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1EEB" w:rsidRPr="00BC22AB" w:rsidRDefault="00B51EEB" w:rsidP="00356445">
      <w:pPr>
        <w:spacing w:before="120" w:after="0" w:line="320" w:lineRule="atLeast"/>
        <w:jc w:val="both"/>
        <w:rPr>
          <w:rFonts w:asciiTheme="minorBidi" w:eastAsia="Times New Roman" w:hAnsiTheme="minorBidi" w:hint="cs"/>
          <w:noProof/>
          <w:rtl/>
          <w:lang w:eastAsia="he-IL"/>
        </w:rPr>
      </w:pPr>
      <w:bookmarkStart w:id="0" w:name="_Toc452749108"/>
      <w:bookmarkStart w:id="1" w:name="_Toc517452492"/>
      <w:bookmarkStart w:id="2" w:name="_Toc373282528"/>
    </w:p>
    <w:p w:rsidR="00B51EEB" w:rsidRPr="00BC22AB" w:rsidRDefault="00B51EEB" w:rsidP="00356445">
      <w:pPr>
        <w:spacing w:before="120" w:after="0" w:line="320" w:lineRule="atLeast"/>
        <w:jc w:val="center"/>
        <w:rPr>
          <w:rFonts w:asciiTheme="minorBidi" w:eastAsia="Times New Roman" w:hAnsiTheme="minorBidi"/>
          <w:noProof/>
          <w:rtl/>
          <w:lang w:eastAsia="he-IL"/>
        </w:rPr>
      </w:pPr>
    </w:p>
    <w:p w:rsidR="007A6B84" w:rsidRPr="00BC22AB" w:rsidRDefault="007A6B84" w:rsidP="007A6B84">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ממשלת ישראל בשם מדינת ישראל</w:t>
      </w:r>
    </w:p>
    <w:p w:rsidR="007A6B84" w:rsidRPr="00BC22AB" w:rsidRDefault="007A6B84" w:rsidP="007A6B84">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משרד הבריאות</w:t>
      </w:r>
    </w:p>
    <w:p w:rsidR="007A6B84" w:rsidRPr="00BC22AB" w:rsidRDefault="007A6B84" w:rsidP="007A6B84">
      <w:pPr>
        <w:spacing w:before="120" w:after="0" w:line="320" w:lineRule="atLeast"/>
        <w:jc w:val="center"/>
        <w:rPr>
          <w:rFonts w:asciiTheme="minorBidi" w:eastAsia="Times New Roman" w:hAnsiTheme="minorBidi"/>
          <w:b/>
          <w:bCs/>
          <w:noProof/>
          <w:rtl/>
          <w:lang w:eastAsia="he-IL"/>
        </w:rPr>
      </w:pPr>
    </w:p>
    <w:p w:rsidR="007A6B84" w:rsidRPr="00BC22AB" w:rsidRDefault="007A6B84" w:rsidP="007A6B84">
      <w:pPr>
        <w:spacing w:before="120" w:after="0" w:line="320" w:lineRule="atLeast"/>
        <w:jc w:val="center"/>
        <w:rPr>
          <w:rFonts w:asciiTheme="minorBidi" w:eastAsia="Times New Roman" w:hAnsiTheme="minorBidi"/>
          <w:b/>
          <w:bCs/>
          <w:noProof/>
          <w:lang w:eastAsia="he-IL"/>
        </w:rPr>
      </w:pPr>
    </w:p>
    <w:p w:rsidR="007A6B84" w:rsidRPr="00BC22AB" w:rsidRDefault="007A6B84" w:rsidP="00E6269D">
      <w:pPr>
        <w:spacing w:before="120" w:after="0" w:line="320" w:lineRule="atLeast"/>
        <w:jc w:val="center"/>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 xml:space="preserve">מכרז פומבי מספר </w:t>
      </w:r>
      <w:r w:rsidR="00E6269D" w:rsidRPr="00BC22AB">
        <w:rPr>
          <w:rFonts w:asciiTheme="minorBidi" w:eastAsia="Times New Roman" w:hAnsiTheme="minorBidi"/>
          <w:b/>
          <w:bCs/>
          <w:noProof/>
          <w:u w:val="single"/>
          <w:rtl/>
          <w:lang w:eastAsia="he-IL"/>
        </w:rPr>
        <w:t>20</w:t>
      </w:r>
      <w:r w:rsidRPr="00BC22AB">
        <w:rPr>
          <w:rFonts w:asciiTheme="minorBidi" w:eastAsia="Times New Roman" w:hAnsiTheme="minorBidi"/>
          <w:b/>
          <w:bCs/>
          <w:noProof/>
          <w:u w:val="single"/>
          <w:rtl/>
          <w:lang w:eastAsia="he-IL"/>
        </w:rPr>
        <w:t>/201</w:t>
      </w:r>
      <w:r w:rsidR="00400A2B" w:rsidRPr="00BC22AB">
        <w:rPr>
          <w:rFonts w:asciiTheme="minorBidi" w:eastAsia="Times New Roman" w:hAnsiTheme="minorBidi"/>
          <w:b/>
          <w:bCs/>
          <w:noProof/>
          <w:u w:val="single"/>
          <w:rtl/>
          <w:lang w:eastAsia="he-IL"/>
        </w:rPr>
        <w:t>6</w:t>
      </w:r>
      <w:r w:rsidRPr="00BC22AB">
        <w:rPr>
          <w:rFonts w:asciiTheme="minorBidi" w:eastAsia="Times New Roman" w:hAnsiTheme="minorBidi"/>
          <w:b/>
          <w:bCs/>
          <w:noProof/>
          <w:u w:val="single"/>
          <w:rtl/>
          <w:lang w:eastAsia="he-IL"/>
        </w:rPr>
        <w:t xml:space="preserve"> </w:t>
      </w:r>
    </w:p>
    <w:p w:rsidR="007A6B84" w:rsidRPr="00BC22AB" w:rsidRDefault="007A6B84" w:rsidP="007A6B84">
      <w:pPr>
        <w:spacing w:before="120" w:after="0" w:line="320" w:lineRule="atLeast"/>
        <w:jc w:val="center"/>
        <w:rPr>
          <w:rFonts w:asciiTheme="minorBidi" w:eastAsia="Times New Roman" w:hAnsiTheme="minorBidi"/>
          <w:noProof/>
          <w:u w:val="single"/>
          <w:rtl/>
          <w:lang w:eastAsia="he-IL"/>
        </w:rPr>
      </w:pPr>
    </w:p>
    <w:p w:rsidR="007A6B84" w:rsidRPr="00BC22AB" w:rsidRDefault="007A6B84" w:rsidP="007A6B84">
      <w:pPr>
        <w:spacing w:before="120" w:after="0" w:line="320" w:lineRule="atLeast"/>
        <w:jc w:val="center"/>
        <w:rPr>
          <w:rFonts w:asciiTheme="minorBidi" w:eastAsia="Times New Roman" w:hAnsiTheme="minorBidi"/>
          <w:noProof/>
          <w:u w:val="single"/>
          <w:rtl/>
          <w:lang w:eastAsia="he-IL"/>
        </w:rPr>
      </w:pPr>
    </w:p>
    <w:p w:rsidR="00CF60D4" w:rsidRPr="00BC22AB" w:rsidRDefault="00E6269D" w:rsidP="00702361">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מכרז הלב – פתרונות אינטגרציה לטובת המטופל במרכז</w:t>
      </w:r>
    </w:p>
    <w:p w:rsidR="007A6B84" w:rsidRPr="00BC22AB" w:rsidRDefault="00CF60D4" w:rsidP="00CF60D4">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ל</w:t>
      </w:r>
      <w:r w:rsidR="007A6B84" w:rsidRPr="00BC22AB">
        <w:rPr>
          <w:rFonts w:asciiTheme="minorBidi" w:eastAsia="Times New Roman" w:hAnsiTheme="minorBidi"/>
          <w:b/>
          <w:bCs/>
          <w:noProof/>
          <w:rtl/>
          <w:lang w:eastAsia="he-IL"/>
        </w:rPr>
        <w:t>משרד הבריאות בישראל</w:t>
      </w:r>
    </w:p>
    <w:p w:rsidR="007A6B84" w:rsidRPr="00BC22AB" w:rsidRDefault="007A6B84" w:rsidP="007A6B84">
      <w:pPr>
        <w:spacing w:before="120" w:after="0" w:line="320" w:lineRule="atLeast"/>
        <w:jc w:val="center"/>
        <w:rPr>
          <w:rFonts w:asciiTheme="minorBidi" w:eastAsia="Times New Roman" w:hAnsiTheme="minorBidi"/>
          <w:b/>
          <w:bCs/>
          <w:noProof/>
          <w:rtl/>
          <w:lang w:eastAsia="he-IL"/>
        </w:rPr>
      </w:pPr>
    </w:p>
    <w:p w:rsidR="007A6B84" w:rsidRPr="00BC22AB" w:rsidRDefault="007A6B84" w:rsidP="007A6B84">
      <w:pPr>
        <w:spacing w:before="120" w:after="0" w:line="320" w:lineRule="atLeast"/>
        <w:jc w:val="center"/>
        <w:rPr>
          <w:rFonts w:asciiTheme="minorBidi" w:eastAsia="Times New Roman" w:hAnsiTheme="minorBidi"/>
          <w:b/>
          <w:bCs/>
          <w:noProof/>
          <w:rtl/>
          <w:lang w:eastAsia="he-IL"/>
        </w:rPr>
      </w:pPr>
    </w:p>
    <w:p w:rsidR="003D3427" w:rsidRDefault="003D3427" w:rsidP="00356445">
      <w:pPr>
        <w:spacing w:before="120" w:after="0" w:line="320" w:lineRule="atLeast"/>
        <w:jc w:val="center"/>
        <w:rPr>
          <w:rFonts w:asciiTheme="minorBidi" w:eastAsia="Times New Roman" w:hAnsiTheme="minorBidi" w:cs="Arial"/>
          <w:b/>
          <w:bCs/>
          <w:noProof/>
          <w:rtl/>
          <w:lang w:eastAsia="he-IL"/>
        </w:rPr>
      </w:pPr>
      <w:r>
        <w:rPr>
          <w:rFonts w:asciiTheme="minorBidi" w:eastAsia="Times New Roman" w:hAnsiTheme="minorBidi" w:cs="Arial" w:hint="cs"/>
          <w:b/>
          <w:bCs/>
          <w:noProof/>
          <w:rtl/>
          <w:lang w:eastAsia="he-IL"/>
        </w:rPr>
        <w:t>עבור</w:t>
      </w:r>
    </w:p>
    <w:p w:rsidR="00B51EEB" w:rsidRDefault="003D3427" w:rsidP="00356445">
      <w:pPr>
        <w:spacing w:before="120" w:after="0" w:line="320" w:lineRule="atLeast"/>
        <w:jc w:val="center"/>
        <w:rPr>
          <w:rFonts w:asciiTheme="minorBidi" w:eastAsia="Times New Roman" w:hAnsiTheme="minorBidi"/>
          <w:noProof/>
          <w:rtl/>
          <w:lang w:eastAsia="he-IL"/>
        </w:rPr>
      </w:pPr>
      <w:r w:rsidRPr="003D3427">
        <w:rPr>
          <w:rFonts w:asciiTheme="minorBidi" w:eastAsia="Times New Roman" w:hAnsiTheme="minorBidi" w:cs="Arial" w:hint="cs"/>
          <w:b/>
          <w:bCs/>
          <w:noProof/>
          <w:rtl/>
          <w:lang w:eastAsia="he-IL"/>
        </w:rPr>
        <w:t>האגף</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לבריאות</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דיגיטלית</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ומחשוב</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במשרד</w:t>
      </w:r>
      <w:r w:rsidRPr="003D3427">
        <w:rPr>
          <w:rFonts w:asciiTheme="minorBidi" w:eastAsia="Times New Roman" w:hAnsiTheme="minorBidi" w:cs="Arial"/>
          <w:b/>
          <w:bCs/>
          <w:noProof/>
          <w:rtl/>
          <w:lang w:eastAsia="he-IL"/>
        </w:rPr>
        <w:t xml:space="preserve"> </w:t>
      </w:r>
      <w:r w:rsidRPr="003D3427">
        <w:rPr>
          <w:rFonts w:asciiTheme="minorBidi" w:eastAsia="Times New Roman" w:hAnsiTheme="minorBidi" w:cs="Arial" w:hint="cs"/>
          <w:b/>
          <w:bCs/>
          <w:noProof/>
          <w:rtl/>
          <w:lang w:eastAsia="he-IL"/>
        </w:rPr>
        <w:t>הבריאות</w:t>
      </w:r>
    </w:p>
    <w:p w:rsidR="003D3427" w:rsidRPr="00BC22AB" w:rsidRDefault="003D3427" w:rsidP="00356445">
      <w:pPr>
        <w:spacing w:before="120" w:after="0" w:line="320" w:lineRule="atLeast"/>
        <w:jc w:val="center"/>
        <w:rPr>
          <w:rFonts w:asciiTheme="minorBidi" w:eastAsia="Times New Roman" w:hAnsiTheme="minorBidi"/>
          <w:noProof/>
          <w:rtl/>
          <w:lang w:eastAsia="he-IL"/>
        </w:rPr>
      </w:pPr>
    </w:p>
    <w:tbl>
      <w:tblPr>
        <w:bidiVisual/>
        <w:tblW w:w="0" w:type="auto"/>
        <w:jc w:val="center"/>
        <w:tblLayout w:type="fixed"/>
        <w:tblLook w:val="0000" w:firstRow="0" w:lastRow="0" w:firstColumn="0" w:lastColumn="0" w:noHBand="0" w:noVBand="0"/>
      </w:tblPr>
      <w:tblGrid>
        <w:gridCol w:w="1484"/>
        <w:gridCol w:w="5310"/>
        <w:gridCol w:w="1726"/>
      </w:tblGrid>
      <w:tr w:rsidR="00053B5F" w:rsidRPr="00BC22AB" w:rsidTr="00506915">
        <w:trPr>
          <w:jc w:val="center"/>
        </w:trPr>
        <w:tc>
          <w:tcPr>
            <w:tcW w:w="1484" w:type="dxa"/>
          </w:tcPr>
          <w:p w:rsidR="00053B5F" w:rsidRPr="00BC22AB" w:rsidRDefault="00053B5F" w:rsidP="00506915">
            <w:pPr>
              <w:jc w:val="center"/>
              <w:rPr>
                <w:rFonts w:asciiTheme="minorBidi" w:hAnsiTheme="minorBidi"/>
              </w:rPr>
            </w:pPr>
            <w:r w:rsidRPr="00BC22AB">
              <w:rPr>
                <w:rFonts w:asciiTheme="minorBidi" w:hAnsiTheme="minorBidi"/>
                <w:rtl/>
              </w:rPr>
              <w:br/>
            </w:r>
            <w:r w:rsidRPr="00BC22AB">
              <w:rPr>
                <w:rFonts w:asciiTheme="minorBidi" w:hAnsiTheme="minorBidi"/>
                <w:rtl/>
              </w:rPr>
              <w:br/>
            </w:r>
          </w:p>
        </w:tc>
        <w:tc>
          <w:tcPr>
            <w:tcW w:w="5310" w:type="dxa"/>
            <w:tcBorders>
              <w:top w:val="single" w:sz="6" w:space="0" w:color="auto"/>
              <w:left w:val="single" w:sz="12" w:space="0" w:color="auto"/>
              <w:bottom w:val="single" w:sz="12" w:space="0" w:color="auto"/>
              <w:right w:val="single" w:sz="6" w:space="0" w:color="auto"/>
            </w:tcBorders>
          </w:tcPr>
          <w:p w:rsidR="00053B5F" w:rsidRPr="00BC22AB" w:rsidRDefault="00053B5F" w:rsidP="00506915">
            <w:pPr>
              <w:spacing w:after="0" w:line="360" w:lineRule="auto"/>
              <w:jc w:val="center"/>
              <w:rPr>
                <w:rFonts w:asciiTheme="minorBidi" w:hAnsiTheme="minorBidi"/>
                <w:rtl/>
              </w:rPr>
            </w:pPr>
          </w:p>
          <w:p w:rsidR="00053B5F" w:rsidRPr="00BC22AB" w:rsidRDefault="00053B5F" w:rsidP="00506915">
            <w:pPr>
              <w:spacing w:after="0" w:line="360" w:lineRule="auto"/>
              <w:jc w:val="center"/>
              <w:rPr>
                <w:rFonts w:asciiTheme="minorBidi" w:hAnsiTheme="minorBidi"/>
                <w:b/>
                <w:bCs/>
                <w:rtl/>
              </w:rPr>
            </w:pPr>
            <w:r w:rsidRPr="00BC22AB">
              <w:rPr>
                <w:rFonts w:asciiTheme="minorBidi" w:hAnsiTheme="minorBidi"/>
                <w:b/>
                <w:bCs/>
                <w:rtl/>
              </w:rPr>
              <w:t>המועד האחרון להגשת הצעות:</w:t>
            </w:r>
          </w:p>
          <w:p w:rsidR="00053B5F" w:rsidRPr="00BC22AB" w:rsidRDefault="00053B5F" w:rsidP="00C11E12">
            <w:pPr>
              <w:spacing w:after="0" w:line="360" w:lineRule="auto"/>
              <w:jc w:val="center"/>
              <w:rPr>
                <w:rFonts w:asciiTheme="minorBidi" w:hAnsiTheme="minorBidi"/>
                <w:b/>
                <w:bCs/>
                <w:rtl/>
              </w:rPr>
            </w:pPr>
            <w:r w:rsidRPr="00BC22AB">
              <w:rPr>
                <w:rFonts w:asciiTheme="minorBidi" w:hAnsiTheme="minorBidi"/>
                <w:b/>
                <w:bCs/>
                <w:rtl/>
              </w:rPr>
              <w:t xml:space="preserve">תאריך: </w:t>
            </w:r>
            <w:r w:rsidR="00361C8D" w:rsidRPr="00BC22AB">
              <w:rPr>
                <w:rFonts w:asciiTheme="minorBidi" w:hAnsiTheme="minorBidi"/>
                <w:b/>
                <w:bCs/>
                <w:rtl/>
              </w:rPr>
              <w:t>15</w:t>
            </w:r>
            <w:r w:rsidRPr="00BC22AB">
              <w:rPr>
                <w:rFonts w:asciiTheme="minorBidi" w:hAnsiTheme="minorBidi"/>
                <w:b/>
                <w:bCs/>
                <w:rtl/>
              </w:rPr>
              <w:t>/0</w:t>
            </w:r>
            <w:r w:rsidR="00C11E12">
              <w:rPr>
                <w:rFonts w:asciiTheme="minorBidi" w:hAnsiTheme="minorBidi" w:hint="cs"/>
                <w:b/>
                <w:bCs/>
                <w:rtl/>
              </w:rPr>
              <w:t>9</w:t>
            </w:r>
            <w:r w:rsidRPr="00BC22AB">
              <w:rPr>
                <w:rFonts w:asciiTheme="minorBidi" w:hAnsiTheme="minorBidi"/>
                <w:b/>
                <w:bCs/>
                <w:rtl/>
              </w:rPr>
              <w:t>/2016 שעה 1</w:t>
            </w:r>
            <w:r w:rsidR="00AB140E" w:rsidRPr="00BC22AB">
              <w:rPr>
                <w:rFonts w:asciiTheme="minorBidi" w:hAnsiTheme="minorBidi"/>
                <w:b/>
                <w:bCs/>
                <w:rtl/>
              </w:rPr>
              <w:t>3</w:t>
            </w:r>
            <w:r w:rsidRPr="00BC22AB">
              <w:rPr>
                <w:rFonts w:asciiTheme="minorBidi" w:hAnsiTheme="minorBidi"/>
                <w:b/>
                <w:bCs/>
                <w:rtl/>
              </w:rPr>
              <w:t>:00</w:t>
            </w:r>
          </w:p>
          <w:p w:rsidR="00053B5F" w:rsidRPr="00BC22AB" w:rsidRDefault="00053B5F" w:rsidP="00506915">
            <w:pPr>
              <w:spacing w:after="0" w:line="360" w:lineRule="auto"/>
              <w:jc w:val="center"/>
              <w:rPr>
                <w:rFonts w:asciiTheme="minorBidi" w:hAnsiTheme="minorBidi"/>
                <w:b/>
                <w:bCs/>
                <w:rtl/>
              </w:rPr>
            </w:pPr>
          </w:p>
          <w:p w:rsidR="00053B5F" w:rsidRPr="00BC22AB" w:rsidRDefault="00053B5F" w:rsidP="00506915">
            <w:pPr>
              <w:spacing w:after="0" w:line="360" w:lineRule="auto"/>
              <w:jc w:val="center"/>
              <w:rPr>
                <w:rFonts w:asciiTheme="minorBidi" w:hAnsiTheme="minorBidi"/>
                <w:b/>
                <w:bCs/>
                <w:rtl/>
              </w:rPr>
            </w:pPr>
            <w:r w:rsidRPr="00BC22AB">
              <w:rPr>
                <w:rFonts w:asciiTheme="minorBidi" w:hAnsiTheme="minorBidi"/>
                <w:b/>
                <w:bCs/>
                <w:rtl/>
              </w:rPr>
              <w:t>בתיבת המכרזים הנמצאת ברחוב ירמיהו 39, מגדלי הבירה ירושלים</w:t>
            </w:r>
          </w:p>
          <w:p w:rsidR="00053B5F" w:rsidRPr="00BC22AB" w:rsidRDefault="00053B5F" w:rsidP="00506915">
            <w:pPr>
              <w:spacing w:after="0" w:line="360" w:lineRule="auto"/>
              <w:jc w:val="center"/>
              <w:rPr>
                <w:rFonts w:asciiTheme="minorBidi" w:hAnsiTheme="minorBidi"/>
                <w:b/>
                <w:bCs/>
                <w:rtl/>
              </w:rPr>
            </w:pPr>
          </w:p>
          <w:p w:rsidR="00053B5F" w:rsidRPr="00BC22AB" w:rsidRDefault="003D3427" w:rsidP="00506915">
            <w:pPr>
              <w:spacing w:after="0" w:line="360" w:lineRule="auto"/>
              <w:jc w:val="center"/>
              <w:rPr>
                <w:rFonts w:asciiTheme="minorBidi" w:hAnsiTheme="minorBidi"/>
              </w:rPr>
            </w:pPr>
            <w:r w:rsidRPr="003D3427">
              <w:rPr>
                <w:rFonts w:asciiTheme="minorBidi" w:hAnsiTheme="minorBidi" w:cs="Arial" w:hint="cs"/>
                <w:b/>
                <w:bCs/>
                <w:rtl/>
              </w:rPr>
              <w:t>אגף</w:t>
            </w:r>
            <w:r w:rsidRPr="003D3427">
              <w:rPr>
                <w:rFonts w:asciiTheme="minorBidi" w:hAnsiTheme="minorBidi" w:cs="Arial"/>
                <w:b/>
                <w:bCs/>
                <w:rtl/>
              </w:rPr>
              <w:t xml:space="preserve"> </w:t>
            </w:r>
            <w:r w:rsidRPr="003D3427">
              <w:rPr>
                <w:rFonts w:asciiTheme="minorBidi" w:hAnsiTheme="minorBidi" w:cs="Arial" w:hint="cs"/>
                <w:b/>
                <w:bCs/>
                <w:rtl/>
              </w:rPr>
              <w:t>בריאות</w:t>
            </w:r>
            <w:r w:rsidRPr="003D3427">
              <w:rPr>
                <w:rFonts w:asciiTheme="minorBidi" w:hAnsiTheme="minorBidi" w:cs="Arial"/>
                <w:b/>
                <w:bCs/>
                <w:rtl/>
              </w:rPr>
              <w:t xml:space="preserve"> </w:t>
            </w:r>
            <w:r w:rsidRPr="003D3427">
              <w:rPr>
                <w:rFonts w:asciiTheme="minorBidi" w:hAnsiTheme="minorBidi" w:cs="Arial" w:hint="cs"/>
                <w:b/>
                <w:bCs/>
                <w:rtl/>
              </w:rPr>
              <w:t>דיגיטלית</w:t>
            </w:r>
            <w:r w:rsidRPr="003D3427">
              <w:rPr>
                <w:rFonts w:asciiTheme="minorBidi" w:hAnsiTheme="minorBidi" w:cs="Arial"/>
                <w:b/>
                <w:bCs/>
                <w:rtl/>
              </w:rPr>
              <w:t xml:space="preserve"> </w:t>
            </w:r>
            <w:r w:rsidRPr="003D3427">
              <w:rPr>
                <w:rFonts w:asciiTheme="minorBidi" w:hAnsiTheme="minorBidi" w:cs="Arial" w:hint="cs"/>
                <w:b/>
                <w:bCs/>
                <w:rtl/>
              </w:rPr>
              <w:t>ומחשוב</w:t>
            </w:r>
            <w:r w:rsidRPr="003D3427">
              <w:rPr>
                <w:rFonts w:asciiTheme="minorBidi" w:hAnsiTheme="minorBidi" w:cs="Arial"/>
                <w:b/>
                <w:bCs/>
                <w:rtl/>
              </w:rPr>
              <w:t xml:space="preserve"> </w:t>
            </w:r>
            <w:r w:rsidR="00053B5F" w:rsidRPr="00BC22AB">
              <w:rPr>
                <w:rFonts w:asciiTheme="minorBidi" w:hAnsiTheme="minorBidi"/>
                <w:b/>
                <w:bCs/>
                <w:rtl/>
              </w:rPr>
              <w:t xml:space="preserve">- משרד הבריאות </w:t>
            </w:r>
            <w:r w:rsidR="00053B5F" w:rsidRPr="00BC22AB">
              <w:rPr>
                <w:rFonts w:asciiTheme="minorBidi" w:hAnsiTheme="minorBidi"/>
                <w:b/>
                <w:bCs/>
              </w:rPr>
              <w:t>–</w:t>
            </w:r>
            <w:r w:rsidR="00053B5F" w:rsidRPr="00BC22AB">
              <w:rPr>
                <w:rFonts w:asciiTheme="minorBidi" w:hAnsiTheme="minorBidi"/>
                <w:b/>
                <w:bCs/>
                <w:rtl/>
              </w:rPr>
              <w:t xml:space="preserve"> ירושלים</w:t>
            </w:r>
            <w:r w:rsidR="00053B5F" w:rsidRPr="00BC22AB">
              <w:rPr>
                <w:rFonts w:asciiTheme="minorBidi" w:hAnsiTheme="minorBidi"/>
                <w:rtl/>
              </w:rPr>
              <w:t>.</w:t>
            </w:r>
          </w:p>
        </w:tc>
        <w:tc>
          <w:tcPr>
            <w:tcW w:w="1726" w:type="dxa"/>
          </w:tcPr>
          <w:p w:rsidR="00053B5F" w:rsidRPr="00BC22AB" w:rsidRDefault="00053B5F" w:rsidP="00506915">
            <w:pPr>
              <w:jc w:val="center"/>
              <w:rPr>
                <w:rFonts w:asciiTheme="minorBidi" w:hAnsiTheme="minorBidi"/>
              </w:rPr>
            </w:pPr>
          </w:p>
        </w:tc>
      </w:tr>
    </w:tbl>
    <w:p w:rsidR="00B51EEB" w:rsidRPr="00BC22AB" w:rsidRDefault="00B51EEB" w:rsidP="00356445">
      <w:pPr>
        <w:spacing w:before="120" w:after="0" w:line="320" w:lineRule="atLeast"/>
        <w:jc w:val="center"/>
        <w:rPr>
          <w:rFonts w:asciiTheme="minorBidi" w:eastAsia="Times New Roman" w:hAnsiTheme="minorBidi"/>
          <w:noProof/>
          <w:u w:val="single"/>
          <w:rt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br w:type="page"/>
      </w:r>
    </w:p>
    <w:bookmarkEnd w:id="0"/>
    <w:bookmarkEnd w:id="1"/>
    <w:bookmarkEnd w:id="2"/>
    <w:p w:rsidR="00B51EEB" w:rsidRPr="00BC22AB" w:rsidRDefault="00B51EEB" w:rsidP="00356445">
      <w:pPr>
        <w:spacing w:before="120" w:after="0" w:line="320" w:lineRule="atLeast"/>
        <w:jc w:val="both"/>
        <w:rPr>
          <w:rFonts w:asciiTheme="minorBidi" w:eastAsia="Times New Roman" w:hAnsiTheme="minorBidi"/>
          <w:noProof/>
          <w:u w:val="single"/>
          <w:rtl/>
          <w:lang w:eastAsia="he-IL"/>
        </w:rPr>
      </w:pPr>
    </w:p>
    <w:p w:rsidR="00B51EEB" w:rsidRPr="00BC22AB" w:rsidRDefault="00B51EEB" w:rsidP="00356445">
      <w:pPr>
        <w:spacing w:before="120" w:after="120" w:line="600" w:lineRule="auto"/>
        <w:ind w:left="360" w:right="426"/>
        <w:jc w:val="both"/>
        <w:rPr>
          <w:rFonts w:asciiTheme="minorBidi" w:eastAsia="Times New Roman" w:hAnsiTheme="minorBidi"/>
          <w:rtl/>
        </w:rPr>
      </w:pPr>
      <w:r w:rsidRPr="00BC22AB">
        <w:rPr>
          <w:rFonts w:asciiTheme="minorBidi" w:eastAsia="Times New Roman" w:hAnsiTheme="minorBidi"/>
          <w:rtl/>
        </w:rPr>
        <w:t>שלום רב,</w:t>
      </w:r>
    </w:p>
    <w:p w:rsidR="00FA4FD0" w:rsidRPr="00452DDB" w:rsidRDefault="00B51EEB" w:rsidP="002A3E3F">
      <w:pPr>
        <w:pStyle w:val="a5"/>
        <w:numPr>
          <w:ilvl w:val="0"/>
          <w:numId w:val="97"/>
        </w:numPr>
        <w:spacing w:before="120" w:after="120" w:line="600" w:lineRule="auto"/>
        <w:ind w:right="426"/>
        <w:jc w:val="both"/>
        <w:rPr>
          <w:rFonts w:asciiTheme="minorBidi" w:eastAsiaTheme="minorHAnsi" w:hAnsiTheme="minorBidi" w:cstheme="minorBidi"/>
          <w:sz w:val="22"/>
          <w:szCs w:val="22"/>
          <w:rtl/>
        </w:rPr>
      </w:pPr>
      <w:r w:rsidRPr="00452DDB">
        <w:rPr>
          <w:rFonts w:asciiTheme="minorBidi" w:eastAsiaTheme="minorHAnsi" w:hAnsiTheme="minorBidi" w:cstheme="minorBidi"/>
          <w:sz w:val="22"/>
          <w:szCs w:val="22"/>
          <w:rtl/>
        </w:rPr>
        <w:t xml:space="preserve">האגף למחשוב (להלן: "האגף") במשרד הבריאות (להלן: "המזמין" או "המשרד"), פונה בזאת לקבלת הצעות </w:t>
      </w:r>
      <w:r w:rsidR="009C609B" w:rsidRPr="00452DDB">
        <w:rPr>
          <w:rFonts w:asciiTheme="minorBidi" w:eastAsiaTheme="minorHAnsi" w:hAnsiTheme="minorBidi" w:cstheme="minorBidi"/>
          <w:sz w:val="22"/>
          <w:szCs w:val="22"/>
          <w:rtl/>
        </w:rPr>
        <w:t>ל</w:t>
      </w:r>
      <w:r w:rsidR="00B26B6B" w:rsidRPr="00452DDB">
        <w:rPr>
          <w:rFonts w:asciiTheme="minorBidi" w:eastAsiaTheme="minorHAnsi" w:hAnsiTheme="minorBidi" w:cstheme="minorBidi"/>
          <w:sz w:val="22"/>
          <w:szCs w:val="22"/>
          <w:rtl/>
        </w:rPr>
        <w:t>פרויקט הקמה</w:t>
      </w:r>
      <w:r w:rsidR="00E6269D" w:rsidRPr="00452DDB">
        <w:rPr>
          <w:rFonts w:asciiTheme="minorBidi" w:eastAsiaTheme="minorHAnsi" w:hAnsiTheme="minorBidi" w:cstheme="minorBidi"/>
          <w:sz w:val="22"/>
          <w:szCs w:val="22"/>
          <w:rtl/>
        </w:rPr>
        <w:t xml:space="preserve"> של </w:t>
      </w:r>
      <w:r w:rsidR="00B26B6B" w:rsidRPr="00452DDB">
        <w:rPr>
          <w:rFonts w:asciiTheme="minorBidi" w:eastAsiaTheme="minorHAnsi" w:hAnsiTheme="minorBidi" w:cstheme="minorBidi"/>
          <w:sz w:val="22"/>
          <w:szCs w:val="22"/>
          <w:rtl/>
        </w:rPr>
        <w:t xml:space="preserve">אינטגרציה </w:t>
      </w:r>
      <w:r w:rsidR="00E6269D" w:rsidRPr="00452DDB">
        <w:rPr>
          <w:rFonts w:asciiTheme="minorBidi" w:eastAsiaTheme="minorHAnsi" w:hAnsiTheme="minorBidi" w:cstheme="minorBidi"/>
          <w:sz w:val="22"/>
          <w:szCs w:val="22"/>
          <w:rtl/>
        </w:rPr>
        <w:t>אדמיניסטרטיבית של כלל הנתונים הנדרשים עבור שיפור התקשורת בין המטופל לארגוני הבריאות</w:t>
      </w:r>
      <w:r w:rsidR="00FA4FD0" w:rsidRPr="00452DDB">
        <w:rPr>
          <w:rFonts w:asciiTheme="minorBidi" w:eastAsiaTheme="minorHAnsi" w:hAnsiTheme="minorBidi" w:cstheme="minorBidi"/>
          <w:sz w:val="22"/>
          <w:szCs w:val="22"/>
          <w:rtl/>
        </w:rPr>
        <w:t>.</w:t>
      </w:r>
    </w:p>
    <w:p w:rsidR="005007EA" w:rsidRPr="00091B21" w:rsidRDefault="00091B21" w:rsidP="003D3427">
      <w:pPr>
        <w:spacing w:after="200" w:line="276" w:lineRule="auto"/>
        <w:ind w:left="1080"/>
        <w:jc w:val="both"/>
        <w:rPr>
          <w:rFonts w:asciiTheme="minorBidi" w:hAnsiTheme="minorBidi"/>
        </w:rPr>
      </w:pPr>
      <w:r w:rsidRPr="00091B21">
        <w:rPr>
          <w:rFonts w:asciiTheme="minorBidi" w:hAnsiTheme="minorBidi" w:hint="cs"/>
          <w:rtl/>
        </w:rPr>
        <w:t xml:space="preserve">הפרויקט יתבצע במסגרת הראיה של </w:t>
      </w:r>
      <w:r w:rsidR="005007EA" w:rsidRPr="00091B21">
        <w:rPr>
          <w:rFonts w:asciiTheme="minorBidi" w:hAnsiTheme="minorBidi"/>
          <w:rtl/>
        </w:rPr>
        <w:t>המטופל במרכז</w:t>
      </w:r>
      <w:r>
        <w:rPr>
          <w:rFonts w:asciiTheme="minorBidi" w:hAnsiTheme="minorBidi" w:hint="cs"/>
          <w:rtl/>
        </w:rPr>
        <w:t>.</w:t>
      </w:r>
    </w:p>
    <w:p w:rsidR="005007EA" w:rsidRPr="005007EA" w:rsidRDefault="005007EA" w:rsidP="003D3427">
      <w:pPr>
        <w:spacing w:after="200" w:line="276" w:lineRule="auto"/>
        <w:ind w:left="1080"/>
        <w:jc w:val="both"/>
        <w:rPr>
          <w:rFonts w:asciiTheme="minorBidi" w:hAnsiTheme="minorBidi"/>
          <w:rtl/>
        </w:rPr>
      </w:pPr>
      <w:r w:rsidRPr="005007EA">
        <w:rPr>
          <w:rFonts w:asciiTheme="minorBidi" w:hAnsiTheme="minorBidi"/>
          <w:rtl/>
        </w:rPr>
        <w:t xml:space="preserve">המטופל במרכז מהווה נדבך משמעותי בתוכנית הלאומית לבריאות דיגיטלית, המתמקד בקידום מהלכים ממוקדי מטופלים ובריאים על ידי הצבתם במרכז השירות, ובהטמעת שינוי התפיסה המציב את המטופל במרכזם של תהליכים. </w:t>
      </w:r>
    </w:p>
    <w:p w:rsidR="005007EA" w:rsidRPr="005007EA" w:rsidRDefault="005007EA" w:rsidP="003D3427">
      <w:pPr>
        <w:tabs>
          <w:tab w:val="num" w:pos="720"/>
        </w:tabs>
        <w:spacing w:before="120" w:after="120" w:line="280" w:lineRule="atLeast"/>
        <w:ind w:left="1080"/>
        <w:jc w:val="both"/>
        <w:rPr>
          <w:rFonts w:asciiTheme="minorBidi" w:hAnsiTheme="minorBidi"/>
          <w:color w:val="050505"/>
          <w:rtl/>
        </w:rPr>
      </w:pPr>
      <w:r w:rsidRPr="005007EA">
        <w:rPr>
          <w:rFonts w:asciiTheme="minorBidi" w:hAnsiTheme="minorBidi"/>
          <w:color w:val="050505"/>
          <w:rtl/>
        </w:rPr>
        <w:t xml:space="preserve">הצבת המטופל במרכז שירותי הבריאות והטיפול הרפואי הינה אתגר העומד בפני המערכת בשל ריבוי התחלואה המורכבת והדרישה למעורבות ושיתוף גבוהים יותר, לצד הזדמנות לנצל את הערך הטמון במטופל ובבני משפחתו ולרתום אותם כנכס בשיפור הטיפול והמניעה. </w:t>
      </w:r>
    </w:p>
    <w:p w:rsidR="005007EA" w:rsidRPr="005007EA" w:rsidRDefault="005007EA" w:rsidP="003D3427">
      <w:pPr>
        <w:spacing w:after="200" w:line="276" w:lineRule="auto"/>
        <w:ind w:left="1080"/>
        <w:jc w:val="both"/>
        <w:rPr>
          <w:rFonts w:asciiTheme="minorBidi" w:hAnsiTheme="minorBidi"/>
        </w:rPr>
      </w:pPr>
      <w:r w:rsidRPr="005007EA">
        <w:rPr>
          <w:rFonts w:asciiTheme="minorBidi" w:hAnsiTheme="minorBidi"/>
          <w:rtl/>
        </w:rPr>
        <w:t xml:space="preserve">השותפות עם המטופל דורשת היענות לצרכים חדשים ומוגברים של המטופל, הנדרש לנהל את בריאותו ומעוניין בכך. המטופל דורש מידע רב יותר, הנגשת זכויותיו ודרכי המימוש והמיצוי שלהן, וכלים שיאפשרו לו לנהל את בריאותו בצורה מיטבית. </w:t>
      </w:r>
    </w:p>
    <w:p w:rsidR="005007EA" w:rsidRPr="005007EA" w:rsidRDefault="005007EA" w:rsidP="003D3427">
      <w:pPr>
        <w:spacing w:after="200" w:line="276" w:lineRule="auto"/>
        <w:ind w:left="1080"/>
        <w:jc w:val="both"/>
        <w:rPr>
          <w:rFonts w:asciiTheme="minorBidi" w:hAnsiTheme="minorBidi"/>
          <w:rtl/>
        </w:rPr>
      </w:pPr>
      <w:r w:rsidRPr="005007EA">
        <w:rPr>
          <w:rFonts w:asciiTheme="minorBidi" w:hAnsiTheme="minorBidi"/>
          <w:rtl/>
        </w:rPr>
        <w:t xml:space="preserve">מגמה זו מובילה לעיתים ללחץ נוסף על מערכת הבריאות, הנדרשת לשנות את תפיסת השירות והטיפול מול המטופל, להגביר את השקיפות ולהגביר את התיאום בין מרכיבי המערכת הפועלים כיום. </w:t>
      </w:r>
    </w:p>
    <w:p w:rsidR="005007EA" w:rsidRDefault="005007EA" w:rsidP="003D3427">
      <w:pPr>
        <w:spacing w:after="200" w:line="276" w:lineRule="auto"/>
        <w:ind w:left="1080"/>
        <w:jc w:val="both"/>
        <w:rPr>
          <w:rFonts w:asciiTheme="minorBidi" w:hAnsiTheme="minorBidi"/>
          <w:rtl/>
        </w:rPr>
      </w:pPr>
      <w:r w:rsidRPr="005007EA">
        <w:rPr>
          <w:rFonts w:asciiTheme="minorBidi" w:hAnsiTheme="minorBidi"/>
          <w:rtl/>
        </w:rPr>
        <w:t>המטופל במרכז מטופל ב-3 מסלולים מקבילים:</w:t>
      </w:r>
    </w:p>
    <w:p w:rsidR="005007EA" w:rsidRPr="005007EA" w:rsidRDefault="005007EA" w:rsidP="003D3427">
      <w:pPr>
        <w:spacing w:after="200" w:line="276" w:lineRule="auto"/>
        <w:ind w:left="1080"/>
        <w:jc w:val="center"/>
        <w:rPr>
          <w:rFonts w:asciiTheme="minorBidi" w:hAnsiTheme="minorBidi"/>
          <w:rtl/>
        </w:rPr>
      </w:pPr>
      <w:r>
        <w:rPr>
          <w:noProof/>
        </w:rPr>
        <w:drawing>
          <wp:inline distT="0" distB="0" distL="0" distR="0" wp14:anchorId="0EDA1C75" wp14:editId="608274DE">
            <wp:extent cx="4396740" cy="3263900"/>
            <wp:effectExtent l="0" t="0" r="3810" b="0"/>
            <wp:docPr id="8" name="תמונה 8"/>
            <wp:cNvGraphicFramePr/>
            <a:graphic xmlns:a="http://schemas.openxmlformats.org/drawingml/2006/main">
              <a:graphicData uri="http://schemas.openxmlformats.org/drawingml/2006/picture">
                <pic:pic xmlns:pic="http://schemas.openxmlformats.org/drawingml/2006/picture">
                  <pic:nvPicPr>
                    <pic:cNvPr id="4" name="תמונה 4"/>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96740" cy="3263900"/>
                    </a:xfrm>
                    <a:prstGeom prst="rect">
                      <a:avLst/>
                    </a:prstGeom>
                    <a:noFill/>
                  </pic:spPr>
                </pic:pic>
              </a:graphicData>
            </a:graphic>
          </wp:inline>
        </w:drawing>
      </w:r>
    </w:p>
    <w:p w:rsidR="005007EA" w:rsidRPr="005007EA" w:rsidRDefault="005007EA" w:rsidP="003D3427">
      <w:pPr>
        <w:spacing w:after="200" w:line="276" w:lineRule="auto"/>
        <w:ind w:left="1080"/>
        <w:jc w:val="both"/>
        <w:rPr>
          <w:rFonts w:asciiTheme="minorBidi" w:hAnsiTheme="minorBidi"/>
          <w:rtl/>
        </w:rPr>
      </w:pPr>
    </w:p>
    <w:p w:rsidR="005007EA" w:rsidRPr="005007EA" w:rsidRDefault="005007EA" w:rsidP="003D3427">
      <w:pPr>
        <w:spacing w:after="200" w:line="276" w:lineRule="auto"/>
        <w:ind w:left="1080"/>
        <w:jc w:val="both"/>
        <w:rPr>
          <w:rFonts w:asciiTheme="minorBidi" w:hAnsiTheme="minorBidi"/>
          <w:rtl/>
        </w:rPr>
      </w:pPr>
      <w:r w:rsidRPr="005007EA">
        <w:rPr>
          <w:rFonts w:asciiTheme="minorBidi" w:hAnsiTheme="minorBidi"/>
          <w:rtl/>
        </w:rPr>
        <w:t>במכרז זה המשרד מבקש להעמיד פתרונות אינטגרציה לטובת שיפור השירות, ולהסרת חסמים בירוקרטיים ומינהלתיים "כואבים" איתם נדרש להתמודד כל תושב במערכת הבריאות בישראל,  הנדרש לטיפול רפואי:</w:t>
      </w:r>
    </w:p>
    <w:p w:rsidR="005007EA" w:rsidRPr="005007EA" w:rsidRDefault="005007EA" w:rsidP="002A3E3F">
      <w:pPr>
        <w:pStyle w:val="a5"/>
        <w:numPr>
          <w:ilvl w:val="0"/>
          <w:numId w:val="95"/>
        </w:numPr>
        <w:spacing w:after="200" w:line="276" w:lineRule="auto"/>
        <w:ind w:left="1507" w:hanging="284"/>
        <w:contextualSpacing/>
        <w:jc w:val="both"/>
        <w:rPr>
          <w:rFonts w:asciiTheme="minorBidi" w:hAnsiTheme="minorBidi" w:cstheme="minorBidi"/>
          <w:sz w:val="22"/>
          <w:szCs w:val="22"/>
          <w:rtl/>
        </w:rPr>
      </w:pPr>
      <w:r w:rsidRPr="005007EA">
        <w:rPr>
          <w:rFonts w:asciiTheme="minorBidi" w:hAnsiTheme="minorBidi" w:cstheme="minorBidi"/>
          <w:b/>
          <w:bCs/>
          <w:sz w:val="22"/>
          <w:szCs w:val="22"/>
          <w:rtl/>
        </w:rPr>
        <w:t xml:space="preserve">טיפול בהתחייבויות (טופס 17) בין קופות החולים לבין מוסדות רפואיים, אשר המטופל משמש כבלדר בין הגופים </w:t>
      </w:r>
      <w:r w:rsidRPr="005007EA">
        <w:rPr>
          <w:rFonts w:asciiTheme="minorBidi" w:hAnsiTheme="minorBidi" w:cstheme="minorBidi"/>
          <w:sz w:val="22"/>
          <w:szCs w:val="22"/>
          <w:rtl/>
        </w:rPr>
        <w:t>- הליך בירוקרטי רב שלבי ומורכב, שתחילתו בבדיקת ההתחייבויות הנדרשות ובקשתן מהגוף המבטח/קופת החולים, קבלת ההתחייבות במשרדי קופת החולים, בפקס או דרך אתר האינטרנט של הקופה, העברת הטופס שהתקבל למוסד הרפואי בו מתוכנן הטיפול. לעיתים מתגלה כי אין התאמה בסיווג הטיפול בטופס ההתחייבות ונדרשת פנייה חוזרת לקופת החולים. לאחר הטיפול – מבוצע תהליך של התחשבנות בין המוסד הרפואי לבין קופת החולים. חלק מהמטופלים בוחרים לוותר על הליך בירוקרטי זה ופונים לרפואה הפרטית למרות שאין צורך אמיתי.</w:t>
      </w:r>
    </w:p>
    <w:p w:rsidR="005007EA" w:rsidRPr="005007EA" w:rsidRDefault="005007EA" w:rsidP="00847699">
      <w:pPr>
        <w:pStyle w:val="a5"/>
        <w:numPr>
          <w:ilvl w:val="0"/>
          <w:numId w:val="95"/>
        </w:numPr>
        <w:spacing w:after="200" w:line="276" w:lineRule="auto"/>
        <w:ind w:left="1507" w:hanging="284"/>
        <w:contextualSpacing/>
        <w:jc w:val="both"/>
        <w:rPr>
          <w:rFonts w:asciiTheme="minorBidi" w:hAnsiTheme="minorBidi" w:cstheme="minorBidi"/>
          <w:sz w:val="22"/>
          <w:szCs w:val="22"/>
          <w:rtl/>
        </w:rPr>
      </w:pPr>
      <w:r w:rsidRPr="005007EA">
        <w:rPr>
          <w:rFonts w:asciiTheme="minorBidi" w:hAnsiTheme="minorBidi" w:cstheme="minorBidi"/>
          <w:b/>
          <w:bCs/>
          <w:sz w:val="22"/>
          <w:szCs w:val="22"/>
          <w:rtl/>
        </w:rPr>
        <w:t>תיאום תור</w:t>
      </w:r>
      <w:r w:rsidRPr="005007EA">
        <w:rPr>
          <w:rFonts w:asciiTheme="minorBidi" w:hAnsiTheme="minorBidi" w:cstheme="minorBidi"/>
          <w:sz w:val="22"/>
          <w:szCs w:val="22"/>
          <w:rtl/>
        </w:rPr>
        <w:t xml:space="preserve"> – משך הזמן הנדרש לקביעת תור לטיפול או בדיקה רפואית ארוך ומתמשך, שכן מצריך </w:t>
      </w:r>
      <w:r w:rsidR="00847699">
        <w:rPr>
          <w:rFonts w:asciiTheme="minorBidi" w:hAnsiTheme="minorBidi" w:cstheme="minorBidi" w:hint="cs"/>
          <w:sz w:val="22"/>
          <w:szCs w:val="22"/>
          <w:rtl/>
        </w:rPr>
        <w:t xml:space="preserve">לעתים </w:t>
      </w:r>
      <w:r w:rsidRPr="005007EA">
        <w:rPr>
          <w:rFonts w:asciiTheme="minorBidi" w:hAnsiTheme="minorBidi" w:cstheme="minorBidi"/>
          <w:sz w:val="22"/>
          <w:szCs w:val="22"/>
          <w:rtl/>
        </w:rPr>
        <w:t xml:space="preserve"> איתור של המוסדות הרפואיים הרלוונטיים לקבלת השירות, </w:t>
      </w:r>
      <w:r w:rsidR="00847699">
        <w:rPr>
          <w:rFonts w:asciiTheme="minorBidi" w:hAnsiTheme="minorBidi" w:cstheme="minorBidi" w:hint="cs"/>
          <w:sz w:val="22"/>
          <w:szCs w:val="22"/>
          <w:rtl/>
        </w:rPr>
        <w:t xml:space="preserve">ובמקרים אחרים איתור מספר הטלפון שאליו נדרש להתקשר, או אפילו האדם הספציפי. </w:t>
      </w:r>
      <w:r w:rsidRPr="005007EA">
        <w:rPr>
          <w:rFonts w:asciiTheme="minorBidi" w:hAnsiTheme="minorBidi" w:cstheme="minorBidi"/>
          <w:sz w:val="22"/>
          <w:szCs w:val="22"/>
          <w:rtl/>
        </w:rPr>
        <w:t>פנייה למוסד, כולל זמן המתנה (לעיתים ממושך). אם לא נמצא תור פנוי  במועד קרוב – פנייה למוסד הבא וחוזר חלילה..</w:t>
      </w:r>
    </w:p>
    <w:p w:rsidR="005007EA" w:rsidRPr="005007EA" w:rsidRDefault="005007EA" w:rsidP="003D3427">
      <w:pPr>
        <w:spacing w:after="200" w:line="276" w:lineRule="auto"/>
        <w:ind w:left="1080"/>
        <w:jc w:val="both"/>
        <w:rPr>
          <w:rFonts w:asciiTheme="minorBidi" w:hAnsiTheme="minorBidi"/>
        </w:rPr>
      </w:pPr>
      <w:r w:rsidRPr="005007EA">
        <w:rPr>
          <w:rFonts w:asciiTheme="minorBidi" w:hAnsiTheme="minorBidi"/>
          <w:rtl/>
        </w:rPr>
        <w:t xml:space="preserve">במסגרת המכרז תוקם תשתית להעברת נתונים מינהליים בין ספקי שירותי בריאות, כגון: בתי חולים, מכונים, מרפאות וכו') לבין הגורמים המממנים. </w:t>
      </w:r>
    </w:p>
    <w:p w:rsidR="005007EA" w:rsidRPr="005007EA" w:rsidRDefault="005007EA" w:rsidP="003D3427">
      <w:pPr>
        <w:spacing w:after="200" w:line="276" w:lineRule="auto"/>
        <w:ind w:left="1080"/>
        <w:jc w:val="both"/>
        <w:rPr>
          <w:rFonts w:asciiTheme="minorBidi" w:hAnsiTheme="minorBidi"/>
          <w:rtl/>
        </w:rPr>
      </w:pPr>
      <w:r w:rsidRPr="005007EA">
        <w:rPr>
          <w:rFonts w:asciiTheme="minorBidi" w:hAnsiTheme="minorBidi"/>
          <w:rtl/>
        </w:rPr>
        <w:t>יינתן מענה לשני תהליכים משמעותיים, איתם מתמודד כל מטופל במערכת הבריאות הישראלית:</w:t>
      </w:r>
    </w:p>
    <w:p w:rsidR="005007EA" w:rsidRPr="005007EA" w:rsidRDefault="005007EA" w:rsidP="004F6A2F">
      <w:pPr>
        <w:pStyle w:val="a5"/>
        <w:numPr>
          <w:ilvl w:val="0"/>
          <w:numId w:val="96"/>
        </w:numPr>
        <w:spacing w:after="120" w:line="300" w:lineRule="atLeast"/>
        <w:ind w:left="1795" w:hanging="357"/>
        <w:contextualSpacing/>
        <w:jc w:val="both"/>
        <w:rPr>
          <w:rFonts w:asciiTheme="minorBidi" w:hAnsiTheme="minorBidi" w:cstheme="minorBidi"/>
          <w:sz w:val="22"/>
          <w:szCs w:val="22"/>
          <w:rtl/>
        </w:rPr>
      </w:pPr>
      <w:r w:rsidRPr="005007EA">
        <w:rPr>
          <w:rFonts w:asciiTheme="minorBidi" w:hAnsiTheme="minorBidi" w:cstheme="minorBidi"/>
          <w:b/>
          <w:bCs/>
          <w:sz w:val="22"/>
          <w:szCs w:val="22"/>
          <w:rtl/>
        </w:rPr>
        <w:t>טופס 17 דיגיטלי</w:t>
      </w:r>
      <w:r w:rsidRPr="005007EA">
        <w:rPr>
          <w:rFonts w:asciiTheme="minorBidi" w:hAnsiTheme="minorBidi" w:cstheme="minorBidi"/>
          <w:sz w:val="22"/>
          <w:szCs w:val="22"/>
          <w:rtl/>
        </w:rPr>
        <w:t xml:space="preserve"> – בניית אוטוסטרדת מידע, שתתמוך בתהליך הטיפול בהתחייבות בין קופות החולים לבין ארגוני בריאות נותני שירותים בצורה דיגיטלית קלה ונוחה, החל משלב </w:t>
      </w:r>
      <w:r w:rsidR="004F6A2F">
        <w:rPr>
          <w:rFonts w:asciiTheme="minorBidi" w:hAnsiTheme="minorBidi" w:cstheme="minorBidi" w:hint="cs"/>
          <w:sz w:val="22"/>
          <w:szCs w:val="22"/>
          <w:rtl/>
        </w:rPr>
        <w:t>קבלת ה</w:t>
      </w:r>
      <w:r w:rsidRPr="005007EA">
        <w:rPr>
          <w:rFonts w:asciiTheme="minorBidi" w:hAnsiTheme="minorBidi" w:cstheme="minorBidi"/>
          <w:sz w:val="22"/>
          <w:szCs w:val="22"/>
          <w:rtl/>
        </w:rPr>
        <w:t>התחייבות, דרך תיאום ההתחייבות בטרם ניתן הטיפול ועד לסיום הטיפול בה לאחר ההגעה לטיפול.</w:t>
      </w:r>
    </w:p>
    <w:p w:rsidR="005007EA" w:rsidRPr="005007EA" w:rsidRDefault="005007EA" w:rsidP="004F6A2F">
      <w:pPr>
        <w:pStyle w:val="a5"/>
        <w:numPr>
          <w:ilvl w:val="0"/>
          <w:numId w:val="96"/>
        </w:numPr>
        <w:spacing w:after="120" w:line="300" w:lineRule="atLeast"/>
        <w:ind w:left="1795" w:hanging="357"/>
        <w:contextualSpacing/>
        <w:jc w:val="both"/>
        <w:rPr>
          <w:rFonts w:asciiTheme="minorBidi" w:hAnsiTheme="minorBidi" w:cstheme="minorBidi"/>
          <w:sz w:val="22"/>
          <w:szCs w:val="22"/>
        </w:rPr>
      </w:pPr>
      <w:r w:rsidRPr="005007EA">
        <w:rPr>
          <w:rFonts w:asciiTheme="minorBidi" w:hAnsiTheme="minorBidi" w:cstheme="minorBidi"/>
          <w:b/>
          <w:bCs/>
          <w:sz w:val="22"/>
          <w:szCs w:val="22"/>
          <w:rtl/>
        </w:rPr>
        <w:t>זימון תורים בקליק</w:t>
      </w:r>
      <w:r w:rsidRPr="005007EA">
        <w:rPr>
          <w:rFonts w:asciiTheme="minorBidi" w:hAnsiTheme="minorBidi" w:cstheme="minorBidi"/>
          <w:sz w:val="22"/>
          <w:szCs w:val="22"/>
          <w:rtl/>
        </w:rPr>
        <w:t xml:space="preserve"> – אפשרות לקבוע תור לבדיקה או </w:t>
      </w:r>
      <w:r w:rsidR="004F6A2F">
        <w:rPr>
          <w:rFonts w:asciiTheme="minorBidi" w:hAnsiTheme="minorBidi" w:cstheme="minorBidi" w:hint="cs"/>
          <w:sz w:val="22"/>
          <w:szCs w:val="22"/>
          <w:rtl/>
        </w:rPr>
        <w:t>לפרוצדורה (כמו ניתוח)</w:t>
      </w:r>
      <w:r w:rsidR="004F6A2F" w:rsidRPr="005007EA">
        <w:rPr>
          <w:rFonts w:asciiTheme="minorBidi" w:hAnsiTheme="minorBidi" w:cstheme="minorBidi"/>
          <w:sz w:val="22"/>
          <w:szCs w:val="22"/>
          <w:rtl/>
        </w:rPr>
        <w:t xml:space="preserve"> </w:t>
      </w:r>
      <w:r w:rsidRPr="005007EA">
        <w:rPr>
          <w:rFonts w:asciiTheme="minorBidi" w:hAnsiTheme="minorBidi" w:cstheme="minorBidi"/>
          <w:sz w:val="22"/>
          <w:szCs w:val="22"/>
          <w:rtl/>
        </w:rPr>
        <w:t xml:space="preserve">במוסד רפואי </w:t>
      </w:r>
      <w:r w:rsidR="004F6A2F">
        <w:rPr>
          <w:rFonts w:asciiTheme="minorBidi" w:hAnsiTheme="minorBidi" w:cstheme="minorBidi" w:hint="cs"/>
          <w:sz w:val="22"/>
          <w:szCs w:val="22"/>
          <w:rtl/>
        </w:rPr>
        <w:t>בצורה דיגיטלית</w:t>
      </w:r>
      <w:r w:rsidRPr="005007EA">
        <w:rPr>
          <w:rFonts w:asciiTheme="minorBidi" w:hAnsiTheme="minorBidi" w:cstheme="minorBidi"/>
          <w:sz w:val="22"/>
          <w:szCs w:val="22"/>
          <w:rtl/>
        </w:rPr>
        <w:t xml:space="preserve"> ובאופן עצמאי על ידי המטופל.</w:t>
      </w:r>
    </w:p>
    <w:p w:rsidR="005007EA" w:rsidRDefault="005007EA" w:rsidP="003D3427">
      <w:pPr>
        <w:spacing w:after="200" w:line="276" w:lineRule="auto"/>
        <w:ind w:left="1080"/>
        <w:jc w:val="both"/>
        <w:rPr>
          <w:rFonts w:asciiTheme="minorBidi" w:hAnsiTheme="minorBidi"/>
          <w:rtl/>
        </w:rPr>
      </w:pPr>
      <w:r w:rsidRPr="005007EA">
        <w:rPr>
          <w:rFonts w:asciiTheme="minorBidi" w:hAnsiTheme="minorBidi"/>
          <w:rtl/>
        </w:rPr>
        <w:t>מימוש התשתית והתהליכים הנדרשים יבוצע בשלבים, בהתאם לתוכנית עבודה שנקבעה על ידי המשרד.</w:t>
      </w:r>
    </w:p>
    <w:p w:rsidR="005007EA" w:rsidRPr="005007EA" w:rsidRDefault="005007EA" w:rsidP="005007EA">
      <w:pPr>
        <w:spacing w:after="200" w:line="276" w:lineRule="auto"/>
        <w:ind w:left="360"/>
        <w:jc w:val="both"/>
        <w:rPr>
          <w:rFonts w:asciiTheme="minorBidi" w:hAnsiTheme="minorBidi"/>
        </w:rPr>
      </w:pPr>
    </w:p>
    <w:p w:rsidR="003D3427" w:rsidRPr="003D3427" w:rsidRDefault="003D3427" w:rsidP="002A3E3F">
      <w:pPr>
        <w:pStyle w:val="a5"/>
        <w:numPr>
          <w:ilvl w:val="0"/>
          <w:numId w:val="97"/>
        </w:numPr>
        <w:jc w:val="both"/>
        <w:rPr>
          <w:rFonts w:asciiTheme="minorBidi" w:hAnsiTheme="minorBidi"/>
          <w:sz w:val="22"/>
          <w:szCs w:val="22"/>
          <w:rtl/>
        </w:rPr>
      </w:pPr>
      <w:r w:rsidRPr="003D3427">
        <w:rPr>
          <w:rFonts w:asciiTheme="minorBidi" w:hAnsiTheme="minorBidi" w:cs="Arial" w:hint="cs"/>
          <w:sz w:val="22"/>
          <w:szCs w:val="22"/>
          <w:rtl/>
        </w:rPr>
        <w:t>כל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המסמכים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המצורפים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למכרז</w:t>
      </w:r>
      <w:r w:rsidRPr="003D3427">
        <w:rPr>
          <w:rFonts w:asciiTheme="minorBidi" w:hAnsiTheme="minorBidi" w:cs="Arial"/>
          <w:sz w:val="22"/>
          <w:szCs w:val="22"/>
          <w:rtl/>
        </w:rPr>
        <w:t xml:space="preserve"> </w:t>
      </w:r>
      <w:r w:rsidRPr="003D3427">
        <w:rPr>
          <w:rFonts w:asciiTheme="minorBidi" w:hAnsiTheme="minorBidi" w:cs="Arial" w:hint="cs"/>
          <w:sz w:val="22"/>
          <w:szCs w:val="22"/>
          <w:rtl/>
        </w:rPr>
        <w:t>זה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להלן</w:t>
      </w:r>
      <w:r w:rsidRPr="003D3427">
        <w:rPr>
          <w:rFonts w:asciiTheme="minorBidi" w:hAnsiTheme="minorBidi" w:cs="Arial"/>
          <w:sz w:val="22"/>
          <w:szCs w:val="22"/>
          <w:rtl/>
        </w:rPr>
        <w:t>: "</w:t>
      </w:r>
      <w:r w:rsidRPr="003D3427">
        <w:rPr>
          <w:rFonts w:asciiTheme="minorBidi" w:hAnsiTheme="minorBidi" w:cs="Arial" w:hint="cs"/>
          <w:sz w:val="22"/>
          <w:szCs w:val="22"/>
          <w:rtl/>
        </w:rPr>
        <w:t>מסמכי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המכרז</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מהווים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חלק</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בלתי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נפרד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ממנו</w:t>
      </w:r>
      <w:r w:rsidRPr="003D3427">
        <w:rPr>
          <w:rFonts w:asciiTheme="minorBidi" w:hAnsiTheme="minorBidi" w:cs="Arial"/>
          <w:sz w:val="22"/>
          <w:szCs w:val="22"/>
          <w:rtl/>
        </w:rPr>
        <w:t xml:space="preserve"> </w:t>
      </w:r>
      <w:r w:rsidRPr="003D3427">
        <w:rPr>
          <w:rFonts w:asciiTheme="minorBidi" w:hAnsiTheme="minorBidi" w:cs="Arial" w:hint="cs"/>
          <w:sz w:val="22"/>
          <w:szCs w:val="22"/>
          <w:rtl/>
        </w:rPr>
        <w:t>ויש</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לראותם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כמשלימים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זה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את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זה</w:t>
      </w:r>
      <w:r w:rsidRPr="003D3427">
        <w:rPr>
          <w:rFonts w:asciiTheme="minorBidi" w:hAnsiTheme="minorBidi" w:cs="Arial"/>
          <w:sz w:val="22"/>
          <w:szCs w:val="22"/>
          <w:rtl/>
        </w:rPr>
        <w:t xml:space="preserve">. </w:t>
      </w:r>
    </w:p>
    <w:p w:rsidR="003D3427" w:rsidRPr="003D3427" w:rsidRDefault="003D3427" w:rsidP="002A3E3F">
      <w:pPr>
        <w:pStyle w:val="a5"/>
        <w:numPr>
          <w:ilvl w:val="0"/>
          <w:numId w:val="97"/>
        </w:numPr>
        <w:jc w:val="both"/>
        <w:rPr>
          <w:rFonts w:asciiTheme="minorBidi" w:hAnsiTheme="minorBidi"/>
          <w:sz w:val="22"/>
          <w:szCs w:val="22"/>
          <w:rtl/>
        </w:rPr>
      </w:pPr>
      <w:r w:rsidRPr="003D3427">
        <w:rPr>
          <w:rFonts w:asciiTheme="minorBidi" w:hAnsiTheme="minorBidi" w:cs="Arial" w:hint="cs"/>
          <w:sz w:val="22"/>
          <w:szCs w:val="22"/>
          <w:rtl/>
        </w:rPr>
        <w:t>רשאי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להגיש</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הצעה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מציע</w:t>
      </w:r>
      <w:r w:rsidRPr="003D3427">
        <w:rPr>
          <w:rFonts w:asciiTheme="minorBidi" w:hAnsiTheme="minorBidi" w:cs="Arial"/>
          <w:sz w:val="22"/>
          <w:szCs w:val="22"/>
          <w:rtl/>
        </w:rPr>
        <w:t xml:space="preserve"> </w:t>
      </w:r>
      <w:r w:rsidRPr="003D3427">
        <w:rPr>
          <w:rFonts w:asciiTheme="minorBidi" w:hAnsiTheme="minorBidi" w:cs="Arial" w:hint="cs"/>
          <w:sz w:val="22"/>
          <w:szCs w:val="22"/>
          <w:rtl/>
        </w:rPr>
        <w:t>אשר</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הינו</w:t>
      </w:r>
      <w:r w:rsidRPr="003D3427">
        <w:rPr>
          <w:rFonts w:asciiTheme="minorBidi" w:hAnsiTheme="minorBidi" w:cs="Arial"/>
          <w:sz w:val="22"/>
          <w:szCs w:val="22"/>
          <w:rtl/>
        </w:rPr>
        <w:t xml:space="preserve"> </w:t>
      </w:r>
      <w:r w:rsidRPr="003D3427">
        <w:rPr>
          <w:rFonts w:asciiTheme="minorBidi" w:hAnsiTheme="minorBidi" w:cs="Arial" w:hint="cs"/>
          <w:sz w:val="22"/>
          <w:szCs w:val="22"/>
          <w:rtl/>
        </w:rPr>
        <w:t>תאגיד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לרבות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חברה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בע</w:t>
      </w:r>
      <w:r w:rsidRPr="003D3427">
        <w:rPr>
          <w:rFonts w:asciiTheme="minorBidi" w:hAnsiTheme="minorBidi" w:cs="Arial"/>
          <w:sz w:val="22"/>
          <w:szCs w:val="22"/>
          <w:rtl/>
        </w:rPr>
        <w:t>"</w:t>
      </w:r>
      <w:r w:rsidRPr="003D3427">
        <w:rPr>
          <w:rFonts w:asciiTheme="minorBidi" w:hAnsiTheme="minorBidi" w:cs="Arial" w:hint="cs"/>
          <w:sz w:val="22"/>
          <w:szCs w:val="22"/>
          <w:rtl/>
        </w:rPr>
        <w:t>מ</w:t>
      </w:r>
      <w:r w:rsidRPr="003D3427">
        <w:rPr>
          <w:rFonts w:asciiTheme="minorBidi" w:hAnsiTheme="minorBidi" w:cs="Arial"/>
          <w:sz w:val="22"/>
          <w:szCs w:val="22"/>
          <w:rtl/>
        </w:rPr>
        <w:t xml:space="preserve">, </w:t>
      </w:r>
      <w:r w:rsidRPr="003D3427">
        <w:rPr>
          <w:rFonts w:asciiTheme="minorBidi" w:hAnsiTheme="minorBidi" w:cs="Arial" w:hint="cs"/>
          <w:sz w:val="22"/>
          <w:szCs w:val="22"/>
          <w:rtl/>
        </w:rPr>
        <w:t>שותפות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או</w:t>
      </w:r>
      <w:r w:rsidRPr="003D3427">
        <w:rPr>
          <w:rFonts w:asciiTheme="minorBidi" w:hAnsiTheme="minorBidi" w:cs="Arial"/>
          <w:sz w:val="22"/>
          <w:szCs w:val="22"/>
          <w:rtl/>
        </w:rPr>
        <w:t xml:space="preserve"> </w:t>
      </w:r>
      <w:r w:rsidRPr="003D3427">
        <w:rPr>
          <w:rFonts w:asciiTheme="minorBidi" w:hAnsiTheme="minorBidi" w:cs="Arial" w:hint="cs"/>
          <w:sz w:val="22"/>
          <w:szCs w:val="22"/>
          <w:rtl/>
        </w:rPr>
        <w:t>עמותה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הרשום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כדין</w:t>
      </w:r>
      <w:r w:rsidRPr="003D3427">
        <w:rPr>
          <w:rFonts w:asciiTheme="minorBidi" w:hAnsiTheme="minorBidi" w:cs="Arial"/>
          <w:sz w:val="22"/>
          <w:szCs w:val="22"/>
          <w:rtl/>
        </w:rPr>
        <w:t xml:space="preserve"> </w:t>
      </w:r>
      <w:r w:rsidRPr="003D3427">
        <w:rPr>
          <w:rFonts w:asciiTheme="minorBidi" w:hAnsiTheme="minorBidi" w:cs="Arial" w:hint="cs"/>
          <w:sz w:val="22"/>
          <w:szCs w:val="22"/>
          <w:rtl/>
        </w:rPr>
        <w:t>והעוסק</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בביצוע</w:t>
      </w:r>
      <w:r w:rsidRPr="003D3427">
        <w:rPr>
          <w:rFonts w:asciiTheme="minorBidi" w:hAnsiTheme="minorBidi" w:cs="Arial"/>
          <w:sz w:val="22"/>
          <w:szCs w:val="22"/>
          <w:rtl/>
        </w:rPr>
        <w:t xml:space="preserve"> </w:t>
      </w:r>
      <w:r w:rsidRPr="003D3427">
        <w:rPr>
          <w:rFonts w:asciiTheme="minorBidi" w:hAnsiTheme="minorBidi" w:cs="Arial" w:hint="cs"/>
          <w:sz w:val="22"/>
          <w:szCs w:val="22"/>
          <w:rtl/>
        </w:rPr>
        <w:t>שירותי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מחשוב</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העומדים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בתנאי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המכרז</w:t>
      </w:r>
      <w:r w:rsidRPr="003D3427">
        <w:rPr>
          <w:rFonts w:asciiTheme="minorBidi" w:hAnsiTheme="minorBidi" w:cs="Arial"/>
          <w:sz w:val="22"/>
          <w:szCs w:val="22"/>
          <w:rtl/>
        </w:rPr>
        <w:t>.</w:t>
      </w:r>
    </w:p>
    <w:p w:rsidR="00B51EEB" w:rsidRPr="003D3427" w:rsidRDefault="003D3427" w:rsidP="002A3E3F">
      <w:pPr>
        <w:pStyle w:val="a5"/>
        <w:numPr>
          <w:ilvl w:val="0"/>
          <w:numId w:val="97"/>
        </w:numPr>
        <w:jc w:val="both"/>
        <w:rPr>
          <w:rFonts w:asciiTheme="minorBidi" w:hAnsiTheme="minorBidi"/>
          <w:sz w:val="22"/>
          <w:szCs w:val="22"/>
          <w:rtl/>
        </w:rPr>
      </w:pPr>
      <w:r w:rsidRPr="003D3427">
        <w:rPr>
          <w:rFonts w:asciiTheme="minorBidi" w:hAnsiTheme="minorBidi" w:cs="Arial" w:hint="cs"/>
          <w:sz w:val="22"/>
          <w:szCs w:val="22"/>
          <w:rtl/>
        </w:rPr>
        <w:t>כל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התקשרות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ליישום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ההצעה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תכלול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התחייבות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המציע</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לעמוד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בתנאי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הסכם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ההתקשרות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בנוסח</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המצורף</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למסמכי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המכרז</w:t>
      </w:r>
      <w:r w:rsidRPr="003D3427">
        <w:rPr>
          <w:rFonts w:asciiTheme="minorBidi" w:hAnsiTheme="minorBidi" w:cs="Arial"/>
          <w:sz w:val="22"/>
          <w:szCs w:val="22"/>
          <w:rtl/>
        </w:rPr>
        <w:t xml:space="preserve">; </w:t>
      </w:r>
      <w:r w:rsidRPr="003D3427">
        <w:rPr>
          <w:rFonts w:asciiTheme="minorBidi" w:hAnsiTheme="minorBidi" w:cs="Arial" w:hint="cs"/>
          <w:sz w:val="22"/>
          <w:szCs w:val="22"/>
          <w:rtl/>
        </w:rPr>
        <w:t>יודגש</w:t>
      </w:r>
      <w:r w:rsidRPr="003D3427">
        <w:rPr>
          <w:rFonts w:asciiTheme="minorBidi" w:hAnsiTheme="minorBidi" w:cs="Arial"/>
          <w:sz w:val="22"/>
          <w:szCs w:val="22"/>
          <w:rtl/>
        </w:rPr>
        <w:t xml:space="preserve"> </w:t>
      </w:r>
      <w:r w:rsidRPr="003D3427">
        <w:rPr>
          <w:rFonts w:asciiTheme="minorBidi" w:hAnsiTheme="minorBidi" w:cs="Arial" w:hint="cs"/>
          <w:sz w:val="22"/>
          <w:szCs w:val="22"/>
          <w:rtl/>
        </w:rPr>
        <w:t>כי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כל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התנאים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והתניות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שבנוסח</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ההסכם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נספח</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מהווים</w:t>
      </w:r>
      <w:r w:rsidRPr="003D3427">
        <w:rPr>
          <w:rFonts w:asciiTheme="minorBidi" w:hAnsiTheme="minorBidi" w:cs="Arial"/>
          <w:sz w:val="22"/>
          <w:szCs w:val="22"/>
          <w:rtl/>
        </w:rPr>
        <w:t xml:space="preserve"> </w:t>
      </w:r>
      <w:r w:rsidRPr="003D3427">
        <w:rPr>
          <w:rFonts w:asciiTheme="minorBidi" w:hAnsiTheme="minorBidi" w:cs="Arial" w:hint="cs"/>
          <w:sz w:val="22"/>
          <w:szCs w:val="22"/>
          <w:rtl/>
        </w:rPr>
        <w:t>חלק</w:t>
      </w:r>
      <w:r w:rsidRPr="003D3427">
        <w:rPr>
          <w:rFonts w:asciiTheme="minorBidi" w:hAnsiTheme="minorBidi" w:cs="Arial"/>
          <w:sz w:val="22"/>
          <w:szCs w:val="22"/>
          <w:rtl/>
        </w:rPr>
        <w:t xml:space="preserve"> </w:t>
      </w:r>
      <w:r w:rsidRPr="003D3427">
        <w:rPr>
          <w:rFonts w:asciiTheme="minorBidi" w:hAnsiTheme="minorBidi" w:cs="Arial" w:hint="cs"/>
          <w:sz w:val="22"/>
          <w:szCs w:val="22"/>
          <w:rtl/>
        </w:rPr>
        <w:t>בלתי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נפרד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מתנאי</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המכרז</w:t>
      </w:r>
      <w:r w:rsidRPr="003D3427">
        <w:rPr>
          <w:rFonts w:asciiTheme="minorBidi" w:hAnsiTheme="minorBidi" w:cs="Arial"/>
          <w:sz w:val="22"/>
          <w:szCs w:val="22"/>
          <w:rtl/>
        </w:rPr>
        <w:t xml:space="preserve"> </w:t>
      </w:r>
      <w:r w:rsidRPr="003D3427">
        <w:rPr>
          <w:rFonts w:asciiTheme="minorBidi" w:hAnsiTheme="minorBidi" w:cs="Arial" w:hint="cs"/>
          <w:sz w:val="22"/>
          <w:szCs w:val="22"/>
          <w:rtl/>
        </w:rPr>
        <w:t>ומן</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המפרט</w:t>
      </w:r>
      <w:r w:rsidRPr="003D3427">
        <w:rPr>
          <w:rFonts w:asciiTheme="minorBidi" w:hAnsiTheme="minorBidi" w:cs="Arial"/>
          <w:sz w:val="22"/>
          <w:szCs w:val="22"/>
          <w:rtl/>
        </w:rPr>
        <w:t xml:space="preserve"> </w:t>
      </w:r>
      <w:r w:rsidRPr="003D3427">
        <w:rPr>
          <w:rFonts w:asciiTheme="minorBidi" w:hAnsiTheme="minorBidi" w:cs="Arial" w:hint="cs"/>
          <w:sz w:val="22"/>
          <w:szCs w:val="22"/>
          <w:rtl/>
        </w:rPr>
        <w:t>אשר</w:t>
      </w:r>
      <w:r w:rsidRPr="003D3427">
        <w:rPr>
          <w:rFonts w:asciiTheme="minorBidi" w:hAnsiTheme="minorBidi" w:cs="Arial"/>
          <w:sz w:val="22"/>
          <w:szCs w:val="22"/>
          <w:rtl/>
        </w:rPr>
        <w:t xml:space="preserve"> </w:t>
      </w:r>
      <w:r w:rsidRPr="003D3427">
        <w:rPr>
          <w:rFonts w:asciiTheme="minorBidi" w:hAnsiTheme="minorBidi" w:cs="Arial" w:hint="cs"/>
          <w:sz w:val="22"/>
          <w:szCs w:val="22"/>
          <w:rtl/>
        </w:rPr>
        <w:t>צורף</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לו</w:t>
      </w:r>
      <w:r w:rsidRPr="003D3427">
        <w:rPr>
          <w:rFonts w:asciiTheme="minorBidi" w:hAnsiTheme="minorBidi" w:cs="Arial"/>
          <w:sz w:val="22"/>
          <w:szCs w:val="22"/>
          <w:rtl/>
        </w:rPr>
        <w:t>.</w:t>
      </w:r>
    </w:p>
    <w:p w:rsidR="00B51EEB" w:rsidRPr="00BC22AB" w:rsidRDefault="00B51EEB" w:rsidP="00356445">
      <w:pPr>
        <w:spacing w:before="120" w:after="120" w:line="480" w:lineRule="auto"/>
        <w:ind w:left="5040"/>
        <w:jc w:val="both"/>
        <w:rPr>
          <w:rFonts w:asciiTheme="minorBidi" w:eastAsia="Times New Roman" w:hAnsiTheme="minorBidi"/>
          <w:rtl/>
        </w:rPr>
      </w:pPr>
      <w:r w:rsidRPr="00BC22AB">
        <w:rPr>
          <w:rFonts w:asciiTheme="minorBidi" w:eastAsia="Times New Roman" w:hAnsiTheme="minorBidi"/>
          <w:rtl/>
        </w:rPr>
        <w:t>בברכה,</w:t>
      </w:r>
    </w:p>
    <w:p w:rsidR="00B51EEB" w:rsidRPr="00BC22AB" w:rsidRDefault="00B51EEB" w:rsidP="00356445">
      <w:pPr>
        <w:spacing w:before="120" w:after="120" w:line="480" w:lineRule="auto"/>
        <w:ind w:left="5040"/>
        <w:jc w:val="both"/>
        <w:rPr>
          <w:rFonts w:asciiTheme="minorBidi" w:eastAsia="Times New Roman" w:hAnsiTheme="minorBidi"/>
          <w:rtl/>
        </w:rPr>
      </w:pPr>
      <w:r w:rsidRPr="00BC22AB">
        <w:rPr>
          <w:rFonts w:asciiTheme="minorBidi" w:eastAsia="Times New Roman" w:hAnsiTheme="minorBidi"/>
          <w:rtl/>
        </w:rPr>
        <w:t>שירה לב-עמי</w:t>
      </w:r>
    </w:p>
    <w:p w:rsidR="00B51EEB" w:rsidRPr="00BC22AB" w:rsidRDefault="00B51EEB" w:rsidP="00356445">
      <w:pPr>
        <w:spacing w:before="120" w:after="120" w:line="480" w:lineRule="auto"/>
        <w:ind w:left="5040"/>
        <w:jc w:val="both"/>
        <w:rPr>
          <w:rFonts w:asciiTheme="minorBidi" w:eastAsia="Times New Roman" w:hAnsiTheme="minorBidi"/>
          <w:rtl/>
        </w:rPr>
      </w:pPr>
      <w:r w:rsidRPr="00BC22AB">
        <w:rPr>
          <w:rFonts w:asciiTheme="minorBidi" w:eastAsia="Times New Roman" w:hAnsiTheme="minorBidi"/>
          <w:rtl/>
        </w:rPr>
        <w:t>מנהלת האגף למחשוב, משרד הבריאות</w:t>
      </w:r>
    </w:p>
    <w:p w:rsidR="0072736E" w:rsidRPr="00BC22AB" w:rsidRDefault="0072736E">
      <w:pPr>
        <w:rPr>
          <w:rFonts w:asciiTheme="minorBidi" w:eastAsia="Times New Roman" w:hAnsiTheme="minorBidi"/>
          <w:rtl/>
        </w:rPr>
      </w:pPr>
    </w:p>
    <w:p w:rsidR="00B51EEB" w:rsidRPr="00BC22AB" w:rsidRDefault="00B51EEB" w:rsidP="00356445">
      <w:pPr>
        <w:spacing w:before="120" w:after="120" w:line="360" w:lineRule="auto"/>
        <w:ind w:right="993"/>
        <w:jc w:val="both"/>
        <w:rPr>
          <w:rFonts w:asciiTheme="minorBidi" w:eastAsia="Times New Roman" w:hAnsiTheme="minorBidi"/>
          <w:u w:val="single"/>
          <w:rtl/>
        </w:rPr>
      </w:pPr>
      <w:r w:rsidRPr="00BC22AB">
        <w:rPr>
          <w:rFonts w:asciiTheme="minorBidi" w:eastAsia="Times New Roman" w:hAnsiTheme="minorBidi"/>
          <w:u w:val="single"/>
          <w:rtl/>
        </w:rPr>
        <w:t>תוכן העניינים</w:t>
      </w:r>
    </w:p>
    <w:p w:rsidR="00B51EEB" w:rsidRPr="00BC22AB" w:rsidRDefault="00B51EEB" w:rsidP="00356445">
      <w:pPr>
        <w:spacing w:before="120" w:after="0" w:line="320" w:lineRule="exact"/>
        <w:ind w:left="397"/>
        <w:jc w:val="both"/>
        <w:rPr>
          <w:rFonts w:asciiTheme="minorBidi" w:eastAsia="Times New Roman" w:hAnsiTheme="minorBidi"/>
          <w:rtl/>
        </w:rPr>
      </w:pPr>
    </w:p>
    <w:p w:rsidR="00135559" w:rsidRPr="0085430B" w:rsidRDefault="0085430B" w:rsidP="0085430B">
      <w:pPr>
        <w:pStyle w:val="afff7"/>
        <w:tabs>
          <w:tab w:val="right" w:pos="10062"/>
        </w:tabs>
        <w:rPr>
          <w:rStyle w:val="afff6"/>
          <w:color w:val="000000" w:themeColor="text1"/>
          <w:rtl/>
        </w:rPr>
      </w:pPr>
      <w:r w:rsidRPr="0085430B">
        <w:rPr>
          <w:rStyle w:val="afff6"/>
          <w:color w:val="000000" w:themeColor="text1"/>
          <w:rtl/>
        </w:rPr>
        <w:t>0.</w:t>
      </w:r>
      <w:r>
        <w:rPr>
          <w:rStyle w:val="afff6"/>
          <w:color w:val="000000" w:themeColor="text1"/>
          <w:rtl/>
        </w:rPr>
        <w:t xml:space="preserve"> </w:t>
      </w:r>
      <w:r w:rsidR="00B51EEB" w:rsidRPr="0085430B">
        <w:rPr>
          <w:rStyle w:val="afff6"/>
          <w:color w:val="000000" w:themeColor="text1"/>
          <w:rtl/>
        </w:rPr>
        <w:fldChar w:fldCharType="begin"/>
      </w:r>
      <w:r w:rsidR="00B51EEB" w:rsidRPr="0085430B">
        <w:rPr>
          <w:rStyle w:val="afff6"/>
          <w:color w:val="000000" w:themeColor="text1"/>
          <w:rtl/>
        </w:rPr>
        <w:instrText xml:space="preserve"> </w:instrText>
      </w:r>
      <w:r w:rsidR="00B51EEB" w:rsidRPr="0085430B">
        <w:rPr>
          <w:rStyle w:val="afff6"/>
          <w:color w:val="000000" w:themeColor="text1"/>
        </w:rPr>
        <w:instrText>TOC</w:instrText>
      </w:r>
      <w:r w:rsidR="00B51EEB" w:rsidRPr="0085430B">
        <w:rPr>
          <w:rStyle w:val="afff6"/>
          <w:color w:val="000000" w:themeColor="text1"/>
          <w:rtl/>
        </w:rPr>
        <w:instrText xml:space="preserve"> \</w:instrText>
      </w:r>
      <w:r w:rsidR="00B51EEB" w:rsidRPr="0085430B">
        <w:rPr>
          <w:rStyle w:val="afff6"/>
          <w:color w:val="000000" w:themeColor="text1"/>
        </w:rPr>
        <w:instrText>o "1-1" \h \z \u</w:instrText>
      </w:r>
      <w:r w:rsidR="00B51EEB" w:rsidRPr="0085430B">
        <w:rPr>
          <w:rStyle w:val="afff6"/>
          <w:color w:val="000000" w:themeColor="text1"/>
          <w:rtl/>
        </w:rPr>
        <w:instrText xml:space="preserve"> </w:instrText>
      </w:r>
      <w:r w:rsidR="00B51EEB" w:rsidRPr="0085430B">
        <w:rPr>
          <w:rStyle w:val="afff6"/>
          <w:color w:val="000000" w:themeColor="text1"/>
          <w:rtl/>
        </w:rPr>
        <w:fldChar w:fldCharType="separate"/>
      </w:r>
      <w:hyperlink w:anchor="_Toc454258786" w:history="1">
        <w:r w:rsidR="00135559" w:rsidRPr="0085430B">
          <w:rPr>
            <w:rStyle w:val="afff6"/>
            <w:color w:val="000000" w:themeColor="text1"/>
            <w:rtl/>
          </w:rPr>
          <w:t>מנהלה (</w:t>
        </w:r>
        <w:r w:rsidR="00135559" w:rsidRPr="0085430B">
          <w:rPr>
            <w:rStyle w:val="afff6"/>
            <w:color w:val="000000" w:themeColor="text1"/>
          </w:rPr>
          <w:t>M</w:t>
        </w:r>
        <w:r w:rsidR="00135559" w:rsidRPr="0085430B">
          <w:rPr>
            <w:rStyle w:val="afff6"/>
            <w:color w:val="000000" w:themeColor="text1"/>
            <w:rtl/>
          </w:rPr>
          <w:t>)</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Toc454258786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6</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87" w:history="1">
        <w:r w:rsidR="00135559" w:rsidRPr="0085430B">
          <w:rPr>
            <w:rStyle w:val="afff6"/>
            <w:color w:val="000000" w:themeColor="text1"/>
          </w:rPr>
          <w:t>1</w:t>
        </w:r>
        <w:r w:rsidR="00135559" w:rsidRPr="0085430B">
          <w:rPr>
            <w:rStyle w:val="afff6"/>
            <w:color w:val="000000" w:themeColor="text1"/>
            <w:rtl/>
          </w:rPr>
          <w:t>.</w:t>
        </w:r>
        <w:r w:rsidR="0085430B">
          <w:rPr>
            <w:rStyle w:val="afff6"/>
            <w:rFonts w:hint="cs"/>
            <w:color w:val="000000" w:themeColor="text1"/>
            <w:rtl/>
          </w:rPr>
          <w:t xml:space="preserve"> </w:t>
        </w:r>
        <w:r w:rsidR="00135559" w:rsidRPr="0085430B">
          <w:rPr>
            <w:rStyle w:val="afff6"/>
            <w:color w:val="000000" w:themeColor="text1"/>
            <w:rtl/>
          </w:rPr>
          <w:t>יעדים (</w:t>
        </w:r>
        <w:r w:rsidR="00135559" w:rsidRPr="0085430B">
          <w:rPr>
            <w:rStyle w:val="afff6"/>
            <w:color w:val="000000" w:themeColor="text1"/>
          </w:rPr>
          <w:t>I</w:t>
        </w:r>
        <w:r w:rsidR="00135559" w:rsidRPr="0085430B">
          <w:rPr>
            <w:rStyle w:val="afff6"/>
            <w:color w:val="000000" w:themeColor="text1"/>
            <w:rtl/>
          </w:rPr>
          <w:t>)</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Toc454258787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29</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88" w:history="1">
        <w:r w:rsidR="00135559" w:rsidRPr="0085430B">
          <w:rPr>
            <w:rStyle w:val="afff6"/>
            <w:color w:val="000000" w:themeColor="text1"/>
          </w:rPr>
          <w:t>2</w:t>
        </w:r>
        <w:r w:rsidR="00135559" w:rsidRPr="0085430B">
          <w:rPr>
            <w:rStyle w:val="afff6"/>
            <w:color w:val="000000" w:themeColor="text1"/>
            <w:rtl/>
          </w:rPr>
          <w:t>.</w:t>
        </w:r>
        <w:r w:rsidR="0085430B">
          <w:rPr>
            <w:rStyle w:val="afff6"/>
            <w:rFonts w:hint="cs"/>
            <w:color w:val="000000" w:themeColor="text1"/>
            <w:rtl/>
          </w:rPr>
          <w:t xml:space="preserve"> </w:t>
        </w:r>
        <w:r w:rsidR="00135559" w:rsidRPr="0085430B">
          <w:rPr>
            <w:rStyle w:val="afff6"/>
            <w:color w:val="000000" w:themeColor="text1"/>
            <w:rtl/>
          </w:rPr>
          <w:t>יישום - מהות הפתרון (</w:t>
        </w:r>
        <w:r w:rsidR="00135559" w:rsidRPr="0085430B">
          <w:rPr>
            <w:rStyle w:val="afff6"/>
            <w:color w:val="000000" w:themeColor="text1"/>
          </w:rPr>
          <w:t>S</w:t>
        </w:r>
        <w:r w:rsidR="00135559" w:rsidRPr="0085430B">
          <w:rPr>
            <w:rStyle w:val="afff6"/>
            <w:color w:val="000000" w:themeColor="text1"/>
            <w:rtl/>
          </w:rPr>
          <w:t>)</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Toc454258788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31</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89" w:history="1">
        <w:r w:rsidR="00135559" w:rsidRPr="0085430B">
          <w:rPr>
            <w:rStyle w:val="afff6"/>
            <w:color w:val="000000" w:themeColor="text1"/>
          </w:rPr>
          <w:t>3</w:t>
        </w:r>
        <w:r w:rsidR="00135559" w:rsidRPr="0085430B">
          <w:rPr>
            <w:rStyle w:val="afff6"/>
            <w:color w:val="000000" w:themeColor="text1"/>
            <w:rtl/>
          </w:rPr>
          <w:t>.</w:t>
        </w:r>
        <w:r w:rsidR="0085430B">
          <w:rPr>
            <w:rStyle w:val="afff6"/>
            <w:rFonts w:hint="cs"/>
            <w:color w:val="000000" w:themeColor="text1"/>
            <w:rtl/>
          </w:rPr>
          <w:t xml:space="preserve"> </w:t>
        </w:r>
        <w:r w:rsidR="00135559" w:rsidRPr="0085430B">
          <w:rPr>
            <w:rStyle w:val="afff6"/>
            <w:color w:val="000000" w:themeColor="text1"/>
            <w:rtl/>
          </w:rPr>
          <w:t>טכנולוגיה ותשתית (</w:t>
        </w:r>
        <w:r w:rsidR="00135559" w:rsidRPr="0085430B">
          <w:rPr>
            <w:rStyle w:val="afff6"/>
            <w:color w:val="000000" w:themeColor="text1"/>
          </w:rPr>
          <w:t>S</w:t>
        </w:r>
        <w:r w:rsidR="00135559" w:rsidRPr="0085430B">
          <w:rPr>
            <w:rStyle w:val="afff6"/>
            <w:color w:val="000000" w:themeColor="text1"/>
            <w:rtl/>
          </w:rPr>
          <w:t>)</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Toc454258789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45</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0" w:history="1">
        <w:r w:rsidR="00135559" w:rsidRPr="0085430B">
          <w:rPr>
            <w:rStyle w:val="afff6"/>
            <w:color w:val="000000" w:themeColor="text1"/>
            <w:rtl/>
          </w:rPr>
          <w:t>4.</w:t>
        </w:r>
        <w:r w:rsidR="0085430B">
          <w:rPr>
            <w:rStyle w:val="afff6"/>
            <w:rFonts w:hint="cs"/>
            <w:color w:val="000000" w:themeColor="text1"/>
            <w:rtl/>
          </w:rPr>
          <w:t xml:space="preserve"> </w:t>
        </w:r>
        <w:r w:rsidR="00135559" w:rsidRPr="0085430B">
          <w:rPr>
            <w:rStyle w:val="afff6"/>
            <w:color w:val="000000" w:themeColor="text1"/>
            <w:rtl/>
          </w:rPr>
          <w:t>מימוש (</w:t>
        </w:r>
        <w:r w:rsidR="00135559" w:rsidRPr="0085430B">
          <w:rPr>
            <w:rStyle w:val="afff6"/>
            <w:color w:val="000000" w:themeColor="text1"/>
          </w:rPr>
          <w:t>S</w:t>
        </w:r>
        <w:r w:rsidR="00135559" w:rsidRPr="0085430B">
          <w:rPr>
            <w:rStyle w:val="afff6"/>
            <w:color w:val="000000" w:themeColor="text1"/>
            <w:rtl/>
          </w:rPr>
          <w:t>)</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Toc454258790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48</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1" w:history="1">
        <w:r w:rsidR="00135559" w:rsidRPr="0085430B">
          <w:rPr>
            <w:rStyle w:val="afff6"/>
            <w:color w:val="000000" w:themeColor="text1"/>
            <w:rtl/>
          </w:rPr>
          <w:t>5.</w:t>
        </w:r>
        <w:r w:rsidR="0085430B">
          <w:rPr>
            <w:rStyle w:val="afff6"/>
            <w:rFonts w:hint="cs"/>
            <w:color w:val="000000" w:themeColor="text1"/>
            <w:rtl/>
          </w:rPr>
          <w:t xml:space="preserve"> </w:t>
        </w:r>
        <w:r w:rsidR="00135559" w:rsidRPr="0085430B">
          <w:rPr>
            <w:rStyle w:val="afff6"/>
            <w:color w:val="000000" w:themeColor="text1"/>
            <w:rtl/>
          </w:rPr>
          <w:t>עלות – משאבים (</w:t>
        </w:r>
        <w:r w:rsidR="00135559" w:rsidRPr="0085430B">
          <w:rPr>
            <w:rStyle w:val="afff6"/>
            <w:color w:val="000000" w:themeColor="text1"/>
          </w:rPr>
          <w:t>S</w:t>
        </w:r>
        <w:r w:rsidR="00135559" w:rsidRPr="0085430B">
          <w:rPr>
            <w:rStyle w:val="afff6"/>
            <w:color w:val="000000" w:themeColor="text1"/>
            <w:rtl/>
          </w:rPr>
          <w:t>)</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Toc454258791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54</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2" w:history="1">
        <w:r w:rsidR="00135559" w:rsidRPr="0085430B">
          <w:rPr>
            <w:rStyle w:val="afff6"/>
            <w:color w:val="000000" w:themeColor="text1"/>
            <w:rtl/>
          </w:rPr>
          <w:t>נספח א' - חוברת הצעה</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Toc454258792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60</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3" w:history="1">
        <w:r w:rsidR="00135559" w:rsidRPr="0085430B">
          <w:rPr>
            <w:rStyle w:val="afff6"/>
            <w:color w:val="000000" w:themeColor="text1"/>
            <w:rtl/>
          </w:rPr>
          <w:t>נספח א'1 - תצהיר בדבר העדר הרשעות לפי חוק עובדים זרים וחוק שכר מינימום</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Toc454258793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71</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4" w:history="1">
        <w:r w:rsidR="00135559" w:rsidRPr="0085430B">
          <w:rPr>
            <w:rStyle w:val="afff6"/>
            <w:color w:val="000000" w:themeColor="text1"/>
            <w:rtl/>
          </w:rPr>
          <w:t>נספח א'2 - התחייבות ואישור המציע לקיום החקיקה בתחום העסקת עובדים</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Toc454258794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72</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5" w:history="1">
        <w:r w:rsidR="00135559" w:rsidRPr="0085430B">
          <w:rPr>
            <w:rStyle w:val="afff6"/>
            <w:color w:val="000000" w:themeColor="text1"/>
            <w:rtl/>
          </w:rPr>
          <w:t>נספח א'3 - התחייבויות המציע בדבר שימוש בתוכנות מקוריות</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Toc454258795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75</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6" w:history="1">
        <w:r w:rsidR="00135559" w:rsidRPr="0085430B">
          <w:rPr>
            <w:rStyle w:val="afff6"/>
            <w:color w:val="000000" w:themeColor="text1"/>
            <w:rtl/>
          </w:rPr>
          <w:t>נספח א'4 - נוסח התחייבות לשמירת סודיות ולמניעת ניגוד עניינים</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Toc454258796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76</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7" w:history="1">
        <w:r w:rsidR="00135559" w:rsidRPr="0085430B">
          <w:rPr>
            <w:rStyle w:val="afff6"/>
            <w:color w:val="000000" w:themeColor="text1"/>
            <w:rtl/>
          </w:rPr>
          <w:t>נספח א'5  - נוסח התחייבות לשמירת סודיות לחתימת העובדים</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Toc454258797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79</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8" w:history="1">
        <w:r w:rsidR="00135559" w:rsidRPr="0085430B">
          <w:rPr>
            <w:rStyle w:val="afff6"/>
            <w:color w:val="000000" w:themeColor="text1"/>
            <w:rtl/>
          </w:rPr>
          <w:t>נספח א'6: מענה מפורט לסעיפי המכרז השונים</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Toc454258798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81</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799" w:history="1">
        <w:r w:rsidR="00135559" w:rsidRPr="0085430B">
          <w:rPr>
            <w:rStyle w:val="afff6"/>
            <w:color w:val="000000" w:themeColor="text1"/>
            <w:rtl/>
          </w:rPr>
          <w:t>נספח ב' - הסכם התקשרות</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Toc454258799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82</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800" w:history="1">
        <w:r w:rsidR="00135559" w:rsidRPr="0085430B">
          <w:rPr>
            <w:rStyle w:val="afff6"/>
            <w:color w:val="000000" w:themeColor="text1"/>
            <w:rtl/>
          </w:rPr>
          <w:t>נספח ב' 1- נוסח ערבות לביצוע</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Toc454258800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100</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801" w:history="1">
        <w:r w:rsidR="00135559" w:rsidRPr="0085430B">
          <w:rPr>
            <w:rStyle w:val="afff6"/>
            <w:color w:val="000000" w:themeColor="text1"/>
            <w:rtl/>
          </w:rPr>
          <w:t>נספח ב' 2- נוסח אישור עריכת ביטוחים</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Toc454258801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101</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802" w:history="1">
        <w:r w:rsidR="00135559" w:rsidRPr="0085430B">
          <w:rPr>
            <w:rStyle w:val="afff6"/>
            <w:color w:val="000000" w:themeColor="text1"/>
            <w:rtl/>
          </w:rPr>
          <w:t>נספח ג' – הרחבות עתידיות.</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Toc454258802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104</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803" w:history="1">
        <w:r w:rsidR="00135559" w:rsidRPr="0085430B">
          <w:rPr>
            <w:rStyle w:val="afff6"/>
            <w:color w:val="000000" w:themeColor="text1"/>
            <w:rtl/>
          </w:rPr>
          <w:t>נספח ד' - אבטחת מידע</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Toc454258803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106</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804" w:history="1">
        <w:r w:rsidR="00135559" w:rsidRPr="0085430B">
          <w:rPr>
            <w:rStyle w:val="afff6"/>
            <w:color w:val="000000" w:themeColor="text1"/>
            <w:rtl/>
          </w:rPr>
          <w:t>נספח ה' – הצעת מחיר</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Toc454258804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108</w:t>
        </w:r>
        <w:r w:rsidR="00135559" w:rsidRPr="0085430B">
          <w:rPr>
            <w:rStyle w:val="afff6"/>
            <w:webHidden/>
            <w:color w:val="000000" w:themeColor="text1"/>
            <w:rtl/>
          </w:rPr>
          <w:fldChar w:fldCharType="end"/>
        </w:r>
      </w:hyperlink>
    </w:p>
    <w:p w:rsidR="00135559" w:rsidRPr="0085430B" w:rsidRDefault="00452DDB" w:rsidP="0085430B">
      <w:pPr>
        <w:pStyle w:val="afff7"/>
        <w:tabs>
          <w:tab w:val="right" w:pos="10062"/>
        </w:tabs>
        <w:rPr>
          <w:rStyle w:val="afff6"/>
          <w:color w:val="000000" w:themeColor="text1"/>
          <w:rtl/>
        </w:rPr>
      </w:pPr>
      <w:hyperlink w:anchor="_Toc454258805" w:history="1">
        <w:r w:rsidR="00135559" w:rsidRPr="0085430B">
          <w:rPr>
            <w:rStyle w:val="afff6"/>
            <w:color w:val="000000" w:themeColor="text1"/>
            <w:rtl/>
          </w:rPr>
          <w:t>נספח ה' -  טופס ריכוז שאלות הבהרה עבור מגיש הבקשה</w:t>
        </w:r>
        <w:r w:rsidR="00135559" w:rsidRPr="0085430B">
          <w:rPr>
            <w:rStyle w:val="afff6"/>
            <w:webHidden/>
            <w:color w:val="000000" w:themeColor="text1"/>
            <w:rtl/>
          </w:rPr>
          <w:tab/>
        </w:r>
        <w:r w:rsidR="00135559" w:rsidRPr="0085430B">
          <w:rPr>
            <w:rStyle w:val="afff6"/>
            <w:webHidden/>
            <w:color w:val="000000" w:themeColor="text1"/>
            <w:rtl/>
          </w:rPr>
          <w:fldChar w:fldCharType="begin"/>
        </w:r>
        <w:r w:rsidR="00135559" w:rsidRPr="0085430B">
          <w:rPr>
            <w:rStyle w:val="afff6"/>
            <w:webHidden/>
            <w:color w:val="000000" w:themeColor="text1"/>
            <w:rtl/>
          </w:rPr>
          <w:instrText xml:space="preserve"> </w:instrText>
        </w:r>
        <w:r w:rsidR="00135559" w:rsidRPr="0085430B">
          <w:rPr>
            <w:rStyle w:val="afff6"/>
            <w:webHidden/>
            <w:color w:val="000000" w:themeColor="text1"/>
          </w:rPr>
          <w:instrText>PAGEREF</w:instrText>
        </w:r>
        <w:r w:rsidR="00135559" w:rsidRPr="0085430B">
          <w:rPr>
            <w:rStyle w:val="afff6"/>
            <w:webHidden/>
            <w:color w:val="000000" w:themeColor="text1"/>
            <w:rtl/>
          </w:rPr>
          <w:instrText xml:space="preserve"> _</w:instrText>
        </w:r>
        <w:r w:rsidR="00135559" w:rsidRPr="0085430B">
          <w:rPr>
            <w:rStyle w:val="afff6"/>
            <w:webHidden/>
            <w:color w:val="000000" w:themeColor="text1"/>
          </w:rPr>
          <w:instrText>Toc454258805 \h</w:instrText>
        </w:r>
        <w:r w:rsidR="00135559" w:rsidRPr="0085430B">
          <w:rPr>
            <w:rStyle w:val="afff6"/>
            <w:webHidden/>
            <w:color w:val="000000" w:themeColor="text1"/>
            <w:rtl/>
          </w:rPr>
          <w:instrText xml:space="preserve"> </w:instrText>
        </w:r>
        <w:r w:rsidR="00135559" w:rsidRPr="0085430B">
          <w:rPr>
            <w:rStyle w:val="afff6"/>
            <w:webHidden/>
            <w:color w:val="000000" w:themeColor="text1"/>
            <w:rtl/>
          </w:rPr>
        </w:r>
        <w:r w:rsidR="00135559" w:rsidRPr="0085430B">
          <w:rPr>
            <w:rStyle w:val="afff6"/>
            <w:webHidden/>
            <w:color w:val="000000" w:themeColor="text1"/>
            <w:rtl/>
          </w:rPr>
          <w:fldChar w:fldCharType="separate"/>
        </w:r>
        <w:r w:rsidR="00914216">
          <w:rPr>
            <w:rStyle w:val="afff6"/>
            <w:noProof/>
            <w:webHidden/>
            <w:color w:val="000000" w:themeColor="text1"/>
            <w:rtl/>
          </w:rPr>
          <w:t>109</w:t>
        </w:r>
        <w:r w:rsidR="00135559" w:rsidRPr="0085430B">
          <w:rPr>
            <w:rStyle w:val="afff6"/>
            <w:webHidden/>
            <w:color w:val="000000" w:themeColor="text1"/>
            <w:rtl/>
          </w:rPr>
          <w:fldChar w:fldCharType="end"/>
        </w:r>
      </w:hyperlink>
    </w:p>
    <w:p w:rsidR="00AB140E" w:rsidRPr="0085430B" w:rsidRDefault="00B51EEB" w:rsidP="0085430B">
      <w:pPr>
        <w:pStyle w:val="afff7"/>
        <w:tabs>
          <w:tab w:val="right" w:pos="10062"/>
        </w:tabs>
        <w:rPr>
          <w:rStyle w:val="afff6"/>
          <w:color w:val="000000" w:themeColor="text1"/>
          <w:rtl/>
        </w:rPr>
      </w:pPr>
      <w:r w:rsidRPr="0085430B">
        <w:rPr>
          <w:rStyle w:val="afff6"/>
          <w:color w:val="000000" w:themeColor="text1"/>
          <w:rtl/>
        </w:rPr>
        <w:fldChar w:fldCharType="end"/>
      </w:r>
      <w:bookmarkStart w:id="3" w:name="_Toc324666024"/>
      <w:bookmarkStart w:id="4" w:name="_Toc324666025"/>
      <w:bookmarkStart w:id="5" w:name="_Toc351883462"/>
      <w:bookmarkEnd w:id="3"/>
      <w:bookmarkEnd w:id="4"/>
    </w:p>
    <w:p w:rsidR="00AB140E" w:rsidRPr="0085430B" w:rsidRDefault="00AB140E" w:rsidP="0085430B">
      <w:pPr>
        <w:pStyle w:val="afff7"/>
        <w:rPr>
          <w:rStyle w:val="afff6"/>
          <w:color w:val="000000" w:themeColor="text1"/>
          <w:rtl/>
        </w:rPr>
      </w:pPr>
      <w:r w:rsidRPr="0085430B">
        <w:rPr>
          <w:rStyle w:val="afff6"/>
          <w:color w:val="000000" w:themeColor="text1"/>
          <w:rtl/>
        </w:rPr>
        <w:br w:type="page"/>
      </w:r>
    </w:p>
    <w:p w:rsidR="00B51EEB" w:rsidRPr="00BC22AB" w:rsidRDefault="00B51EEB" w:rsidP="00724DE2">
      <w:pPr>
        <w:pStyle w:val="1"/>
      </w:pPr>
      <w:bookmarkStart w:id="6" w:name="_Toc454258786"/>
      <w:r w:rsidRPr="00BC22AB">
        <w:rPr>
          <w:rStyle w:val="11"/>
          <w:rtl/>
        </w:rPr>
        <w:t>מנהלה</w:t>
      </w:r>
      <w:r w:rsidRPr="00BC22AB">
        <w:rPr>
          <w:rtl/>
        </w:rPr>
        <w:t xml:space="preserve"> (</w:t>
      </w:r>
      <w:r w:rsidRPr="00BC22AB">
        <w:t>M</w:t>
      </w:r>
      <w:r w:rsidRPr="00BC22AB">
        <w:rPr>
          <w:rtl/>
        </w:rPr>
        <w:t>)</w:t>
      </w:r>
      <w:bookmarkEnd w:id="5"/>
      <w:bookmarkEnd w:id="6"/>
    </w:p>
    <w:p w:rsidR="00B51EEB" w:rsidRPr="00BC22AB" w:rsidRDefault="00B51EEB" w:rsidP="00C134D4">
      <w:pPr>
        <w:pStyle w:val="21"/>
        <w:rPr>
          <w:rtl/>
        </w:rPr>
      </w:pPr>
      <w:r w:rsidRPr="00BC22AB">
        <w:rPr>
          <w:rtl/>
        </w:rPr>
        <w:t>כללי</w:t>
      </w:r>
      <w:r w:rsidR="00A34647">
        <w:rPr>
          <w:rFonts w:hint="cs"/>
          <w:rtl/>
        </w:rPr>
        <w:t xml:space="preserve"> (</w:t>
      </w:r>
      <w:r w:rsidR="00A34647">
        <w:t>I</w:t>
      </w:r>
      <w:r w:rsidR="00A34647">
        <w:rPr>
          <w:rFonts w:hint="cs"/>
          <w:rtl/>
        </w:rPr>
        <w:t>)</w:t>
      </w:r>
    </w:p>
    <w:p w:rsidR="00CC040B" w:rsidRPr="00BC22AB" w:rsidRDefault="00B51EEB" w:rsidP="0072736E">
      <w:pPr>
        <w:spacing w:before="120" w:after="120" w:line="320" w:lineRule="atLeast"/>
        <w:ind w:left="992"/>
        <w:contextualSpacing/>
        <w:rPr>
          <w:rFonts w:asciiTheme="minorBidi" w:eastAsia="Times New Roman" w:hAnsiTheme="minorBidi"/>
        </w:rPr>
      </w:pPr>
      <w:bookmarkStart w:id="7" w:name="_Toc15622846"/>
      <w:r w:rsidRPr="00BC22AB">
        <w:rPr>
          <w:rFonts w:asciiTheme="minorBidi" w:eastAsia="Times New Roman" w:hAnsiTheme="minorBidi"/>
          <w:rtl/>
          <w:lang w:eastAsia="he-IL"/>
        </w:rPr>
        <w:t xml:space="preserve">משרד </w:t>
      </w:r>
      <w:r w:rsidRPr="00BC22AB">
        <w:rPr>
          <w:rFonts w:asciiTheme="minorBidi" w:eastAsia="Times New Roman" w:hAnsiTheme="minorBidi"/>
          <w:rtl/>
        </w:rPr>
        <w:t>הבריאות</w:t>
      </w:r>
      <w:r w:rsidRPr="00BC22AB">
        <w:rPr>
          <w:rFonts w:asciiTheme="minorBidi" w:eastAsia="Times New Roman" w:hAnsiTheme="minorBidi"/>
          <w:rtl/>
          <w:lang w:eastAsia="he-IL"/>
        </w:rPr>
        <w:t xml:space="preserve"> </w:t>
      </w:r>
      <w:r w:rsidRPr="00BC22AB">
        <w:rPr>
          <w:rFonts w:asciiTheme="minorBidi" w:eastAsia="Times New Roman" w:hAnsiTheme="minorBidi"/>
          <w:rtl/>
        </w:rPr>
        <w:t>(להלן</w:t>
      </w:r>
      <w:r w:rsidR="00EF4474" w:rsidRPr="00BC22AB">
        <w:rPr>
          <w:rFonts w:asciiTheme="minorBidi" w:eastAsia="Times New Roman" w:hAnsiTheme="minorBidi"/>
          <w:rtl/>
        </w:rPr>
        <w:t xml:space="preserve">: </w:t>
      </w:r>
      <w:r w:rsidRPr="00BC22AB">
        <w:rPr>
          <w:rFonts w:asciiTheme="minorBidi" w:eastAsia="Times New Roman" w:hAnsiTheme="minorBidi"/>
          <w:rtl/>
        </w:rPr>
        <w:t>"המשרד"</w:t>
      </w:r>
      <w:r w:rsidR="00EF4474" w:rsidRPr="00BC22AB">
        <w:rPr>
          <w:rFonts w:asciiTheme="minorBidi" w:eastAsia="Times New Roman" w:hAnsiTheme="minorBidi"/>
          <w:rtl/>
        </w:rPr>
        <w:t xml:space="preserve"> או "המזמין"</w:t>
      </w:r>
      <w:r w:rsidRPr="00BC22AB">
        <w:rPr>
          <w:rFonts w:asciiTheme="minorBidi" w:eastAsia="Times New Roman" w:hAnsiTheme="minorBidi"/>
          <w:rtl/>
        </w:rPr>
        <w:t xml:space="preserve">) מבקש </w:t>
      </w:r>
      <w:r w:rsidR="00DD0D7F" w:rsidRPr="00BC22AB">
        <w:rPr>
          <w:rFonts w:asciiTheme="minorBidi" w:eastAsia="Times New Roman" w:hAnsiTheme="minorBidi"/>
          <w:rtl/>
        </w:rPr>
        <w:t>ל</w:t>
      </w:r>
      <w:r w:rsidR="00B26B6B" w:rsidRPr="00BC22AB">
        <w:rPr>
          <w:rFonts w:asciiTheme="minorBidi" w:eastAsia="Times New Roman" w:hAnsiTheme="minorBidi"/>
          <w:rtl/>
        </w:rPr>
        <w:t>קבל הצעות ל</w:t>
      </w:r>
      <w:r w:rsidR="00E6269D" w:rsidRPr="00BC22AB">
        <w:rPr>
          <w:rFonts w:asciiTheme="minorBidi" w:eastAsia="Times New Roman" w:hAnsiTheme="minorBidi"/>
          <w:rtl/>
        </w:rPr>
        <w:t xml:space="preserve">הקמת </w:t>
      </w:r>
      <w:r w:rsidR="00B26B6B" w:rsidRPr="00BC22AB">
        <w:rPr>
          <w:rFonts w:asciiTheme="minorBidi" w:eastAsia="Times New Roman" w:hAnsiTheme="minorBidi"/>
          <w:rtl/>
        </w:rPr>
        <w:t xml:space="preserve">פרויקט </w:t>
      </w:r>
      <w:r w:rsidR="00E6269D" w:rsidRPr="00BC22AB">
        <w:rPr>
          <w:rFonts w:asciiTheme="minorBidi" w:eastAsia="Times New Roman" w:hAnsiTheme="minorBidi"/>
          <w:rtl/>
        </w:rPr>
        <w:t>של אינטגרציה אדמיניסטרטיבית של כלל הנתונים הנדרשים עבור שיפור התקשורת בין המטופל לארגוני הבריאות.</w:t>
      </w:r>
      <w:r w:rsidR="00C71DF9" w:rsidRPr="00BC22AB">
        <w:rPr>
          <w:rFonts w:asciiTheme="minorBidi" w:eastAsia="Times New Roman" w:hAnsiTheme="minorBidi"/>
          <w:rtl/>
        </w:rPr>
        <w:br/>
      </w:r>
      <w:r w:rsidR="000F12B1" w:rsidRPr="00BC22AB">
        <w:rPr>
          <w:rFonts w:asciiTheme="minorBidi" w:eastAsia="Times New Roman" w:hAnsiTheme="minorBidi"/>
          <w:rtl/>
        </w:rPr>
        <w:t>על ה</w:t>
      </w:r>
      <w:r w:rsidR="000849DB" w:rsidRPr="00BC22AB">
        <w:rPr>
          <w:rFonts w:asciiTheme="minorBidi" w:hAnsiTheme="minorBidi"/>
          <w:rtl/>
        </w:rPr>
        <w:t>פתרון</w:t>
      </w:r>
      <w:r w:rsidR="000F12B1" w:rsidRPr="00BC22AB">
        <w:rPr>
          <w:rFonts w:asciiTheme="minorBidi" w:eastAsia="Times New Roman" w:hAnsiTheme="minorBidi"/>
          <w:rtl/>
        </w:rPr>
        <w:t xml:space="preserve"> </w:t>
      </w:r>
      <w:r w:rsidR="00FC4CC2" w:rsidRPr="00BC22AB">
        <w:rPr>
          <w:rFonts w:asciiTheme="minorBidi" w:eastAsia="Times New Roman" w:hAnsiTheme="minorBidi"/>
          <w:rtl/>
        </w:rPr>
        <w:t>המבוקש</w:t>
      </w:r>
      <w:r w:rsidR="00604AB1" w:rsidRPr="00BC22AB">
        <w:rPr>
          <w:rFonts w:asciiTheme="minorBidi" w:eastAsia="Times New Roman" w:hAnsiTheme="minorBidi"/>
          <w:rtl/>
        </w:rPr>
        <w:t xml:space="preserve"> </w:t>
      </w:r>
      <w:r w:rsidR="000F12B1" w:rsidRPr="00BC22AB">
        <w:rPr>
          <w:rFonts w:asciiTheme="minorBidi" w:eastAsia="Times New Roman" w:hAnsiTheme="minorBidi"/>
          <w:rtl/>
        </w:rPr>
        <w:t>לתת מענה לצ</w:t>
      </w:r>
      <w:r w:rsidR="00EF4474" w:rsidRPr="00BC22AB">
        <w:rPr>
          <w:rFonts w:asciiTheme="minorBidi" w:eastAsia="Times New Roman" w:hAnsiTheme="minorBidi"/>
          <w:rtl/>
        </w:rPr>
        <w:t>ו</w:t>
      </w:r>
      <w:r w:rsidR="000F12B1" w:rsidRPr="00BC22AB">
        <w:rPr>
          <w:rFonts w:asciiTheme="minorBidi" w:eastAsia="Times New Roman" w:hAnsiTheme="minorBidi"/>
          <w:rtl/>
        </w:rPr>
        <w:t>רכי ה</w:t>
      </w:r>
      <w:r w:rsidR="00EF4474" w:rsidRPr="00BC22AB">
        <w:rPr>
          <w:rFonts w:asciiTheme="minorBidi" w:eastAsia="Times New Roman" w:hAnsiTheme="minorBidi"/>
          <w:rtl/>
        </w:rPr>
        <w:t>מזמין כמפורט</w:t>
      </w:r>
      <w:r w:rsidR="000F12B1" w:rsidRPr="00BC22AB">
        <w:rPr>
          <w:rFonts w:asciiTheme="minorBidi" w:eastAsia="Times New Roman" w:hAnsiTheme="minorBidi"/>
          <w:rtl/>
        </w:rPr>
        <w:t xml:space="preserve"> </w:t>
      </w:r>
      <w:r w:rsidR="00EF4474" w:rsidRPr="00BC22AB">
        <w:rPr>
          <w:rFonts w:asciiTheme="minorBidi" w:eastAsia="Times New Roman" w:hAnsiTheme="minorBidi"/>
          <w:rtl/>
        </w:rPr>
        <w:t>ב</w:t>
      </w:r>
      <w:r w:rsidR="000F12B1" w:rsidRPr="00BC22AB">
        <w:rPr>
          <w:rFonts w:asciiTheme="minorBidi" w:eastAsia="Times New Roman" w:hAnsiTheme="minorBidi"/>
          <w:rtl/>
        </w:rPr>
        <w:t xml:space="preserve">דרישות מכרז זה, </w:t>
      </w:r>
      <w:r w:rsidR="00604AB1" w:rsidRPr="00BC22AB">
        <w:rPr>
          <w:rFonts w:asciiTheme="minorBidi" w:eastAsia="Times New Roman" w:hAnsiTheme="minorBidi"/>
          <w:rtl/>
        </w:rPr>
        <w:t>באמצעות ספק</w:t>
      </w:r>
      <w:r w:rsidR="00506915" w:rsidRPr="00BC22AB">
        <w:rPr>
          <w:rFonts w:asciiTheme="minorBidi" w:eastAsia="Times New Roman" w:hAnsiTheme="minorBidi"/>
          <w:rtl/>
        </w:rPr>
        <w:t xml:space="preserve"> ישראלי או ספק מחו"ל שיש לו נציגות בארץ</w:t>
      </w:r>
      <w:r w:rsidR="00FC4CC2" w:rsidRPr="00BC22AB">
        <w:rPr>
          <w:rFonts w:asciiTheme="minorBidi" w:eastAsia="Times New Roman" w:hAnsiTheme="minorBidi"/>
          <w:rtl/>
        </w:rPr>
        <w:t xml:space="preserve"> ושיש לו יכולות טכניות לתמיכה וייעוץ ל</w:t>
      </w:r>
      <w:r w:rsidR="0072736E" w:rsidRPr="00BC22AB">
        <w:rPr>
          <w:rFonts w:asciiTheme="minorBidi" w:eastAsia="Times New Roman" w:hAnsiTheme="minorBidi"/>
          <w:rtl/>
        </w:rPr>
        <w:t>פתרון</w:t>
      </w:r>
      <w:r w:rsidR="005F4C4D" w:rsidRPr="00BC22AB">
        <w:rPr>
          <w:rFonts w:asciiTheme="minorBidi" w:eastAsia="Times New Roman" w:hAnsiTheme="minorBidi"/>
          <w:rtl/>
        </w:rPr>
        <w:t xml:space="preserve">. </w:t>
      </w:r>
    </w:p>
    <w:p w:rsidR="00B46244" w:rsidRPr="00BC22AB" w:rsidRDefault="00222E1C" w:rsidP="00387A23">
      <w:pPr>
        <w:spacing w:before="120" w:after="120" w:line="320" w:lineRule="atLeast"/>
        <w:ind w:left="992"/>
        <w:contextualSpacing/>
        <w:rPr>
          <w:rFonts w:asciiTheme="minorBidi" w:eastAsia="Times New Roman" w:hAnsiTheme="minorBidi"/>
        </w:rPr>
      </w:pPr>
      <w:r w:rsidRPr="00BC22AB">
        <w:rPr>
          <w:rFonts w:asciiTheme="minorBidi" w:eastAsia="Times New Roman" w:hAnsiTheme="minorBidi"/>
          <w:rtl/>
        </w:rPr>
        <w:t>מבוקש פתרון עבור אינטגרציה אדמיניסטרטיבית</w:t>
      </w:r>
      <w:r w:rsidR="00387A23">
        <w:rPr>
          <w:rFonts w:asciiTheme="minorBidi" w:eastAsia="Times New Roman" w:hAnsiTheme="minorBidi" w:hint="cs"/>
          <w:rtl/>
        </w:rPr>
        <w:t xml:space="preserve"> המסנכרן את ההתחיבויות </w:t>
      </w:r>
      <w:r w:rsidR="00387A23">
        <w:rPr>
          <w:rFonts w:asciiTheme="minorBidi" w:eastAsia="Times New Roman" w:hAnsiTheme="minorBidi"/>
          <w:rtl/>
        </w:rPr>
        <w:t>–</w:t>
      </w:r>
      <w:r w:rsidR="00387A23">
        <w:rPr>
          <w:rFonts w:asciiTheme="minorBidi" w:eastAsia="Times New Roman" w:hAnsiTheme="minorBidi" w:hint="cs"/>
          <w:rtl/>
        </w:rPr>
        <w:t xml:space="preserve"> 'טופס 17', זימון התורים ונתונים אדמיניסטרטיביים נוספים</w:t>
      </w:r>
      <w:r w:rsidRPr="00BC22AB">
        <w:rPr>
          <w:rFonts w:asciiTheme="minorBidi" w:eastAsia="Times New Roman" w:hAnsiTheme="minorBidi"/>
          <w:rtl/>
        </w:rPr>
        <w:t xml:space="preserve"> בין כלל נותני שירות ב</w:t>
      </w:r>
      <w:r w:rsidR="00387A23">
        <w:rPr>
          <w:rFonts w:asciiTheme="minorBidi" w:eastAsia="Times New Roman" w:hAnsiTheme="minorBidi" w:hint="cs"/>
          <w:rtl/>
        </w:rPr>
        <w:t>תחום ה</w:t>
      </w:r>
      <w:r w:rsidRPr="00BC22AB">
        <w:rPr>
          <w:rFonts w:asciiTheme="minorBidi" w:eastAsia="Times New Roman" w:hAnsiTheme="minorBidi"/>
          <w:rtl/>
        </w:rPr>
        <w:t>בריאות והגורמים המממנים</w:t>
      </w:r>
      <w:r w:rsidR="007676E2" w:rsidRPr="00BC22AB">
        <w:rPr>
          <w:rFonts w:asciiTheme="minorBidi" w:eastAsia="Times New Roman" w:hAnsiTheme="minorBidi"/>
          <w:rtl/>
        </w:rPr>
        <w:t>.</w:t>
      </w:r>
    </w:p>
    <w:p w:rsidR="00B51EEB" w:rsidRPr="00BC22AB" w:rsidRDefault="00B51EEB" w:rsidP="00C134D4">
      <w:pPr>
        <w:pStyle w:val="21"/>
      </w:pPr>
      <w:r w:rsidRPr="00BC22AB">
        <w:rPr>
          <w:rtl/>
        </w:rPr>
        <w:t>הגדרות</w:t>
      </w:r>
      <w:bookmarkStart w:id="8" w:name="_Toc15622847"/>
      <w:bookmarkEnd w:id="7"/>
      <w:r w:rsidR="00A34647">
        <w:rPr>
          <w:rFonts w:hint="cs"/>
          <w:rtl/>
        </w:rPr>
        <w:t xml:space="preserve"> (</w:t>
      </w:r>
      <w:r w:rsidR="00A34647">
        <w:t>I</w:t>
      </w:r>
      <w:r w:rsidR="00A34647">
        <w:rPr>
          <w:rFonts w:hint="cs"/>
          <w:rtl/>
        </w:rPr>
        <w:t>)</w:t>
      </w:r>
    </w:p>
    <w:tbl>
      <w:tblPr>
        <w:tblStyle w:val="ad"/>
        <w:bidiVisual/>
        <w:tblW w:w="0" w:type="auto"/>
        <w:tblInd w:w="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59"/>
        <w:gridCol w:w="270"/>
        <w:gridCol w:w="7371"/>
      </w:tblGrid>
      <w:tr w:rsidR="00835FE7" w:rsidRPr="00BC22AB" w:rsidTr="00D227D4">
        <w:tc>
          <w:tcPr>
            <w:tcW w:w="2459" w:type="dxa"/>
          </w:tcPr>
          <w:p w:rsidR="00835FE7" w:rsidRPr="00BC22AB" w:rsidRDefault="00835FE7"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הועדה</w:t>
            </w:r>
          </w:p>
        </w:tc>
        <w:tc>
          <w:tcPr>
            <w:tcW w:w="270"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ועדת המכרזים המשרדית</w:t>
            </w:r>
            <w:r w:rsidR="005F15F6" w:rsidRPr="00BC22AB">
              <w:rPr>
                <w:rFonts w:asciiTheme="minorBidi" w:hAnsiTheme="minorBidi" w:cstheme="minorBidi"/>
                <w:sz w:val="22"/>
                <w:szCs w:val="22"/>
                <w:rtl/>
              </w:rPr>
              <w:t xml:space="preserve"> לנושאי מחשוב (ועדת ענ"א)</w:t>
            </w:r>
          </w:p>
        </w:tc>
      </w:tr>
      <w:tr w:rsidR="00835FE7" w:rsidRPr="00BC22AB" w:rsidTr="00D227D4">
        <w:trPr>
          <w:trHeight w:val="716"/>
        </w:trPr>
        <w:tc>
          <w:tcPr>
            <w:tcW w:w="2459" w:type="dxa"/>
          </w:tcPr>
          <w:p w:rsidR="00835FE7" w:rsidRPr="00BC22AB" w:rsidRDefault="00835FE7"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הלקוח / המזמין</w:t>
            </w:r>
          </w:p>
        </w:tc>
        <w:tc>
          <w:tcPr>
            <w:tcW w:w="270"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835FE7" w:rsidRPr="00BC22AB" w:rsidRDefault="003D3427" w:rsidP="00F23297">
            <w:pPr>
              <w:pStyle w:val="Normal1"/>
              <w:spacing w:after="120" w:line="320" w:lineRule="atLeast"/>
              <w:ind w:left="0" w:right="425"/>
              <w:rPr>
                <w:rFonts w:asciiTheme="minorBidi" w:hAnsiTheme="minorBidi" w:cstheme="minorBidi"/>
                <w:sz w:val="22"/>
                <w:szCs w:val="22"/>
                <w:rtl/>
              </w:rPr>
            </w:pPr>
            <w:r w:rsidRPr="003D3427">
              <w:rPr>
                <w:rFonts w:asciiTheme="minorBidi" w:hAnsiTheme="minorBidi" w:cs="Arial" w:hint="cs"/>
                <w:sz w:val="22"/>
                <w:szCs w:val="22"/>
                <w:rtl/>
              </w:rPr>
              <w:t>מדינת</w:t>
            </w:r>
            <w:r w:rsidRPr="003D3427">
              <w:rPr>
                <w:rFonts w:asciiTheme="minorBidi" w:hAnsiTheme="minorBidi" w:cs="Arial"/>
                <w:sz w:val="22"/>
                <w:szCs w:val="22"/>
                <w:rtl/>
              </w:rPr>
              <w:t xml:space="preserve"> </w:t>
            </w:r>
            <w:r w:rsidRPr="003D3427">
              <w:rPr>
                <w:rFonts w:asciiTheme="minorBidi" w:hAnsiTheme="minorBidi" w:cs="Arial" w:hint="cs"/>
                <w:sz w:val="22"/>
                <w:szCs w:val="22"/>
                <w:rtl/>
              </w:rPr>
              <w:t>ישראל</w:t>
            </w:r>
            <w:r w:rsidRPr="003D3427">
              <w:rPr>
                <w:rFonts w:asciiTheme="minorBidi" w:hAnsiTheme="minorBidi" w:cs="Arial"/>
                <w:sz w:val="22"/>
                <w:szCs w:val="22"/>
                <w:rtl/>
              </w:rPr>
              <w:t xml:space="preserve">, </w:t>
            </w:r>
            <w:r w:rsidRPr="003D3427">
              <w:rPr>
                <w:rFonts w:asciiTheme="minorBidi" w:hAnsiTheme="minorBidi" w:cs="Arial" w:hint="cs"/>
                <w:sz w:val="22"/>
                <w:szCs w:val="22"/>
                <w:rtl/>
              </w:rPr>
              <w:t>משרד</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הבריאות</w:t>
            </w:r>
            <w:r w:rsidRPr="003D3427">
              <w:rPr>
                <w:rFonts w:asciiTheme="minorBidi" w:hAnsiTheme="minorBidi" w:cs="Arial"/>
                <w:sz w:val="22"/>
                <w:szCs w:val="22"/>
                <w:rtl/>
              </w:rPr>
              <w:t xml:space="preserve"> </w:t>
            </w:r>
            <w:r w:rsidR="00835FE7" w:rsidRPr="00BC22AB">
              <w:rPr>
                <w:rFonts w:asciiTheme="minorBidi" w:hAnsiTheme="minorBidi" w:cstheme="minorBidi"/>
                <w:sz w:val="22"/>
                <w:szCs w:val="22"/>
                <w:rtl/>
              </w:rPr>
              <w:t>(להלן: "המשרד"</w:t>
            </w:r>
            <w:r w:rsidR="005F15F6" w:rsidRPr="00BC22AB">
              <w:rPr>
                <w:rFonts w:asciiTheme="minorBidi" w:hAnsiTheme="minorBidi" w:cstheme="minorBidi"/>
                <w:sz w:val="22"/>
                <w:szCs w:val="22"/>
                <w:rtl/>
              </w:rPr>
              <w:t>)</w:t>
            </w:r>
            <w:r w:rsidR="00835FE7" w:rsidRPr="00BC22AB">
              <w:rPr>
                <w:rFonts w:asciiTheme="minorBidi" w:hAnsiTheme="minorBidi" w:cstheme="minorBidi"/>
                <w:sz w:val="22"/>
                <w:szCs w:val="22"/>
                <w:rtl/>
              </w:rPr>
              <w:t>, אגף מחשוב</w:t>
            </w:r>
          </w:p>
        </w:tc>
      </w:tr>
      <w:tr w:rsidR="007C1191" w:rsidRPr="00BC22AB" w:rsidTr="007C1191">
        <w:tc>
          <w:tcPr>
            <w:tcW w:w="2459" w:type="dxa"/>
          </w:tcPr>
          <w:p w:rsidR="007C1191" w:rsidRPr="00BC22AB" w:rsidRDefault="007C1191"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מערכת הבריאות</w:t>
            </w:r>
          </w:p>
        </w:tc>
        <w:tc>
          <w:tcPr>
            <w:tcW w:w="270" w:type="dxa"/>
          </w:tcPr>
          <w:p w:rsidR="007C1191" w:rsidRPr="00BC22AB" w:rsidRDefault="007C1191" w:rsidP="00F23297">
            <w:pPr>
              <w:pStyle w:val="Normal1"/>
              <w:spacing w:after="120" w:line="320" w:lineRule="atLeast"/>
              <w:ind w:left="0" w:right="425"/>
              <w:rPr>
                <w:rFonts w:asciiTheme="minorBidi" w:hAnsiTheme="minorBidi" w:cstheme="minorBidi"/>
                <w:sz w:val="22"/>
                <w:szCs w:val="22"/>
                <w:rtl/>
              </w:rPr>
            </w:pPr>
          </w:p>
        </w:tc>
        <w:tc>
          <w:tcPr>
            <w:tcW w:w="7371" w:type="dxa"/>
          </w:tcPr>
          <w:p w:rsidR="007C1191" w:rsidRPr="00BC22AB" w:rsidRDefault="007C1191" w:rsidP="002D113E">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 xml:space="preserve">במסגרת מכרז זה מוסדות רפואיים </w:t>
            </w:r>
            <w:r w:rsidR="0059324C" w:rsidRPr="00BC22AB">
              <w:rPr>
                <w:rFonts w:asciiTheme="minorBidi" w:hAnsiTheme="minorBidi" w:cstheme="minorBidi"/>
                <w:sz w:val="22"/>
                <w:szCs w:val="22"/>
                <w:rtl/>
              </w:rPr>
              <w:t>ב</w:t>
            </w:r>
            <w:r w:rsidRPr="00BC22AB">
              <w:rPr>
                <w:rFonts w:asciiTheme="minorBidi" w:hAnsiTheme="minorBidi" w:cstheme="minorBidi"/>
                <w:sz w:val="22"/>
                <w:szCs w:val="22"/>
                <w:rtl/>
              </w:rPr>
              <w:t xml:space="preserve">מדינת ישראל לרבות משרד הבריאות, </w:t>
            </w:r>
            <w:r w:rsidR="009D63F9" w:rsidRPr="00BC22AB">
              <w:rPr>
                <w:rFonts w:asciiTheme="minorBidi" w:hAnsiTheme="minorBidi" w:cstheme="minorBidi"/>
                <w:sz w:val="22"/>
                <w:szCs w:val="22"/>
                <w:rtl/>
              </w:rPr>
              <w:t xml:space="preserve">כלל בתי החולים, קופות החולים וארגונים המספקים שירותי בריאות </w:t>
            </w:r>
            <w:r w:rsidR="002D113E" w:rsidRPr="00C20DD3">
              <w:rPr>
                <w:rFonts w:asciiTheme="minorBidi" w:hAnsiTheme="minorBidi" w:cstheme="minorBidi"/>
                <w:sz w:val="22"/>
                <w:szCs w:val="22"/>
                <w:rtl/>
              </w:rPr>
              <w:t>בישראל</w:t>
            </w:r>
            <w:r w:rsidR="002D113E">
              <w:rPr>
                <w:rFonts w:asciiTheme="minorBidi" w:hAnsiTheme="minorBidi" w:cstheme="minorBidi" w:hint="cs"/>
                <w:sz w:val="22"/>
                <w:szCs w:val="22"/>
                <w:rtl/>
              </w:rPr>
              <w:t>, מבלי לגרוע מכלליות האמור לעיל, כולל המושג גם מרפאות שונות, צה"ל, שב"ס, ביטוח לאומי, מד"א ונותני שירות פרטיים</w:t>
            </w:r>
          </w:p>
        </w:tc>
      </w:tr>
      <w:tr w:rsidR="00835FE7" w:rsidRPr="00BC22AB" w:rsidTr="00D227D4">
        <w:tc>
          <w:tcPr>
            <w:tcW w:w="2459" w:type="dxa"/>
          </w:tcPr>
          <w:p w:rsidR="00835FE7" w:rsidRPr="00BC22AB" w:rsidRDefault="00835FE7"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 xml:space="preserve">המכרז </w:t>
            </w:r>
          </w:p>
        </w:tc>
        <w:tc>
          <w:tcPr>
            <w:tcW w:w="270"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בקשה זו להצעות על כל חלקיה ונספחיה</w:t>
            </w:r>
          </w:p>
        </w:tc>
      </w:tr>
      <w:tr w:rsidR="00835FE7" w:rsidRPr="00BC22AB" w:rsidTr="00D227D4">
        <w:tc>
          <w:tcPr>
            <w:tcW w:w="2459" w:type="dxa"/>
          </w:tcPr>
          <w:p w:rsidR="00835FE7" w:rsidRPr="00BC22AB" w:rsidRDefault="00835FE7"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המציע</w:t>
            </w:r>
          </w:p>
        </w:tc>
        <w:tc>
          <w:tcPr>
            <w:tcW w:w="270"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835FE7" w:rsidRPr="00BC22AB" w:rsidRDefault="003D3427" w:rsidP="00F23297">
            <w:pPr>
              <w:pStyle w:val="Normal1"/>
              <w:spacing w:after="120" w:line="320" w:lineRule="atLeast"/>
              <w:ind w:left="0" w:right="425"/>
              <w:rPr>
                <w:rFonts w:asciiTheme="minorBidi" w:hAnsiTheme="minorBidi" w:cstheme="minorBidi"/>
                <w:sz w:val="22"/>
                <w:szCs w:val="22"/>
                <w:rtl/>
              </w:rPr>
            </w:pPr>
            <w:r w:rsidRPr="003D3427">
              <w:rPr>
                <w:rFonts w:asciiTheme="minorBidi" w:hAnsiTheme="minorBidi" w:cs="Arial" w:hint="cs"/>
                <w:sz w:val="22"/>
                <w:szCs w:val="22"/>
                <w:rtl/>
              </w:rPr>
              <w:t>מגיש</w:t>
            </w:r>
            <w:r w:rsidRPr="003D3427">
              <w:rPr>
                <w:rFonts w:asciiTheme="minorBidi" w:hAnsiTheme="minorBidi" w:cs="Arial"/>
                <w:sz w:val="22"/>
                <w:szCs w:val="22"/>
                <w:rtl/>
              </w:rPr>
              <w:t xml:space="preserve"> </w:t>
            </w:r>
            <w:r w:rsidRPr="003D3427">
              <w:rPr>
                <w:rFonts w:asciiTheme="minorBidi" w:hAnsiTheme="minorBidi" w:cs="Arial" w:hint="cs"/>
                <w:sz w:val="22"/>
                <w:szCs w:val="22"/>
                <w:rtl/>
              </w:rPr>
              <w:t>ההצעה</w:t>
            </w:r>
            <w:r w:rsidRPr="003D3427">
              <w:rPr>
                <w:rFonts w:asciiTheme="minorBidi" w:hAnsiTheme="minorBidi" w:cs="Arial"/>
                <w:sz w:val="22"/>
                <w:szCs w:val="22"/>
                <w:rtl/>
              </w:rPr>
              <w:t xml:space="preserve"> </w:t>
            </w:r>
            <w:r w:rsidRPr="003D3427">
              <w:rPr>
                <w:rFonts w:asciiTheme="minorBidi" w:hAnsiTheme="minorBidi" w:cs="Arial" w:hint="cs"/>
                <w:sz w:val="22"/>
                <w:szCs w:val="22"/>
                <w:rtl/>
              </w:rPr>
              <w:t>למכרז</w:t>
            </w:r>
          </w:p>
        </w:tc>
      </w:tr>
      <w:tr w:rsidR="00835FE7" w:rsidRPr="00BC22AB" w:rsidTr="00D227D4">
        <w:tc>
          <w:tcPr>
            <w:tcW w:w="2459" w:type="dxa"/>
          </w:tcPr>
          <w:p w:rsidR="00835FE7" w:rsidRPr="00BC22AB" w:rsidRDefault="00835FE7"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ההצעה</w:t>
            </w:r>
          </w:p>
        </w:tc>
        <w:tc>
          <w:tcPr>
            <w:tcW w:w="270"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 xml:space="preserve">ההצעות תוגשנה במסגרת מכרז על פי ההוראות והתקנות הקיימות בחוק חובת המכרזים (התשנ"ב, 1992) והוראות התכ"מ. </w:t>
            </w:r>
          </w:p>
        </w:tc>
      </w:tr>
      <w:tr w:rsidR="00835FE7" w:rsidRPr="00BC22AB" w:rsidTr="00D227D4">
        <w:tc>
          <w:tcPr>
            <w:tcW w:w="2459" w:type="dxa"/>
          </w:tcPr>
          <w:p w:rsidR="00835FE7" w:rsidRPr="00BC22AB" w:rsidRDefault="00835FE7"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מוצר</w:t>
            </w:r>
            <w:r w:rsidR="00C7420C" w:rsidRPr="00BC22AB">
              <w:rPr>
                <w:rFonts w:asciiTheme="minorBidi" w:hAnsiTheme="minorBidi" w:cstheme="minorBidi"/>
                <w:b/>
                <w:bCs/>
                <w:sz w:val="22"/>
                <w:szCs w:val="22"/>
                <w:rtl/>
              </w:rPr>
              <w:t xml:space="preserve"> / תשתית</w:t>
            </w:r>
            <w:r w:rsidRPr="00BC22AB">
              <w:rPr>
                <w:rFonts w:asciiTheme="minorBidi" w:hAnsiTheme="minorBidi" w:cstheme="minorBidi"/>
                <w:b/>
                <w:bCs/>
                <w:sz w:val="22"/>
                <w:szCs w:val="22"/>
                <w:rtl/>
              </w:rPr>
              <w:t xml:space="preserve"> </w:t>
            </w:r>
          </w:p>
        </w:tc>
        <w:tc>
          <w:tcPr>
            <w:tcW w:w="270"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835FE7" w:rsidRPr="00BC22AB" w:rsidRDefault="00C7420C" w:rsidP="00845210">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תוכנה או מספר תכנות המספקות את ה</w:t>
            </w:r>
            <w:r w:rsidR="00845210" w:rsidRPr="00BC22AB">
              <w:rPr>
                <w:rFonts w:asciiTheme="minorBidi" w:hAnsiTheme="minorBidi" w:cstheme="minorBidi"/>
                <w:sz w:val="22"/>
                <w:szCs w:val="22"/>
                <w:rtl/>
              </w:rPr>
              <w:t xml:space="preserve">תשתית למגוון </w:t>
            </w:r>
            <w:r w:rsidR="00C97D8F" w:rsidRPr="00BC22AB">
              <w:rPr>
                <w:rFonts w:asciiTheme="minorBidi" w:hAnsiTheme="minorBidi" w:cstheme="minorBidi"/>
                <w:sz w:val="22"/>
                <w:szCs w:val="22"/>
                <w:rtl/>
              </w:rPr>
              <w:t>מ</w:t>
            </w:r>
            <w:r w:rsidR="00845210" w:rsidRPr="00BC22AB">
              <w:rPr>
                <w:rFonts w:asciiTheme="minorBidi" w:hAnsiTheme="minorBidi" w:cstheme="minorBidi"/>
                <w:sz w:val="22"/>
                <w:szCs w:val="22"/>
                <w:rtl/>
              </w:rPr>
              <w:t>הצרכים עבור הפרויקט</w:t>
            </w:r>
            <w:r w:rsidR="00110AA8" w:rsidRPr="00BC22AB">
              <w:rPr>
                <w:rFonts w:asciiTheme="minorBidi" w:hAnsiTheme="minorBidi" w:cstheme="minorBidi"/>
                <w:sz w:val="22"/>
                <w:szCs w:val="22"/>
                <w:rtl/>
              </w:rPr>
              <w:t>.</w:t>
            </w:r>
          </w:p>
        </w:tc>
      </w:tr>
      <w:tr w:rsidR="003D3427" w:rsidRPr="00BC22AB" w:rsidTr="00D227D4">
        <w:tc>
          <w:tcPr>
            <w:tcW w:w="2459" w:type="dxa"/>
          </w:tcPr>
          <w:p w:rsidR="003D3427" w:rsidRDefault="003D3427">
            <w:r w:rsidRPr="00A048CB">
              <w:rPr>
                <w:rFonts w:asciiTheme="minorBidi" w:hAnsiTheme="minorBidi" w:cstheme="minorBidi"/>
                <w:b/>
                <w:bCs/>
                <w:color w:val="000000"/>
                <w:sz w:val="22"/>
                <w:szCs w:val="22"/>
                <w:rtl/>
              </w:rPr>
              <w:t xml:space="preserve">מנהל לקוח </w:t>
            </w:r>
          </w:p>
        </w:tc>
        <w:tc>
          <w:tcPr>
            <w:tcW w:w="270" w:type="dxa"/>
          </w:tcPr>
          <w:p w:rsidR="003D3427" w:rsidRPr="00BC22AB" w:rsidRDefault="003D342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3D3427" w:rsidRPr="00BC22AB" w:rsidRDefault="003D3427" w:rsidP="00F23297">
            <w:pPr>
              <w:pStyle w:val="Normal1"/>
              <w:spacing w:after="120" w:line="320" w:lineRule="atLeast"/>
              <w:ind w:left="0" w:right="425"/>
              <w:rPr>
                <w:rFonts w:asciiTheme="minorBidi" w:hAnsiTheme="minorBidi" w:cstheme="minorBidi"/>
                <w:sz w:val="22"/>
                <w:szCs w:val="22"/>
                <w:rtl/>
              </w:rPr>
            </w:pPr>
            <w:r w:rsidRPr="00485EBE">
              <w:rPr>
                <w:rFonts w:asciiTheme="minorBidi" w:hAnsiTheme="minorBidi" w:cstheme="minorBidi"/>
                <w:color w:val="000000"/>
                <w:sz w:val="22"/>
                <w:szCs w:val="22"/>
                <w:rtl/>
              </w:rPr>
              <w:t>מנהל מטעם המזמין במשרד הבריאות</w:t>
            </w:r>
          </w:p>
        </w:tc>
      </w:tr>
      <w:tr w:rsidR="00835FE7" w:rsidRPr="00BC22AB" w:rsidTr="00D227D4">
        <w:tc>
          <w:tcPr>
            <w:tcW w:w="2459" w:type="dxa"/>
          </w:tcPr>
          <w:p w:rsidR="00336519" w:rsidRPr="00BC22AB" w:rsidRDefault="002D13D4" w:rsidP="00222E1C">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w:t>
            </w:r>
            <w:r w:rsidR="00222E1C" w:rsidRPr="00BC22AB">
              <w:rPr>
                <w:rFonts w:asciiTheme="minorBidi" w:hAnsiTheme="minorBidi" w:cstheme="minorBidi"/>
                <w:b/>
                <w:bCs/>
                <w:sz w:val="22"/>
                <w:szCs w:val="22"/>
                <w:rtl/>
              </w:rPr>
              <w:t>פתרון</w:t>
            </w:r>
          </w:p>
          <w:p w:rsidR="00C97D8F" w:rsidRPr="00BC22AB" w:rsidRDefault="00C97D8F" w:rsidP="00F23297">
            <w:pPr>
              <w:pStyle w:val="Normal1"/>
              <w:spacing w:after="120" w:line="320" w:lineRule="atLeast"/>
              <w:ind w:left="0" w:right="425"/>
              <w:jc w:val="left"/>
              <w:rPr>
                <w:rFonts w:asciiTheme="minorBidi" w:hAnsiTheme="minorBidi" w:cstheme="minorBidi"/>
                <w:b/>
                <w:bCs/>
                <w:sz w:val="22"/>
                <w:szCs w:val="22"/>
                <w:rtl/>
              </w:rPr>
            </w:pPr>
          </w:p>
          <w:p w:rsidR="00835FE7" w:rsidRPr="00BC22AB" w:rsidRDefault="00835FE7"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השירות</w:t>
            </w:r>
          </w:p>
        </w:tc>
        <w:tc>
          <w:tcPr>
            <w:tcW w:w="270" w:type="dxa"/>
          </w:tcPr>
          <w:p w:rsidR="00336519" w:rsidRPr="00BC22AB" w:rsidRDefault="00336519"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p w:rsidR="00C97D8F" w:rsidRPr="00BC22AB" w:rsidRDefault="00C97D8F" w:rsidP="00F23297">
            <w:pPr>
              <w:pStyle w:val="Normal1"/>
              <w:spacing w:after="120" w:line="320" w:lineRule="atLeast"/>
              <w:ind w:left="0" w:right="425"/>
              <w:rPr>
                <w:rFonts w:asciiTheme="minorBidi" w:hAnsiTheme="minorBidi" w:cstheme="minorBidi"/>
                <w:sz w:val="22"/>
                <w:szCs w:val="22"/>
                <w:rtl/>
              </w:rPr>
            </w:pPr>
          </w:p>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336519" w:rsidRPr="00BC22AB" w:rsidRDefault="002A6B7A" w:rsidP="00C97D8F">
            <w:pPr>
              <w:pStyle w:val="Normal1"/>
              <w:spacing w:after="120" w:line="360" w:lineRule="auto"/>
              <w:ind w:left="0" w:right="425"/>
              <w:rPr>
                <w:rFonts w:asciiTheme="minorBidi" w:hAnsiTheme="minorBidi" w:cstheme="minorBidi"/>
                <w:sz w:val="22"/>
                <w:szCs w:val="22"/>
                <w:rtl/>
              </w:rPr>
            </w:pPr>
            <w:r w:rsidRPr="00BC22AB">
              <w:rPr>
                <w:rFonts w:asciiTheme="minorBidi" w:hAnsiTheme="minorBidi" w:cstheme="minorBidi"/>
                <w:noProof/>
                <w:sz w:val="22"/>
                <w:szCs w:val="22"/>
                <w:rtl/>
              </w:rPr>
              <w:t>פתרו</w:t>
            </w:r>
            <w:r w:rsidR="00222E1C" w:rsidRPr="00BC22AB">
              <w:rPr>
                <w:rFonts w:asciiTheme="minorBidi" w:hAnsiTheme="minorBidi" w:cstheme="minorBidi"/>
                <w:noProof/>
                <w:sz w:val="22"/>
                <w:szCs w:val="22"/>
                <w:rtl/>
              </w:rPr>
              <w:t>ן</w:t>
            </w:r>
            <w:r w:rsidRPr="00BC22AB">
              <w:rPr>
                <w:rFonts w:asciiTheme="minorBidi" w:hAnsiTheme="minorBidi" w:cstheme="minorBidi"/>
                <w:noProof/>
                <w:sz w:val="22"/>
                <w:szCs w:val="22"/>
                <w:rtl/>
              </w:rPr>
              <w:t xml:space="preserve"> אינטגרציה </w:t>
            </w:r>
            <w:r w:rsidR="00222E1C" w:rsidRPr="00BC22AB">
              <w:rPr>
                <w:rFonts w:asciiTheme="minorBidi" w:hAnsiTheme="minorBidi" w:cstheme="minorBidi"/>
                <w:noProof/>
                <w:sz w:val="22"/>
                <w:szCs w:val="22"/>
                <w:rtl/>
              </w:rPr>
              <w:t xml:space="preserve">אדמיניסטרטיבת </w:t>
            </w:r>
            <w:r w:rsidRPr="00BC22AB">
              <w:rPr>
                <w:rFonts w:asciiTheme="minorBidi" w:hAnsiTheme="minorBidi" w:cstheme="minorBidi"/>
                <w:noProof/>
                <w:sz w:val="22"/>
                <w:szCs w:val="22"/>
                <w:rtl/>
              </w:rPr>
              <w:t>לטובת המטופל במרכז</w:t>
            </w:r>
            <w:r w:rsidR="00B36E4A" w:rsidRPr="00BC22AB">
              <w:rPr>
                <w:rFonts w:asciiTheme="minorBidi" w:hAnsiTheme="minorBidi" w:cstheme="minorBidi"/>
                <w:sz w:val="22"/>
                <w:szCs w:val="22"/>
                <w:rtl/>
              </w:rPr>
              <w:t xml:space="preserve"> </w:t>
            </w:r>
            <w:r w:rsidR="00336519" w:rsidRPr="00BC22AB">
              <w:rPr>
                <w:rFonts w:asciiTheme="minorBidi" w:hAnsiTheme="minorBidi" w:cstheme="minorBidi"/>
                <w:sz w:val="22"/>
                <w:szCs w:val="22"/>
                <w:rtl/>
              </w:rPr>
              <w:t>ש</w:t>
            </w:r>
            <w:r w:rsidR="00222E1C" w:rsidRPr="00BC22AB">
              <w:rPr>
                <w:rFonts w:asciiTheme="minorBidi" w:hAnsiTheme="minorBidi" w:cstheme="minorBidi"/>
                <w:sz w:val="22"/>
                <w:szCs w:val="22"/>
                <w:rtl/>
              </w:rPr>
              <w:t>י</w:t>
            </w:r>
            <w:r w:rsidR="00336519" w:rsidRPr="00BC22AB">
              <w:rPr>
                <w:rFonts w:asciiTheme="minorBidi" w:hAnsiTheme="minorBidi" w:cstheme="minorBidi"/>
                <w:sz w:val="22"/>
                <w:szCs w:val="22"/>
                <w:rtl/>
              </w:rPr>
              <w:t>וקם ו</w:t>
            </w:r>
            <w:r w:rsidR="00222E1C" w:rsidRPr="00BC22AB">
              <w:rPr>
                <w:rFonts w:asciiTheme="minorBidi" w:hAnsiTheme="minorBidi" w:cstheme="minorBidi"/>
                <w:sz w:val="22"/>
                <w:szCs w:val="22"/>
                <w:rtl/>
              </w:rPr>
              <w:t>י</w:t>
            </w:r>
            <w:r w:rsidR="00336519" w:rsidRPr="00BC22AB">
              <w:rPr>
                <w:rFonts w:asciiTheme="minorBidi" w:hAnsiTheme="minorBidi" w:cstheme="minorBidi"/>
                <w:sz w:val="22"/>
                <w:szCs w:val="22"/>
                <w:rtl/>
              </w:rPr>
              <w:t>תמוך בדרישות המשרד.</w:t>
            </w:r>
          </w:p>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מכלול הפעילויות הנדרשות מהמציע</w:t>
            </w:r>
            <w:r w:rsidR="003F1E19" w:rsidRPr="00BC22AB">
              <w:rPr>
                <w:rFonts w:asciiTheme="minorBidi" w:hAnsiTheme="minorBidi" w:cstheme="minorBidi"/>
                <w:sz w:val="22"/>
                <w:szCs w:val="22"/>
                <w:rtl/>
              </w:rPr>
              <w:t xml:space="preserve"> במסגרת מכרז זה. </w:t>
            </w:r>
          </w:p>
        </w:tc>
      </w:tr>
      <w:tr w:rsidR="00835FE7" w:rsidRPr="00BC22AB" w:rsidTr="00D227D4">
        <w:tc>
          <w:tcPr>
            <w:tcW w:w="2459" w:type="dxa"/>
          </w:tcPr>
          <w:p w:rsidR="00835FE7" w:rsidRPr="00BC22AB" w:rsidRDefault="00835FE7"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נותן שירות</w:t>
            </w:r>
          </w:p>
        </w:tc>
        <w:tc>
          <w:tcPr>
            <w:tcW w:w="270"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כל אדם הפועל מול המשרד מטעם המציע</w:t>
            </w:r>
            <w:r w:rsidR="003F1E19" w:rsidRPr="00BC22AB">
              <w:rPr>
                <w:rFonts w:asciiTheme="minorBidi" w:hAnsiTheme="minorBidi" w:cstheme="minorBidi"/>
                <w:sz w:val="22"/>
                <w:szCs w:val="22"/>
                <w:rtl/>
              </w:rPr>
              <w:t xml:space="preserve"> </w:t>
            </w:r>
            <w:r w:rsidR="003F1E19" w:rsidRPr="00BC22AB">
              <w:rPr>
                <w:rFonts w:asciiTheme="minorBidi" w:hAnsiTheme="minorBidi" w:cstheme="minorBidi"/>
                <w:noProof/>
                <w:sz w:val="22"/>
                <w:szCs w:val="22"/>
                <w:rtl/>
              </w:rPr>
              <w:t>; עובד המציע ו/או מי מקבלני המשנה ו/או צדדים שלישיים שיגוייסו מטעם / ברשות המציע או מי מטעמו לצורך מתן אי אלו מהשירותים המבוקשים מכח מכרז זה.</w:t>
            </w:r>
          </w:p>
        </w:tc>
      </w:tr>
      <w:tr w:rsidR="00835FE7" w:rsidRPr="00BC22AB" w:rsidTr="00D227D4">
        <w:tc>
          <w:tcPr>
            <w:tcW w:w="2459" w:type="dxa"/>
          </w:tcPr>
          <w:p w:rsidR="00835FE7" w:rsidRPr="00BC22AB" w:rsidRDefault="00835FE7" w:rsidP="00F23297">
            <w:pPr>
              <w:pStyle w:val="Normal1"/>
              <w:spacing w:after="120" w:line="320" w:lineRule="atLeast"/>
              <w:ind w:left="0" w:right="425"/>
              <w:jc w:val="left"/>
              <w:rPr>
                <w:rFonts w:asciiTheme="minorBidi" w:hAnsiTheme="minorBidi" w:cstheme="minorBidi"/>
                <w:b/>
                <w:bCs/>
                <w:sz w:val="22"/>
                <w:szCs w:val="22"/>
                <w:rtl/>
              </w:rPr>
            </w:pPr>
            <w:r w:rsidRPr="00BC22AB">
              <w:rPr>
                <w:rFonts w:asciiTheme="minorBidi" w:hAnsiTheme="minorBidi" w:cstheme="minorBidi"/>
                <w:b/>
                <w:bCs/>
                <w:sz w:val="22"/>
                <w:szCs w:val="22"/>
                <w:rtl/>
              </w:rPr>
              <w:t>ספק זוכה</w:t>
            </w:r>
          </w:p>
        </w:tc>
        <w:tc>
          <w:tcPr>
            <w:tcW w:w="270"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w:t>
            </w:r>
          </w:p>
        </w:tc>
        <w:tc>
          <w:tcPr>
            <w:tcW w:w="7371" w:type="dxa"/>
          </w:tcPr>
          <w:p w:rsidR="00835FE7" w:rsidRPr="00BC22AB" w:rsidRDefault="00835FE7" w:rsidP="00F23297">
            <w:pPr>
              <w:pStyle w:val="Normal1"/>
              <w:spacing w:after="120" w:line="320" w:lineRule="atLeast"/>
              <w:ind w:left="0" w:right="425"/>
              <w:rPr>
                <w:rFonts w:asciiTheme="minorBidi" w:hAnsiTheme="minorBidi" w:cstheme="minorBidi"/>
                <w:sz w:val="22"/>
                <w:szCs w:val="22"/>
                <w:rtl/>
              </w:rPr>
            </w:pPr>
            <w:r w:rsidRPr="00BC22AB">
              <w:rPr>
                <w:rFonts w:asciiTheme="minorBidi" w:hAnsiTheme="minorBidi" w:cstheme="minorBidi"/>
                <w:sz w:val="22"/>
                <w:szCs w:val="22"/>
                <w:rtl/>
              </w:rPr>
              <w:t xml:space="preserve">מציע אשר הצעתו עומדת בדרישות הסף והאיכות במכרז, והצעתו נבחרה על ידי המשרד כהצעה הזוכה. </w:t>
            </w:r>
          </w:p>
        </w:tc>
      </w:tr>
    </w:tbl>
    <w:p w:rsidR="00B51EEB" w:rsidRPr="00BC22AB" w:rsidRDefault="00B51EEB" w:rsidP="00C134D4">
      <w:pPr>
        <w:pStyle w:val="21"/>
        <w:rPr>
          <w:rtl/>
        </w:rPr>
      </w:pPr>
      <w:r w:rsidRPr="00BC22AB">
        <w:rPr>
          <w:rtl/>
        </w:rPr>
        <w:t>מנהלה</w:t>
      </w:r>
      <w:bookmarkEnd w:id="8"/>
      <w:r w:rsidR="00A34647">
        <w:rPr>
          <w:rFonts w:hint="cs"/>
          <w:rtl/>
        </w:rPr>
        <w:t xml:space="preserve"> (</w:t>
      </w:r>
      <w:r w:rsidR="00A34647">
        <w:t>M</w:t>
      </w:r>
      <w:r w:rsidR="00A34647">
        <w:rPr>
          <w:rFonts w:hint="cs"/>
          <w:rtl/>
        </w:rPr>
        <w:t>)</w:t>
      </w:r>
    </w:p>
    <w:p w:rsidR="00B51EEB" w:rsidRPr="00BC22AB" w:rsidRDefault="001732C8" w:rsidP="00975607">
      <w:pPr>
        <w:pStyle w:val="3"/>
        <w:rPr>
          <w:rtl/>
        </w:rPr>
      </w:pPr>
      <w:r w:rsidRPr="00BC22AB">
        <w:rPr>
          <w:rtl/>
        </w:rPr>
        <w:t xml:space="preserve"> </w:t>
      </w:r>
      <w:r w:rsidR="00B51EEB" w:rsidRPr="00BC22AB">
        <w:rPr>
          <w:rtl/>
        </w:rPr>
        <w:t>רכישת מסמכי המכרז</w:t>
      </w:r>
    </w:p>
    <w:p w:rsidR="003D3427" w:rsidRPr="003D3427" w:rsidRDefault="003D3427" w:rsidP="00975607">
      <w:pPr>
        <w:pStyle w:val="4"/>
        <w:rPr>
          <w:rtl/>
        </w:rPr>
      </w:pPr>
      <w:bookmarkStart w:id="9" w:name="_Ref185146754"/>
      <w:bookmarkStart w:id="10" w:name="_Ref323627608"/>
      <w:bookmarkStart w:id="11" w:name="_Ref314581444"/>
      <w:r w:rsidRPr="003D3427">
        <w:rPr>
          <w:rFonts w:hint="cs"/>
          <w:rtl/>
        </w:rPr>
        <w:t>את</w:t>
      </w:r>
      <w:r w:rsidRPr="003D3427">
        <w:rPr>
          <w:rtl/>
        </w:rPr>
        <w:t xml:space="preserve"> </w:t>
      </w:r>
      <w:r w:rsidRPr="003D3427">
        <w:rPr>
          <w:rFonts w:hint="cs"/>
          <w:rtl/>
        </w:rPr>
        <w:t>מסמכי</w:t>
      </w:r>
      <w:r w:rsidRPr="003D3427">
        <w:rPr>
          <w:rtl/>
        </w:rPr>
        <w:t xml:space="preserve"> </w:t>
      </w:r>
      <w:r w:rsidRPr="003D3427">
        <w:rPr>
          <w:rFonts w:hint="cs"/>
          <w:rtl/>
        </w:rPr>
        <w:t>המכרז</w:t>
      </w:r>
      <w:r w:rsidRPr="003D3427">
        <w:rPr>
          <w:rtl/>
        </w:rPr>
        <w:t xml:space="preserve"> </w:t>
      </w:r>
      <w:r w:rsidRPr="003D3427">
        <w:rPr>
          <w:rFonts w:hint="cs"/>
          <w:rtl/>
        </w:rPr>
        <w:t>ניתן</w:t>
      </w:r>
      <w:r w:rsidRPr="003D3427">
        <w:rPr>
          <w:rtl/>
        </w:rPr>
        <w:t xml:space="preserve"> </w:t>
      </w:r>
      <w:r w:rsidRPr="003D3427">
        <w:rPr>
          <w:rFonts w:hint="cs"/>
          <w:rtl/>
        </w:rPr>
        <w:t>לרכוש</w:t>
      </w:r>
      <w:r w:rsidRPr="003D3427">
        <w:rPr>
          <w:rtl/>
        </w:rPr>
        <w:t xml:space="preserve"> </w:t>
      </w:r>
      <w:r w:rsidRPr="003D3427">
        <w:rPr>
          <w:rFonts w:hint="cs"/>
          <w:rtl/>
        </w:rPr>
        <w:t>באגף</w:t>
      </w:r>
      <w:r w:rsidRPr="003D3427">
        <w:rPr>
          <w:rtl/>
        </w:rPr>
        <w:t xml:space="preserve"> </w:t>
      </w:r>
      <w:r w:rsidRPr="003D3427">
        <w:rPr>
          <w:rFonts w:hint="cs"/>
          <w:rtl/>
        </w:rPr>
        <w:t>לבריאות</w:t>
      </w:r>
      <w:r w:rsidRPr="003D3427">
        <w:rPr>
          <w:rtl/>
        </w:rPr>
        <w:t xml:space="preserve"> </w:t>
      </w:r>
      <w:r w:rsidRPr="003D3427">
        <w:rPr>
          <w:rFonts w:hint="cs"/>
          <w:rtl/>
        </w:rPr>
        <w:t>דיגיטלית</w:t>
      </w:r>
      <w:r w:rsidRPr="003D3427">
        <w:rPr>
          <w:rtl/>
        </w:rPr>
        <w:t xml:space="preserve"> </w:t>
      </w:r>
      <w:r w:rsidRPr="003D3427">
        <w:rPr>
          <w:rFonts w:hint="cs"/>
          <w:rtl/>
        </w:rPr>
        <w:t>ומחשוב</w:t>
      </w:r>
      <w:r w:rsidRPr="003D3427">
        <w:rPr>
          <w:rtl/>
        </w:rPr>
        <w:t xml:space="preserve"> </w:t>
      </w:r>
      <w:r w:rsidRPr="003D3427">
        <w:rPr>
          <w:rFonts w:hint="cs"/>
          <w:rtl/>
        </w:rPr>
        <w:t>בכפוף</w:t>
      </w:r>
      <w:r w:rsidRPr="003D3427">
        <w:rPr>
          <w:rtl/>
        </w:rPr>
        <w:t xml:space="preserve"> </w:t>
      </w:r>
      <w:r w:rsidRPr="003D3427">
        <w:rPr>
          <w:rFonts w:hint="cs"/>
          <w:rtl/>
        </w:rPr>
        <w:t>לביצוע</w:t>
      </w:r>
      <w:r w:rsidRPr="003D3427">
        <w:rPr>
          <w:rtl/>
        </w:rPr>
        <w:t xml:space="preserve"> </w:t>
      </w:r>
      <w:r w:rsidRPr="003D3427">
        <w:rPr>
          <w:rFonts w:hint="cs"/>
          <w:rtl/>
        </w:rPr>
        <w:t>תשלום</w:t>
      </w:r>
      <w:r w:rsidRPr="003D3427">
        <w:rPr>
          <w:rtl/>
        </w:rPr>
        <w:t xml:space="preserve"> </w:t>
      </w:r>
      <w:r w:rsidRPr="003D3427">
        <w:rPr>
          <w:rFonts w:hint="cs"/>
          <w:rtl/>
        </w:rPr>
        <w:t>מקוון</w:t>
      </w:r>
      <w:r w:rsidRPr="003D3427">
        <w:rPr>
          <w:rtl/>
        </w:rPr>
        <w:t xml:space="preserve"> </w:t>
      </w:r>
      <w:r w:rsidRPr="003D3427">
        <w:rPr>
          <w:rFonts w:hint="cs"/>
          <w:rtl/>
        </w:rPr>
        <w:t>באתר</w:t>
      </w:r>
      <w:r w:rsidRPr="003D3427">
        <w:rPr>
          <w:rtl/>
        </w:rPr>
        <w:t xml:space="preserve"> </w:t>
      </w:r>
      <w:r w:rsidRPr="003D3427">
        <w:rPr>
          <w:rFonts w:hint="cs"/>
          <w:rtl/>
        </w:rPr>
        <w:t>משרד</w:t>
      </w:r>
      <w:r w:rsidRPr="003D3427">
        <w:rPr>
          <w:rtl/>
        </w:rPr>
        <w:t xml:space="preserve"> </w:t>
      </w:r>
      <w:r w:rsidRPr="003D3427">
        <w:rPr>
          <w:rFonts w:hint="cs"/>
          <w:rtl/>
        </w:rPr>
        <w:t>הבריאות</w:t>
      </w:r>
      <w:r w:rsidRPr="003D3427">
        <w:rPr>
          <w:rtl/>
        </w:rPr>
        <w:t xml:space="preserve">: </w:t>
      </w:r>
      <w:r w:rsidRPr="003D3427">
        <w:t>www.health.gov.il</w:t>
      </w:r>
      <w:r w:rsidRPr="003D3427">
        <w:rPr>
          <w:rtl/>
        </w:rPr>
        <w:t xml:space="preserve"> </w:t>
      </w:r>
      <w:r w:rsidRPr="003D3427">
        <w:rPr>
          <w:rFonts w:hint="cs"/>
          <w:rtl/>
        </w:rPr>
        <w:t>בעמוד</w:t>
      </w:r>
      <w:r w:rsidRPr="003D3427">
        <w:rPr>
          <w:rtl/>
        </w:rPr>
        <w:t xml:space="preserve"> "</w:t>
      </w:r>
      <w:r w:rsidRPr="003D3427">
        <w:rPr>
          <w:rFonts w:hint="cs"/>
          <w:rtl/>
        </w:rPr>
        <w:t>מכרזים</w:t>
      </w:r>
      <w:r w:rsidRPr="003D3427">
        <w:rPr>
          <w:rtl/>
        </w:rPr>
        <w:t xml:space="preserve">". </w:t>
      </w:r>
      <w:r w:rsidRPr="003D3427">
        <w:rPr>
          <w:rFonts w:hint="cs"/>
          <w:rtl/>
        </w:rPr>
        <w:t>ניתן</w:t>
      </w:r>
      <w:r w:rsidRPr="003D3427">
        <w:rPr>
          <w:rtl/>
        </w:rPr>
        <w:t xml:space="preserve"> </w:t>
      </w:r>
      <w:r w:rsidRPr="003D3427">
        <w:rPr>
          <w:rFonts w:hint="cs"/>
          <w:rtl/>
        </w:rPr>
        <w:t>לעיין</w:t>
      </w:r>
      <w:r w:rsidRPr="003D3427">
        <w:rPr>
          <w:rtl/>
        </w:rPr>
        <w:t xml:space="preserve"> </w:t>
      </w:r>
      <w:r w:rsidRPr="003D3427">
        <w:rPr>
          <w:rFonts w:hint="cs"/>
          <w:rtl/>
        </w:rPr>
        <w:t>במסמכי</w:t>
      </w:r>
      <w:r w:rsidRPr="003D3427">
        <w:rPr>
          <w:rtl/>
        </w:rPr>
        <w:t xml:space="preserve"> </w:t>
      </w:r>
      <w:r w:rsidRPr="003D3427">
        <w:rPr>
          <w:rFonts w:hint="cs"/>
          <w:rtl/>
        </w:rPr>
        <w:t>המכרז</w:t>
      </w:r>
      <w:r w:rsidRPr="003D3427">
        <w:rPr>
          <w:rtl/>
        </w:rPr>
        <w:t xml:space="preserve">, </w:t>
      </w:r>
      <w:r w:rsidRPr="003D3427">
        <w:rPr>
          <w:rFonts w:hint="cs"/>
          <w:rtl/>
        </w:rPr>
        <w:t>ללא</w:t>
      </w:r>
      <w:r w:rsidRPr="003D3427">
        <w:rPr>
          <w:rtl/>
        </w:rPr>
        <w:t xml:space="preserve"> </w:t>
      </w:r>
      <w:r w:rsidRPr="003D3427">
        <w:rPr>
          <w:rFonts w:hint="cs"/>
          <w:rtl/>
        </w:rPr>
        <w:t>תשלום</w:t>
      </w:r>
      <w:r w:rsidRPr="003D3427">
        <w:rPr>
          <w:rtl/>
        </w:rPr>
        <w:t xml:space="preserve">, </w:t>
      </w:r>
      <w:r w:rsidRPr="003D3427">
        <w:rPr>
          <w:rFonts w:hint="cs"/>
          <w:rtl/>
        </w:rPr>
        <w:t>קודם</w:t>
      </w:r>
      <w:r w:rsidRPr="003D3427">
        <w:rPr>
          <w:rtl/>
        </w:rPr>
        <w:t xml:space="preserve"> </w:t>
      </w:r>
      <w:r w:rsidRPr="003D3427">
        <w:rPr>
          <w:rFonts w:hint="cs"/>
          <w:rtl/>
        </w:rPr>
        <w:t>לרכישתם</w:t>
      </w:r>
      <w:r w:rsidRPr="003D3427">
        <w:rPr>
          <w:rtl/>
        </w:rPr>
        <w:t xml:space="preserve"> </w:t>
      </w:r>
      <w:r w:rsidRPr="003D3427">
        <w:rPr>
          <w:rFonts w:hint="cs"/>
          <w:rtl/>
        </w:rPr>
        <w:t>באתר</w:t>
      </w:r>
      <w:r w:rsidRPr="003D3427">
        <w:rPr>
          <w:rtl/>
        </w:rPr>
        <w:t xml:space="preserve"> </w:t>
      </w:r>
      <w:r w:rsidRPr="003D3427">
        <w:rPr>
          <w:rFonts w:hint="cs"/>
          <w:rtl/>
        </w:rPr>
        <w:t>האינטרנט</w:t>
      </w:r>
      <w:r w:rsidRPr="003D3427">
        <w:rPr>
          <w:rtl/>
        </w:rPr>
        <w:t xml:space="preserve">. </w:t>
      </w:r>
    </w:p>
    <w:bookmarkEnd w:id="9"/>
    <w:bookmarkEnd w:id="10"/>
    <w:p w:rsidR="00B51EEB" w:rsidRPr="00BC22AB" w:rsidRDefault="003D3427" w:rsidP="00975607">
      <w:pPr>
        <w:pStyle w:val="4"/>
        <w:rPr>
          <w:rtl/>
        </w:rPr>
      </w:pPr>
      <w:r w:rsidRPr="003D3427">
        <w:rPr>
          <w:rFonts w:hint="cs"/>
          <w:rtl/>
        </w:rPr>
        <w:t>בעת</w:t>
      </w:r>
      <w:r w:rsidRPr="003D3427">
        <w:rPr>
          <w:rtl/>
        </w:rPr>
        <w:t xml:space="preserve"> </w:t>
      </w:r>
      <w:r w:rsidRPr="003D3427">
        <w:rPr>
          <w:rFonts w:hint="cs"/>
          <w:rtl/>
        </w:rPr>
        <w:t>רכישת</w:t>
      </w:r>
      <w:r w:rsidRPr="003D3427">
        <w:rPr>
          <w:rtl/>
        </w:rPr>
        <w:t xml:space="preserve"> </w:t>
      </w:r>
      <w:r w:rsidRPr="003D3427">
        <w:rPr>
          <w:rFonts w:hint="cs"/>
          <w:rtl/>
        </w:rPr>
        <w:t>מסמכי</w:t>
      </w:r>
      <w:r w:rsidRPr="003D3427">
        <w:rPr>
          <w:rtl/>
        </w:rPr>
        <w:t xml:space="preserve"> </w:t>
      </w:r>
      <w:r w:rsidRPr="003D3427">
        <w:rPr>
          <w:rFonts w:hint="cs"/>
          <w:rtl/>
        </w:rPr>
        <w:t>המכרז</w:t>
      </w:r>
      <w:r w:rsidRPr="003D3427">
        <w:rPr>
          <w:rtl/>
        </w:rPr>
        <w:t xml:space="preserve"> </w:t>
      </w:r>
      <w:r w:rsidRPr="003D3427">
        <w:rPr>
          <w:rFonts w:hint="cs"/>
          <w:rtl/>
        </w:rPr>
        <w:t>על</w:t>
      </w:r>
      <w:r w:rsidRPr="003D3427">
        <w:rPr>
          <w:rtl/>
        </w:rPr>
        <w:t xml:space="preserve"> </w:t>
      </w:r>
      <w:r w:rsidRPr="003D3427">
        <w:rPr>
          <w:rFonts w:hint="cs"/>
          <w:rtl/>
        </w:rPr>
        <w:t>המציע</w:t>
      </w:r>
      <w:r w:rsidRPr="003D3427">
        <w:rPr>
          <w:rtl/>
        </w:rPr>
        <w:t xml:space="preserve"> </w:t>
      </w:r>
      <w:r w:rsidRPr="003D3427">
        <w:rPr>
          <w:rFonts w:hint="cs"/>
          <w:rtl/>
        </w:rPr>
        <w:t>להשאיר</w:t>
      </w:r>
      <w:r w:rsidRPr="003D3427">
        <w:rPr>
          <w:rtl/>
        </w:rPr>
        <w:t xml:space="preserve"> </w:t>
      </w:r>
      <w:r w:rsidRPr="003D3427">
        <w:rPr>
          <w:rFonts w:hint="cs"/>
          <w:rtl/>
        </w:rPr>
        <w:t>פרטי</w:t>
      </w:r>
      <w:r w:rsidRPr="003D3427">
        <w:rPr>
          <w:rtl/>
        </w:rPr>
        <w:t xml:space="preserve"> </w:t>
      </w:r>
      <w:r w:rsidRPr="003D3427">
        <w:rPr>
          <w:rFonts w:hint="cs"/>
          <w:rtl/>
        </w:rPr>
        <w:t>התקשרות</w:t>
      </w:r>
      <w:r w:rsidRPr="003D3427">
        <w:rPr>
          <w:rtl/>
        </w:rPr>
        <w:t xml:space="preserve"> </w:t>
      </w:r>
      <w:r w:rsidRPr="003D3427">
        <w:rPr>
          <w:rFonts w:hint="cs"/>
          <w:rtl/>
        </w:rPr>
        <w:t>עם</w:t>
      </w:r>
      <w:r w:rsidRPr="003D3427">
        <w:rPr>
          <w:rtl/>
        </w:rPr>
        <w:t xml:space="preserve"> </w:t>
      </w:r>
      <w:r w:rsidRPr="003D3427">
        <w:rPr>
          <w:rFonts w:hint="cs"/>
          <w:rtl/>
        </w:rPr>
        <w:t>המציע</w:t>
      </w:r>
      <w:r w:rsidRPr="003D3427">
        <w:rPr>
          <w:rtl/>
        </w:rPr>
        <w:t xml:space="preserve"> (</w:t>
      </w:r>
      <w:r w:rsidRPr="003D3427">
        <w:rPr>
          <w:rFonts w:hint="cs"/>
          <w:rtl/>
        </w:rPr>
        <w:t>שם</w:t>
      </w:r>
      <w:r w:rsidRPr="003D3427">
        <w:rPr>
          <w:rtl/>
        </w:rPr>
        <w:t xml:space="preserve"> </w:t>
      </w:r>
      <w:r w:rsidRPr="003D3427">
        <w:rPr>
          <w:rFonts w:hint="cs"/>
          <w:rtl/>
        </w:rPr>
        <w:t>המציע</w:t>
      </w:r>
      <w:r w:rsidRPr="003D3427">
        <w:rPr>
          <w:rtl/>
        </w:rPr>
        <w:t xml:space="preserve">, </w:t>
      </w:r>
      <w:r w:rsidRPr="003D3427">
        <w:rPr>
          <w:rFonts w:hint="cs"/>
          <w:rtl/>
        </w:rPr>
        <w:t>מס</w:t>
      </w:r>
      <w:r w:rsidRPr="003D3427">
        <w:rPr>
          <w:rtl/>
        </w:rPr>
        <w:t xml:space="preserve">' </w:t>
      </w:r>
      <w:r w:rsidRPr="003D3427">
        <w:rPr>
          <w:rFonts w:hint="cs"/>
          <w:rtl/>
        </w:rPr>
        <w:t>טלפון</w:t>
      </w:r>
      <w:r w:rsidRPr="003D3427">
        <w:rPr>
          <w:rtl/>
        </w:rPr>
        <w:t xml:space="preserve">, </w:t>
      </w:r>
      <w:r w:rsidRPr="003D3427">
        <w:rPr>
          <w:rFonts w:hint="cs"/>
          <w:rtl/>
        </w:rPr>
        <w:t>מס</w:t>
      </w:r>
      <w:r w:rsidRPr="003D3427">
        <w:rPr>
          <w:rtl/>
        </w:rPr>
        <w:t xml:space="preserve">' </w:t>
      </w:r>
      <w:r w:rsidRPr="003D3427">
        <w:rPr>
          <w:rFonts w:hint="cs"/>
          <w:rtl/>
        </w:rPr>
        <w:t>פקס</w:t>
      </w:r>
      <w:r w:rsidRPr="003D3427">
        <w:rPr>
          <w:rtl/>
        </w:rPr>
        <w:t xml:space="preserve">, </w:t>
      </w:r>
      <w:r w:rsidRPr="003D3427">
        <w:rPr>
          <w:rFonts w:hint="cs"/>
          <w:rtl/>
        </w:rPr>
        <w:t>כתובת</w:t>
      </w:r>
      <w:r w:rsidRPr="003D3427">
        <w:rPr>
          <w:rtl/>
        </w:rPr>
        <w:t xml:space="preserve"> </w:t>
      </w:r>
      <w:r w:rsidRPr="003D3427">
        <w:rPr>
          <w:rFonts w:hint="cs"/>
          <w:rtl/>
        </w:rPr>
        <w:t>דואר</w:t>
      </w:r>
      <w:r w:rsidRPr="003D3427">
        <w:rPr>
          <w:rtl/>
        </w:rPr>
        <w:t xml:space="preserve"> </w:t>
      </w:r>
      <w:r w:rsidRPr="003D3427">
        <w:rPr>
          <w:rFonts w:hint="cs"/>
          <w:rtl/>
        </w:rPr>
        <w:t>אלקטרוני</w:t>
      </w:r>
      <w:r w:rsidRPr="003D3427">
        <w:rPr>
          <w:rtl/>
        </w:rPr>
        <w:t xml:space="preserve">, </w:t>
      </w:r>
      <w:r w:rsidRPr="003D3427">
        <w:rPr>
          <w:rFonts w:hint="cs"/>
          <w:rtl/>
        </w:rPr>
        <w:t>שם</w:t>
      </w:r>
      <w:r w:rsidRPr="003D3427">
        <w:rPr>
          <w:rtl/>
        </w:rPr>
        <w:t xml:space="preserve"> </w:t>
      </w:r>
      <w:r w:rsidRPr="003D3427">
        <w:rPr>
          <w:rFonts w:hint="cs"/>
          <w:rtl/>
        </w:rPr>
        <w:t>איש</w:t>
      </w:r>
      <w:r w:rsidRPr="003D3427">
        <w:rPr>
          <w:rtl/>
        </w:rPr>
        <w:t xml:space="preserve"> </w:t>
      </w:r>
      <w:r w:rsidRPr="003D3427">
        <w:rPr>
          <w:rFonts w:hint="cs"/>
          <w:rtl/>
        </w:rPr>
        <w:t>הקשר</w:t>
      </w:r>
      <w:r w:rsidRPr="003D3427">
        <w:rPr>
          <w:rtl/>
        </w:rPr>
        <w:t xml:space="preserve">). </w:t>
      </w:r>
      <w:r w:rsidRPr="003D3427">
        <w:rPr>
          <w:rFonts w:hint="cs"/>
          <w:rtl/>
        </w:rPr>
        <w:t>יש</w:t>
      </w:r>
      <w:r w:rsidRPr="003D3427">
        <w:rPr>
          <w:rtl/>
        </w:rPr>
        <w:t xml:space="preserve"> </w:t>
      </w:r>
      <w:r w:rsidRPr="003D3427">
        <w:rPr>
          <w:rFonts w:hint="cs"/>
          <w:rtl/>
        </w:rPr>
        <w:t>לשלוח</w:t>
      </w:r>
      <w:r w:rsidRPr="003D3427">
        <w:rPr>
          <w:rtl/>
        </w:rPr>
        <w:t xml:space="preserve"> </w:t>
      </w:r>
      <w:r w:rsidRPr="003D3427">
        <w:rPr>
          <w:rFonts w:hint="cs"/>
          <w:rtl/>
        </w:rPr>
        <w:t>פרטים</w:t>
      </w:r>
      <w:r w:rsidRPr="003D3427">
        <w:rPr>
          <w:rtl/>
        </w:rPr>
        <w:t xml:space="preserve"> </w:t>
      </w:r>
      <w:r w:rsidRPr="003D3427">
        <w:rPr>
          <w:rFonts w:hint="cs"/>
          <w:rtl/>
        </w:rPr>
        <w:t>אלה</w:t>
      </w:r>
      <w:r w:rsidRPr="003D3427">
        <w:rPr>
          <w:rtl/>
        </w:rPr>
        <w:t xml:space="preserve"> </w:t>
      </w:r>
      <w:r w:rsidRPr="003D3427">
        <w:rPr>
          <w:rFonts w:hint="cs"/>
          <w:rtl/>
        </w:rPr>
        <w:t>גם</w:t>
      </w:r>
      <w:r w:rsidRPr="003D3427">
        <w:rPr>
          <w:rtl/>
        </w:rPr>
        <w:t xml:space="preserve"> </w:t>
      </w:r>
      <w:r w:rsidRPr="003D3427">
        <w:rPr>
          <w:rFonts w:hint="cs"/>
          <w:rtl/>
        </w:rPr>
        <w:t>לכתובת</w:t>
      </w:r>
      <w:r w:rsidRPr="003D3427">
        <w:rPr>
          <w:rtl/>
        </w:rPr>
        <w:t xml:space="preserve"> </w:t>
      </w:r>
      <w:r w:rsidRPr="003D3427">
        <w:rPr>
          <w:rFonts w:hint="cs"/>
          <w:rtl/>
        </w:rPr>
        <w:t>הדואר</w:t>
      </w:r>
      <w:r w:rsidRPr="003D3427">
        <w:rPr>
          <w:rtl/>
        </w:rPr>
        <w:t xml:space="preserve"> </w:t>
      </w:r>
      <w:r w:rsidRPr="003D3427">
        <w:rPr>
          <w:rFonts w:hint="cs"/>
          <w:rtl/>
        </w:rPr>
        <w:t>האלקטרוני</w:t>
      </w:r>
      <w:r w:rsidRPr="003D3427">
        <w:rPr>
          <w:rtl/>
        </w:rPr>
        <w:t xml:space="preserve"> </w:t>
      </w:r>
      <w:r w:rsidRPr="003D3427">
        <w:t>it.tenders@moh.gov.il</w:t>
      </w:r>
      <w:r w:rsidRPr="003D3427">
        <w:rPr>
          <w:rtl/>
        </w:rPr>
        <w:t xml:space="preserve"> </w:t>
      </w:r>
      <w:r w:rsidRPr="003D3427">
        <w:rPr>
          <w:rFonts w:hint="cs"/>
          <w:rtl/>
        </w:rPr>
        <w:t>ולציין</w:t>
      </w:r>
      <w:r w:rsidRPr="003D3427">
        <w:rPr>
          <w:rtl/>
        </w:rPr>
        <w:t xml:space="preserve"> </w:t>
      </w:r>
      <w:r w:rsidRPr="003D3427">
        <w:rPr>
          <w:rFonts w:hint="cs"/>
          <w:rtl/>
        </w:rPr>
        <w:t>בדוא</w:t>
      </w:r>
      <w:r w:rsidRPr="003D3427">
        <w:rPr>
          <w:rtl/>
        </w:rPr>
        <w:t>"</w:t>
      </w:r>
      <w:r w:rsidRPr="003D3427">
        <w:rPr>
          <w:rFonts w:hint="cs"/>
          <w:rtl/>
        </w:rPr>
        <w:t>ל</w:t>
      </w:r>
      <w:r w:rsidRPr="003D3427">
        <w:rPr>
          <w:rtl/>
        </w:rPr>
        <w:t xml:space="preserve"> – </w:t>
      </w:r>
      <w:r w:rsidRPr="003D3427">
        <w:rPr>
          <w:rFonts w:hint="cs"/>
          <w:rtl/>
        </w:rPr>
        <w:t>בקשה</w:t>
      </w:r>
      <w:r w:rsidRPr="003D3427">
        <w:rPr>
          <w:rtl/>
        </w:rPr>
        <w:t xml:space="preserve"> </w:t>
      </w:r>
      <w:r w:rsidRPr="003D3427">
        <w:rPr>
          <w:rFonts w:hint="cs"/>
          <w:rtl/>
        </w:rPr>
        <w:t>לרישום</w:t>
      </w:r>
      <w:r w:rsidRPr="003D3427">
        <w:rPr>
          <w:rtl/>
        </w:rPr>
        <w:t xml:space="preserve"> </w:t>
      </w:r>
      <w:r w:rsidRPr="003D3427">
        <w:rPr>
          <w:rFonts w:hint="cs"/>
          <w:rtl/>
        </w:rPr>
        <w:t>עבור</w:t>
      </w:r>
      <w:r w:rsidRPr="003D3427">
        <w:rPr>
          <w:rtl/>
        </w:rPr>
        <w:t xml:space="preserve"> </w:t>
      </w:r>
      <w:r w:rsidRPr="003D3427">
        <w:rPr>
          <w:rFonts w:hint="cs"/>
          <w:rtl/>
        </w:rPr>
        <w:t>המכרז</w:t>
      </w:r>
      <w:r w:rsidRPr="003D3427">
        <w:rPr>
          <w:rtl/>
        </w:rPr>
        <w:t xml:space="preserve"> (</w:t>
      </w:r>
      <w:r w:rsidRPr="003D3427">
        <w:rPr>
          <w:rFonts w:hint="cs"/>
          <w:rtl/>
        </w:rPr>
        <w:t>כולל</w:t>
      </w:r>
      <w:r w:rsidRPr="003D3427">
        <w:rPr>
          <w:rtl/>
        </w:rPr>
        <w:t xml:space="preserve"> </w:t>
      </w:r>
      <w:r w:rsidRPr="003D3427">
        <w:rPr>
          <w:rFonts w:hint="cs"/>
          <w:rtl/>
        </w:rPr>
        <w:t>מספר</w:t>
      </w:r>
      <w:r w:rsidRPr="003D3427">
        <w:rPr>
          <w:rtl/>
        </w:rPr>
        <w:t xml:space="preserve"> </w:t>
      </w:r>
      <w:r w:rsidRPr="003D3427">
        <w:rPr>
          <w:rFonts w:hint="cs"/>
          <w:rtl/>
        </w:rPr>
        <w:t>המכרז</w:t>
      </w:r>
      <w:r w:rsidRPr="003D3427">
        <w:rPr>
          <w:rtl/>
        </w:rPr>
        <w:t xml:space="preserve"> </w:t>
      </w:r>
      <w:r w:rsidRPr="003D3427">
        <w:rPr>
          <w:rFonts w:hint="cs"/>
          <w:rtl/>
        </w:rPr>
        <w:t>ושמו</w:t>
      </w:r>
      <w:r w:rsidRPr="003D3427">
        <w:rPr>
          <w:rtl/>
        </w:rPr>
        <w:t xml:space="preserve">). </w:t>
      </w:r>
      <w:r w:rsidRPr="003D3427">
        <w:rPr>
          <w:rFonts w:hint="cs"/>
          <w:rtl/>
        </w:rPr>
        <w:t>מסמך</w:t>
      </w:r>
      <w:r w:rsidRPr="003D3427">
        <w:rPr>
          <w:rtl/>
        </w:rPr>
        <w:t xml:space="preserve"> </w:t>
      </w:r>
      <w:r w:rsidRPr="003D3427">
        <w:rPr>
          <w:rFonts w:hint="cs"/>
          <w:rtl/>
        </w:rPr>
        <w:t>ששלח</w:t>
      </w:r>
      <w:r w:rsidRPr="003D3427">
        <w:rPr>
          <w:rtl/>
        </w:rPr>
        <w:t xml:space="preserve"> </w:t>
      </w:r>
      <w:r w:rsidRPr="003D3427">
        <w:rPr>
          <w:rFonts w:hint="cs"/>
          <w:rtl/>
        </w:rPr>
        <w:t>המשרד</w:t>
      </w:r>
      <w:r w:rsidRPr="003D3427">
        <w:rPr>
          <w:rtl/>
        </w:rPr>
        <w:t xml:space="preserve"> </w:t>
      </w:r>
      <w:r w:rsidRPr="003D3427">
        <w:rPr>
          <w:rFonts w:hint="cs"/>
          <w:rtl/>
        </w:rPr>
        <w:t>למספר</w:t>
      </w:r>
      <w:r w:rsidRPr="003D3427">
        <w:rPr>
          <w:rtl/>
        </w:rPr>
        <w:t xml:space="preserve"> </w:t>
      </w:r>
      <w:r w:rsidRPr="003D3427">
        <w:rPr>
          <w:rFonts w:hint="cs"/>
          <w:rtl/>
        </w:rPr>
        <w:t>הפקס</w:t>
      </w:r>
      <w:r w:rsidRPr="003D3427">
        <w:rPr>
          <w:rtl/>
        </w:rPr>
        <w:t xml:space="preserve"> </w:t>
      </w:r>
      <w:r w:rsidRPr="003D3427">
        <w:rPr>
          <w:rFonts w:hint="cs"/>
          <w:rtl/>
        </w:rPr>
        <w:t>או</w:t>
      </w:r>
      <w:r w:rsidRPr="003D3427">
        <w:rPr>
          <w:rtl/>
        </w:rPr>
        <w:t xml:space="preserve"> </w:t>
      </w:r>
      <w:r w:rsidRPr="003D3427">
        <w:rPr>
          <w:rFonts w:hint="cs"/>
          <w:rtl/>
        </w:rPr>
        <w:t>לכתובת</w:t>
      </w:r>
      <w:r w:rsidRPr="003D3427">
        <w:rPr>
          <w:rtl/>
        </w:rPr>
        <w:t xml:space="preserve"> </w:t>
      </w:r>
      <w:r w:rsidRPr="003D3427">
        <w:rPr>
          <w:rFonts w:hint="cs"/>
          <w:rtl/>
        </w:rPr>
        <w:t>הדוא</w:t>
      </w:r>
      <w:r w:rsidRPr="003D3427">
        <w:rPr>
          <w:rtl/>
        </w:rPr>
        <w:t>"</w:t>
      </w:r>
      <w:r w:rsidRPr="003D3427">
        <w:rPr>
          <w:rFonts w:hint="cs"/>
          <w:rtl/>
        </w:rPr>
        <w:t>ל</w:t>
      </w:r>
      <w:r w:rsidRPr="003D3427">
        <w:rPr>
          <w:rtl/>
        </w:rPr>
        <w:t xml:space="preserve"> </w:t>
      </w:r>
      <w:r w:rsidRPr="003D3427">
        <w:rPr>
          <w:rFonts w:hint="cs"/>
          <w:rtl/>
        </w:rPr>
        <w:t>של</w:t>
      </w:r>
      <w:r w:rsidRPr="003D3427">
        <w:rPr>
          <w:rtl/>
        </w:rPr>
        <w:t xml:space="preserve"> </w:t>
      </w:r>
      <w:r w:rsidRPr="003D3427">
        <w:rPr>
          <w:rFonts w:hint="cs"/>
          <w:rtl/>
        </w:rPr>
        <w:t>איש</w:t>
      </w:r>
      <w:r w:rsidRPr="003D3427">
        <w:rPr>
          <w:rtl/>
        </w:rPr>
        <w:t xml:space="preserve"> </w:t>
      </w:r>
      <w:r w:rsidRPr="003D3427">
        <w:rPr>
          <w:rFonts w:hint="cs"/>
          <w:rtl/>
        </w:rPr>
        <w:t>הקשר</w:t>
      </w:r>
      <w:r w:rsidRPr="003D3427">
        <w:rPr>
          <w:rtl/>
        </w:rPr>
        <w:t xml:space="preserve"> </w:t>
      </w:r>
      <w:r w:rsidRPr="003D3427">
        <w:rPr>
          <w:rFonts w:hint="cs"/>
          <w:rtl/>
        </w:rPr>
        <w:t>של</w:t>
      </w:r>
      <w:r w:rsidRPr="003D3427">
        <w:rPr>
          <w:rtl/>
        </w:rPr>
        <w:t xml:space="preserve"> </w:t>
      </w:r>
      <w:r w:rsidRPr="003D3427">
        <w:rPr>
          <w:rFonts w:hint="cs"/>
          <w:rtl/>
        </w:rPr>
        <w:t>המציע</w:t>
      </w:r>
      <w:r w:rsidRPr="003D3427">
        <w:rPr>
          <w:rtl/>
        </w:rPr>
        <w:t xml:space="preserve"> </w:t>
      </w:r>
      <w:r w:rsidRPr="003D3427">
        <w:rPr>
          <w:rFonts w:hint="cs"/>
          <w:rtl/>
        </w:rPr>
        <w:t>ייחשב</w:t>
      </w:r>
      <w:r w:rsidRPr="003D3427">
        <w:rPr>
          <w:rtl/>
        </w:rPr>
        <w:t xml:space="preserve"> </w:t>
      </w:r>
      <w:r w:rsidRPr="003D3427">
        <w:rPr>
          <w:rFonts w:hint="cs"/>
          <w:rtl/>
        </w:rPr>
        <w:t>כאילו</w:t>
      </w:r>
      <w:r w:rsidRPr="003D3427">
        <w:rPr>
          <w:rtl/>
        </w:rPr>
        <w:t xml:space="preserve"> </w:t>
      </w:r>
      <w:r w:rsidRPr="003D3427">
        <w:rPr>
          <w:rFonts w:hint="cs"/>
          <w:rtl/>
        </w:rPr>
        <w:t>התקבל</w:t>
      </w:r>
      <w:r w:rsidRPr="003D3427">
        <w:rPr>
          <w:rtl/>
        </w:rPr>
        <w:t xml:space="preserve"> </w:t>
      </w:r>
      <w:r w:rsidRPr="003D3427">
        <w:rPr>
          <w:rFonts w:hint="cs"/>
          <w:rtl/>
        </w:rPr>
        <w:t>בידי</w:t>
      </w:r>
      <w:r w:rsidRPr="003D3427">
        <w:rPr>
          <w:rtl/>
        </w:rPr>
        <w:t xml:space="preserve"> </w:t>
      </w:r>
      <w:r w:rsidRPr="003D3427">
        <w:rPr>
          <w:rFonts w:hint="cs"/>
          <w:rtl/>
        </w:rPr>
        <w:t>המציע</w:t>
      </w:r>
      <w:r w:rsidRPr="003D3427">
        <w:rPr>
          <w:rtl/>
        </w:rPr>
        <w:t>.</w:t>
      </w:r>
    </w:p>
    <w:p w:rsidR="003D3427" w:rsidRPr="003D3427" w:rsidRDefault="003D3427" w:rsidP="00975607">
      <w:pPr>
        <w:pStyle w:val="4"/>
        <w:rPr>
          <w:rtl/>
        </w:rPr>
      </w:pPr>
      <w:r w:rsidRPr="003D3427">
        <w:rPr>
          <w:rFonts w:hint="cs"/>
          <w:rtl/>
        </w:rPr>
        <w:t>בהורדת</w:t>
      </w:r>
      <w:r w:rsidRPr="003D3427">
        <w:rPr>
          <w:rtl/>
        </w:rPr>
        <w:t xml:space="preserve"> </w:t>
      </w:r>
      <w:r w:rsidRPr="003D3427">
        <w:rPr>
          <w:rFonts w:hint="cs"/>
          <w:rtl/>
        </w:rPr>
        <w:t>מסמכי</w:t>
      </w:r>
      <w:r w:rsidRPr="003D3427">
        <w:rPr>
          <w:rtl/>
        </w:rPr>
        <w:t xml:space="preserve"> </w:t>
      </w:r>
      <w:r w:rsidRPr="003D3427">
        <w:rPr>
          <w:rFonts w:hint="cs"/>
          <w:rtl/>
        </w:rPr>
        <w:t>המכרז</w:t>
      </w:r>
      <w:r w:rsidRPr="003D3427">
        <w:rPr>
          <w:rtl/>
        </w:rPr>
        <w:t xml:space="preserve"> </w:t>
      </w:r>
      <w:r w:rsidRPr="003D3427">
        <w:rPr>
          <w:rFonts w:hint="cs"/>
          <w:rtl/>
        </w:rPr>
        <w:t>מהאינטרנט</w:t>
      </w:r>
      <w:r w:rsidRPr="003D3427">
        <w:rPr>
          <w:rtl/>
        </w:rPr>
        <w:t xml:space="preserve"> </w:t>
      </w:r>
      <w:r w:rsidRPr="003D3427">
        <w:rPr>
          <w:rFonts w:hint="cs"/>
          <w:rtl/>
        </w:rPr>
        <w:t>יש</w:t>
      </w:r>
      <w:r w:rsidRPr="003D3427">
        <w:rPr>
          <w:rtl/>
        </w:rPr>
        <w:t xml:space="preserve"> </w:t>
      </w:r>
      <w:r w:rsidRPr="003D3427">
        <w:rPr>
          <w:rFonts w:hint="cs"/>
          <w:rtl/>
        </w:rPr>
        <w:t>לבצע</w:t>
      </w:r>
      <w:r w:rsidRPr="003D3427">
        <w:rPr>
          <w:rtl/>
        </w:rPr>
        <w:t xml:space="preserve"> </w:t>
      </w:r>
      <w:r w:rsidRPr="003D3427">
        <w:rPr>
          <w:rFonts w:hint="cs"/>
          <w:rtl/>
        </w:rPr>
        <w:t>רישום</w:t>
      </w:r>
      <w:r w:rsidRPr="003D3427">
        <w:rPr>
          <w:rtl/>
        </w:rPr>
        <w:t xml:space="preserve"> </w:t>
      </w:r>
      <w:r w:rsidRPr="003D3427">
        <w:rPr>
          <w:rFonts w:hint="cs"/>
          <w:rtl/>
        </w:rPr>
        <w:t>במשרד</w:t>
      </w:r>
      <w:r w:rsidRPr="003D3427">
        <w:rPr>
          <w:rtl/>
        </w:rPr>
        <w:t xml:space="preserve"> </w:t>
      </w:r>
      <w:r w:rsidRPr="003D3427">
        <w:rPr>
          <w:rFonts w:hint="cs"/>
          <w:rtl/>
        </w:rPr>
        <w:t>הבריאות</w:t>
      </w:r>
      <w:r w:rsidRPr="003D3427">
        <w:rPr>
          <w:rtl/>
        </w:rPr>
        <w:t xml:space="preserve"> </w:t>
      </w:r>
      <w:r w:rsidRPr="003D3427">
        <w:rPr>
          <w:rFonts w:hint="cs"/>
          <w:rtl/>
        </w:rPr>
        <w:t>כנדרש</w:t>
      </w:r>
      <w:r w:rsidRPr="003D3427">
        <w:rPr>
          <w:rtl/>
        </w:rPr>
        <w:t xml:space="preserve"> </w:t>
      </w:r>
      <w:r w:rsidRPr="003D3427">
        <w:rPr>
          <w:rFonts w:hint="cs"/>
          <w:rtl/>
        </w:rPr>
        <w:t>בסעיף</w:t>
      </w:r>
      <w:r w:rsidRPr="003D3427">
        <w:rPr>
          <w:rtl/>
        </w:rPr>
        <w:t xml:space="preserve"> ‏1.3.1.2 , </w:t>
      </w:r>
      <w:r w:rsidRPr="003D3427">
        <w:rPr>
          <w:rFonts w:hint="cs"/>
          <w:rtl/>
        </w:rPr>
        <w:t>ולשלם</w:t>
      </w:r>
      <w:r w:rsidRPr="003D3427">
        <w:rPr>
          <w:rtl/>
        </w:rPr>
        <w:t xml:space="preserve"> </w:t>
      </w:r>
      <w:r w:rsidRPr="003D3427">
        <w:rPr>
          <w:rFonts w:hint="cs"/>
          <w:rtl/>
        </w:rPr>
        <w:t>תמורת</w:t>
      </w:r>
      <w:r w:rsidRPr="003D3427">
        <w:rPr>
          <w:rtl/>
        </w:rPr>
        <w:t xml:space="preserve"> </w:t>
      </w:r>
      <w:r w:rsidRPr="003D3427">
        <w:rPr>
          <w:rFonts w:hint="cs"/>
          <w:rtl/>
        </w:rPr>
        <w:t>הרכישה</w:t>
      </w:r>
      <w:r w:rsidRPr="003D3427">
        <w:rPr>
          <w:rtl/>
        </w:rPr>
        <w:t xml:space="preserve"> </w:t>
      </w:r>
      <w:r w:rsidRPr="003D3427">
        <w:rPr>
          <w:rFonts w:hint="cs"/>
          <w:rtl/>
        </w:rPr>
        <w:t>כאמור</w:t>
      </w:r>
      <w:r w:rsidRPr="003D3427">
        <w:rPr>
          <w:rtl/>
        </w:rPr>
        <w:t xml:space="preserve"> </w:t>
      </w:r>
      <w:r w:rsidRPr="003D3427">
        <w:rPr>
          <w:rFonts w:hint="cs"/>
          <w:rtl/>
        </w:rPr>
        <w:t>בסעיף</w:t>
      </w:r>
      <w:r w:rsidRPr="003D3427">
        <w:rPr>
          <w:rtl/>
        </w:rPr>
        <w:t xml:space="preserve">  ‏1.3.1.1. </w:t>
      </w:r>
    </w:p>
    <w:p w:rsidR="00B51EEB" w:rsidRPr="00BC22AB" w:rsidRDefault="00D35D89" w:rsidP="00975607">
      <w:pPr>
        <w:pStyle w:val="4"/>
        <w:rPr>
          <w:rtl/>
        </w:rPr>
      </w:pPr>
      <w:r w:rsidRPr="00485EBE">
        <w:rPr>
          <w:rtl/>
        </w:rPr>
        <w:t>המשרד שומר לעצמו את הזכות לעשות שינויים במסמכי המכרז בכל שלב משלביו, ושינויים אלו יהיו חלק בלתי נפרד ממסמכי המכרז. השינויים יישלחו לכל המציעים שהתקבל מהם טופס רישום למכרז</w:t>
      </w:r>
      <w:r w:rsidRPr="00485EBE">
        <w:t>.</w:t>
      </w:r>
      <w:r w:rsidRPr="00485EBE">
        <w:rPr>
          <w:rtl/>
        </w:rPr>
        <w:t xml:space="preserve"> מובהר בזאת כי מציע שלא ישלח את הפרטים כאמור בסעיף 1.3.1.2 דלעיל, עלול שלא לקבל הודעות ועדכונים בדבר המכרז וכן עלול למצוא את עצמו פסול בשל אי עמידה בתנאים והבהרות נוספות שהמשרד יפרסם מעת לעת לאחר פרסום המכרז, כאמור</w:t>
      </w:r>
      <w:r w:rsidR="00B51EEB" w:rsidRPr="00BC22AB">
        <w:rPr>
          <w:rtl/>
        </w:rPr>
        <w:t>.</w:t>
      </w:r>
    </w:p>
    <w:p w:rsidR="00C87763" w:rsidRPr="00975607" w:rsidRDefault="00B51EEB" w:rsidP="00975607">
      <w:pPr>
        <w:pStyle w:val="4"/>
        <w:rPr>
          <w:rtl/>
        </w:rPr>
      </w:pPr>
      <w:r w:rsidRPr="00BC22AB">
        <w:rPr>
          <w:rtl/>
        </w:rPr>
        <w:t>למען הסר ספק, במידה וישנם שינויים בין הנוסח המסופק על ידי המ</w:t>
      </w:r>
      <w:r w:rsidR="00C87763" w:rsidRPr="00BC22AB">
        <w:rPr>
          <w:rtl/>
        </w:rPr>
        <w:t>שרד ובין הנוסח המופיע באינטרנט,</w:t>
      </w:r>
      <w:r w:rsidR="00C87763" w:rsidRPr="00BC22AB">
        <w:t xml:space="preserve"> </w:t>
      </w:r>
      <w:r w:rsidRPr="00BC22AB">
        <w:rPr>
          <w:rtl/>
        </w:rPr>
        <w:t>הנוסח המסופק על ידי המשרד הוא המחייב.</w:t>
      </w:r>
      <w:r w:rsidRPr="00BC22AB">
        <w:rPr>
          <w:rtl/>
        </w:rPr>
        <w:tab/>
      </w:r>
    </w:p>
    <w:bookmarkEnd w:id="11"/>
    <w:p w:rsidR="00B51EEB" w:rsidRPr="00BC22AB" w:rsidRDefault="001732C8" w:rsidP="00975607">
      <w:pPr>
        <w:pStyle w:val="3"/>
        <w:rPr>
          <w:rtl/>
        </w:rPr>
      </w:pPr>
      <w:r w:rsidRPr="00BC22AB">
        <w:rPr>
          <w:rtl/>
        </w:rPr>
        <w:t xml:space="preserve"> </w:t>
      </w:r>
      <w:r w:rsidR="00B51EEB" w:rsidRPr="00BC22AB">
        <w:rPr>
          <w:rtl/>
        </w:rPr>
        <w:t>פניות בגין ההצעה</w:t>
      </w:r>
    </w:p>
    <w:p w:rsidR="00B51EEB" w:rsidRPr="00BC22AB" w:rsidRDefault="00B51EEB" w:rsidP="00975607">
      <w:pPr>
        <w:spacing w:after="120" w:line="276" w:lineRule="auto"/>
        <w:ind w:left="2266"/>
        <w:contextualSpacing/>
        <w:rPr>
          <w:rFonts w:asciiTheme="minorBidi" w:eastAsia="Times New Roman" w:hAnsiTheme="minorBidi"/>
          <w:rtl/>
        </w:rPr>
      </w:pPr>
      <w:r w:rsidRPr="00BC22AB">
        <w:rPr>
          <w:rFonts w:asciiTheme="minorBidi" w:eastAsia="Times New Roman" w:hAnsiTheme="minorBidi"/>
          <w:rtl/>
        </w:rPr>
        <w:t>כל הפניות בגין בקשה להצעות זו ייעשו בכתב לכתובת דוא"ל בלבד:</w:t>
      </w:r>
    </w:p>
    <w:p w:rsidR="00715493" w:rsidRPr="00BC22AB" w:rsidRDefault="00715493" w:rsidP="00975607">
      <w:pPr>
        <w:spacing w:before="120" w:after="120" w:line="320" w:lineRule="atLeast"/>
        <w:ind w:left="2266"/>
        <w:contextualSpacing/>
        <w:rPr>
          <w:rFonts w:asciiTheme="minorBidi" w:hAnsiTheme="minorBidi"/>
          <w:shd w:val="clear" w:color="auto" w:fill="D9D9D9"/>
          <w:rtl/>
        </w:rPr>
      </w:pPr>
      <w:r w:rsidRPr="00BC22AB">
        <w:rPr>
          <w:rFonts w:asciiTheme="minorBidi" w:hAnsiTheme="minorBidi"/>
          <w:shd w:val="clear" w:color="auto" w:fill="D9D9D9"/>
        </w:rPr>
        <w:t>it.tenders@moh.gov.il</w:t>
      </w:r>
      <w:r w:rsidRPr="00BC22AB">
        <w:rPr>
          <w:rFonts w:asciiTheme="minorBidi" w:hAnsiTheme="minorBidi"/>
          <w:shd w:val="clear" w:color="auto" w:fill="D9D9D9"/>
          <w:rtl/>
        </w:rPr>
        <w:t xml:space="preserve"> </w:t>
      </w:r>
    </w:p>
    <w:p w:rsidR="00B51EEB" w:rsidRPr="00BC22AB" w:rsidRDefault="00D35D89" w:rsidP="00975607">
      <w:pPr>
        <w:spacing w:before="120" w:after="120" w:line="320" w:lineRule="atLeast"/>
        <w:ind w:left="2266"/>
        <w:contextualSpacing/>
        <w:rPr>
          <w:rFonts w:asciiTheme="minorBidi" w:eastAsia="Times New Roman" w:hAnsiTheme="minorBidi"/>
          <w:rtl/>
        </w:rPr>
      </w:pPr>
      <w:r w:rsidRPr="00485EBE">
        <w:rPr>
          <w:rFonts w:asciiTheme="minorBidi" w:hAnsiTheme="minorBidi"/>
          <w:color w:val="000000"/>
          <w:rtl/>
        </w:rPr>
        <w:t xml:space="preserve">כל הפניות בגין מכרז זה ייעשו בכתב לכתובת הדוא"ל בלבד ובהתאם לסעיף </w:t>
      </w:r>
      <w:r w:rsidRPr="00485EBE">
        <w:rPr>
          <w:rFonts w:asciiTheme="minorBidi" w:hAnsiTheme="minorBidi"/>
          <w:color w:val="000000"/>
          <w:rtl/>
        </w:rPr>
        <w:fldChar w:fldCharType="begin"/>
      </w:r>
      <w:r w:rsidRPr="00485EBE">
        <w:rPr>
          <w:rFonts w:asciiTheme="minorBidi" w:hAnsiTheme="minorBidi"/>
          <w:color w:val="000000"/>
          <w:rtl/>
        </w:rPr>
        <w:instrText xml:space="preserve"> </w:instrText>
      </w:r>
      <w:r w:rsidRPr="00485EBE">
        <w:rPr>
          <w:rFonts w:asciiTheme="minorBidi" w:hAnsiTheme="minorBidi"/>
          <w:color w:val="000000"/>
        </w:rPr>
        <w:instrText>REF</w:instrText>
      </w:r>
      <w:r w:rsidRPr="00485EBE">
        <w:rPr>
          <w:rFonts w:asciiTheme="minorBidi" w:hAnsiTheme="minorBidi"/>
          <w:color w:val="000000"/>
          <w:rtl/>
        </w:rPr>
        <w:instrText xml:space="preserve"> _</w:instrText>
      </w:r>
      <w:r w:rsidRPr="00485EBE">
        <w:rPr>
          <w:rFonts w:asciiTheme="minorBidi" w:hAnsiTheme="minorBidi"/>
          <w:color w:val="000000"/>
        </w:rPr>
        <w:instrText>Ref321310843 \r \h</w:instrText>
      </w:r>
      <w:r w:rsidRPr="00485EBE">
        <w:rPr>
          <w:rFonts w:asciiTheme="minorBidi" w:hAnsiTheme="minorBidi"/>
          <w:color w:val="000000"/>
          <w:rtl/>
        </w:rPr>
        <w:instrText xml:space="preserve">  \* </w:instrText>
      </w:r>
      <w:r w:rsidRPr="00485EBE">
        <w:rPr>
          <w:rFonts w:asciiTheme="minorBidi" w:hAnsiTheme="minorBidi"/>
          <w:color w:val="000000"/>
        </w:rPr>
        <w:instrText>MERGEFORMAT</w:instrText>
      </w:r>
      <w:r w:rsidRPr="00485EBE">
        <w:rPr>
          <w:rFonts w:asciiTheme="minorBidi" w:hAnsiTheme="minorBidi"/>
          <w:color w:val="000000"/>
          <w:rtl/>
        </w:rPr>
        <w:instrText xml:space="preserve"> </w:instrText>
      </w:r>
      <w:r w:rsidRPr="00485EBE">
        <w:rPr>
          <w:rFonts w:asciiTheme="minorBidi" w:hAnsiTheme="minorBidi"/>
          <w:color w:val="000000"/>
          <w:rtl/>
        </w:rPr>
      </w:r>
      <w:r w:rsidRPr="00485EBE">
        <w:rPr>
          <w:rFonts w:asciiTheme="minorBidi" w:hAnsiTheme="minorBidi"/>
          <w:color w:val="000000"/>
          <w:rtl/>
        </w:rPr>
        <w:fldChar w:fldCharType="separate"/>
      </w:r>
      <w:r w:rsidR="00914216">
        <w:rPr>
          <w:rFonts w:asciiTheme="minorBidi" w:hAnsiTheme="minorBidi"/>
          <w:color w:val="000000"/>
          <w:cs/>
        </w:rPr>
        <w:t>‎</w:t>
      </w:r>
      <w:r w:rsidR="00914216">
        <w:rPr>
          <w:rFonts w:asciiTheme="minorBidi" w:hAnsiTheme="minorBidi"/>
          <w:color w:val="000000"/>
        </w:rPr>
        <w:t>0.3.4</w:t>
      </w:r>
      <w:r w:rsidRPr="00485EBE">
        <w:rPr>
          <w:rFonts w:asciiTheme="minorBidi" w:hAnsiTheme="minorBidi"/>
          <w:color w:val="000000"/>
          <w:rtl/>
        </w:rPr>
        <w:fldChar w:fldCharType="end"/>
      </w:r>
      <w:r w:rsidRPr="00485EBE">
        <w:rPr>
          <w:rFonts w:asciiTheme="minorBidi" w:hAnsiTheme="minorBidi"/>
          <w:color w:val="000000"/>
          <w:rtl/>
        </w:rPr>
        <w:t xml:space="preserve"> להלן</w:t>
      </w:r>
      <w:r>
        <w:rPr>
          <w:rFonts w:asciiTheme="minorBidi" w:eastAsia="Times New Roman" w:hAnsiTheme="minorBidi" w:hint="cs"/>
          <w:rtl/>
        </w:rPr>
        <w:t>.</w:t>
      </w:r>
    </w:p>
    <w:p w:rsidR="00B51EEB" w:rsidRPr="00BC22AB" w:rsidRDefault="00B51EEB" w:rsidP="00975607">
      <w:pPr>
        <w:pStyle w:val="3"/>
        <w:rPr>
          <w:rtl/>
        </w:rPr>
      </w:pPr>
      <w:r w:rsidRPr="00BC22AB">
        <w:rPr>
          <w:rtl/>
        </w:rPr>
        <w:t xml:space="preserve">  </w:t>
      </w:r>
      <w:bookmarkStart w:id="12" w:name="_Ref320531450"/>
      <w:r w:rsidRPr="00BC22AB">
        <w:rPr>
          <w:rtl/>
        </w:rPr>
        <w:t>לוח</w:t>
      </w:r>
      <w:r w:rsidR="00942686" w:rsidRPr="00BC22AB">
        <w:rPr>
          <w:rtl/>
        </w:rPr>
        <w:t>ות</w:t>
      </w:r>
      <w:r w:rsidRPr="00BC22AB">
        <w:rPr>
          <w:rtl/>
        </w:rPr>
        <w:t xml:space="preserve"> הזמנים של המכרז</w:t>
      </w:r>
      <w:bookmarkEnd w:id="12"/>
    </w:p>
    <w:tbl>
      <w:tblPr>
        <w:bidiVisual/>
        <w:tblW w:w="0" w:type="auto"/>
        <w:tblInd w:w="1677" w:type="dxa"/>
        <w:tblCellMar>
          <w:left w:w="0" w:type="dxa"/>
          <w:right w:w="0" w:type="dxa"/>
        </w:tblCellMar>
        <w:tblLook w:val="04A0" w:firstRow="1" w:lastRow="0" w:firstColumn="1" w:lastColumn="0" w:noHBand="0" w:noVBand="1"/>
      </w:tblPr>
      <w:tblGrid>
        <w:gridCol w:w="5244"/>
        <w:gridCol w:w="3261"/>
      </w:tblGrid>
      <w:tr w:rsidR="00E93B68" w:rsidRPr="00BC22AB" w:rsidTr="00C00BF8">
        <w:tc>
          <w:tcPr>
            <w:tcW w:w="5244"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hideMark/>
          </w:tcPr>
          <w:p w:rsidR="00E93B68" w:rsidRPr="00BC22AB" w:rsidRDefault="00E93B68" w:rsidP="00C00BF8">
            <w:pPr>
              <w:pStyle w:val="Normal1"/>
              <w:keepNext/>
              <w:keepLines/>
              <w:spacing w:after="120" w:line="320" w:lineRule="atLeast"/>
              <w:ind w:left="0"/>
              <w:jc w:val="left"/>
              <w:rPr>
                <w:rFonts w:asciiTheme="minorBidi" w:hAnsiTheme="minorBidi" w:cstheme="minorBidi"/>
                <w:b/>
                <w:bCs/>
                <w:szCs w:val="22"/>
              </w:rPr>
            </w:pPr>
            <w:r w:rsidRPr="00BC22AB">
              <w:rPr>
                <w:rFonts w:asciiTheme="minorBidi" w:hAnsiTheme="minorBidi" w:cstheme="minorBidi"/>
                <w:b/>
                <w:bCs/>
                <w:szCs w:val="22"/>
                <w:rtl/>
              </w:rPr>
              <w:t>נושא</w:t>
            </w:r>
          </w:p>
        </w:tc>
        <w:tc>
          <w:tcPr>
            <w:tcW w:w="3261"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hideMark/>
          </w:tcPr>
          <w:p w:rsidR="00E93B68" w:rsidRPr="00BC22AB" w:rsidRDefault="00E93B68" w:rsidP="00C00BF8">
            <w:pPr>
              <w:pStyle w:val="Normal1"/>
              <w:keepNext/>
              <w:keepLines/>
              <w:spacing w:after="120" w:line="320" w:lineRule="atLeast"/>
              <w:ind w:left="0"/>
              <w:jc w:val="left"/>
              <w:rPr>
                <w:rFonts w:asciiTheme="minorBidi" w:hAnsiTheme="minorBidi" w:cstheme="minorBidi"/>
                <w:b/>
                <w:bCs/>
                <w:szCs w:val="22"/>
              </w:rPr>
            </w:pPr>
            <w:r w:rsidRPr="00BC22AB">
              <w:rPr>
                <w:rFonts w:asciiTheme="minorBidi" w:hAnsiTheme="minorBidi" w:cstheme="minorBidi"/>
                <w:b/>
                <w:bCs/>
                <w:szCs w:val="22"/>
                <w:rtl/>
              </w:rPr>
              <w:t>מועד</w:t>
            </w:r>
          </w:p>
        </w:tc>
      </w:tr>
      <w:tr w:rsidR="00E93B68" w:rsidRPr="00BC22AB" w:rsidTr="00C00BF8">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3B68" w:rsidRPr="00BC22AB" w:rsidRDefault="00E93B68" w:rsidP="00C00BF8">
            <w:pPr>
              <w:pStyle w:val="Normal1"/>
              <w:keepNext/>
              <w:keepLines/>
              <w:spacing w:after="120" w:line="320" w:lineRule="atLeast"/>
              <w:ind w:left="0"/>
              <w:jc w:val="left"/>
              <w:rPr>
                <w:rFonts w:asciiTheme="minorBidi" w:hAnsiTheme="minorBidi" w:cstheme="minorBidi"/>
                <w:b/>
                <w:bCs/>
                <w:szCs w:val="22"/>
                <w:rtl/>
              </w:rPr>
            </w:pPr>
            <w:r w:rsidRPr="00BC22AB">
              <w:rPr>
                <w:rFonts w:asciiTheme="minorBidi" w:hAnsiTheme="minorBidi" w:cstheme="minorBidi"/>
                <w:b/>
                <w:bCs/>
                <w:szCs w:val="22"/>
                <w:rtl/>
              </w:rPr>
              <w:t>הפצת המכרז הפומבי</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E93B68" w:rsidRPr="00BC22AB" w:rsidRDefault="006A31D8" w:rsidP="00531047">
            <w:pPr>
              <w:rPr>
                <w:rFonts w:asciiTheme="minorBidi" w:hAnsiTheme="minorBidi"/>
                <w:b/>
                <w:bCs/>
              </w:rPr>
            </w:pPr>
            <w:r>
              <w:rPr>
                <w:rFonts w:asciiTheme="minorBidi" w:hAnsiTheme="minorBidi" w:hint="cs"/>
                <w:b/>
                <w:bCs/>
                <w:rtl/>
              </w:rPr>
              <w:t>31</w:t>
            </w:r>
            <w:r w:rsidR="00C7420C" w:rsidRPr="00BC22AB">
              <w:rPr>
                <w:rFonts w:asciiTheme="minorBidi" w:hAnsiTheme="minorBidi"/>
                <w:b/>
                <w:bCs/>
                <w:rtl/>
              </w:rPr>
              <w:t>.</w:t>
            </w:r>
            <w:r w:rsidR="005E7A49" w:rsidRPr="00BC22AB">
              <w:rPr>
                <w:rFonts w:asciiTheme="minorBidi" w:hAnsiTheme="minorBidi"/>
                <w:b/>
                <w:bCs/>
                <w:rtl/>
              </w:rPr>
              <w:t>0</w:t>
            </w:r>
            <w:r w:rsidR="00531047">
              <w:rPr>
                <w:rFonts w:asciiTheme="minorBidi" w:hAnsiTheme="minorBidi" w:hint="cs"/>
                <w:b/>
                <w:bCs/>
                <w:rtl/>
              </w:rPr>
              <w:t>7</w:t>
            </w:r>
            <w:r w:rsidR="00FE7EC5" w:rsidRPr="00BC22AB">
              <w:rPr>
                <w:rFonts w:asciiTheme="minorBidi" w:hAnsiTheme="minorBidi"/>
                <w:b/>
                <w:bCs/>
                <w:rtl/>
              </w:rPr>
              <w:t>.2016</w:t>
            </w:r>
          </w:p>
        </w:tc>
      </w:tr>
      <w:tr w:rsidR="00361C8D" w:rsidRPr="00BC22AB" w:rsidTr="00C00BF8">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361C8D" w:rsidRPr="00BC22AB" w:rsidRDefault="00361C8D" w:rsidP="00C00BF8">
            <w:pPr>
              <w:pStyle w:val="Normal1"/>
              <w:keepNext/>
              <w:keepLines/>
              <w:spacing w:after="120" w:line="320" w:lineRule="atLeast"/>
              <w:ind w:left="0"/>
              <w:jc w:val="left"/>
              <w:rPr>
                <w:rFonts w:asciiTheme="minorBidi" w:hAnsiTheme="minorBidi" w:cstheme="minorBidi"/>
                <w:b/>
                <w:bCs/>
                <w:szCs w:val="22"/>
                <w:rtl/>
              </w:rPr>
            </w:pPr>
            <w:r w:rsidRPr="00BC22AB">
              <w:rPr>
                <w:rFonts w:asciiTheme="minorBidi" w:hAnsiTheme="minorBidi" w:cstheme="minorBidi"/>
                <w:b/>
                <w:bCs/>
                <w:szCs w:val="22"/>
                <w:rtl/>
              </w:rPr>
              <w:t>כנס ספקים</w:t>
            </w:r>
          </w:p>
        </w:tc>
        <w:tc>
          <w:tcPr>
            <w:tcW w:w="3261" w:type="dxa"/>
            <w:tcBorders>
              <w:top w:val="nil"/>
              <w:left w:val="nil"/>
              <w:bottom w:val="single" w:sz="8" w:space="0" w:color="auto"/>
              <w:right w:val="single" w:sz="8" w:space="0" w:color="auto"/>
            </w:tcBorders>
            <w:tcMar>
              <w:top w:w="0" w:type="dxa"/>
              <w:left w:w="108" w:type="dxa"/>
              <w:bottom w:w="0" w:type="dxa"/>
              <w:right w:w="108" w:type="dxa"/>
            </w:tcMar>
          </w:tcPr>
          <w:p w:rsidR="00361C8D" w:rsidRPr="00BC22AB" w:rsidRDefault="00531047" w:rsidP="00CF55E2">
            <w:pPr>
              <w:rPr>
                <w:rFonts w:asciiTheme="minorBidi" w:hAnsiTheme="minorBidi"/>
                <w:b/>
                <w:bCs/>
                <w:rtl/>
              </w:rPr>
            </w:pPr>
            <w:r>
              <w:rPr>
                <w:rFonts w:asciiTheme="minorBidi" w:hAnsiTheme="minorBidi" w:hint="cs"/>
                <w:b/>
                <w:bCs/>
                <w:rtl/>
              </w:rPr>
              <w:t>?</w:t>
            </w:r>
          </w:p>
        </w:tc>
      </w:tr>
      <w:tr w:rsidR="00E93B68" w:rsidRPr="00BC22AB" w:rsidTr="00C00BF8">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3B68" w:rsidRPr="00BC22AB" w:rsidRDefault="00E93B68" w:rsidP="00C00BF8">
            <w:pPr>
              <w:pStyle w:val="Normal1"/>
              <w:keepNext/>
              <w:keepLines/>
              <w:spacing w:after="120" w:line="320" w:lineRule="atLeast"/>
              <w:ind w:left="0"/>
              <w:jc w:val="left"/>
              <w:rPr>
                <w:rFonts w:asciiTheme="minorBidi" w:hAnsiTheme="minorBidi" w:cstheme="minorBidi"/>
                <w:b/>
                <w:bCs/>
                <w:szCs w:val="22"/>
              </w:rPr>
            </w:pPr>
            <w:r w:rsidRPr="00BC22AB">
              <w:rPr>
                <w:rFonts w:asciiTheme="minorBidi" w:hAnsiTheme="minorBidi" w:cstheme="minorBidi"/>
                <w:b/>
                <w:bCs/>
                <w:szCs w:val="22"/>
                <w:rtl/>
              </w:rPr>
              <w:t>מועד אחרון להעברת שאלות להבהרה</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E93B68" w:rsidRPr="00BC22AB" w:rsidRDefault="006A31D8" w:rsidP="00B47D2A">
            <w:pPr>
              <w:rPr>
                <w:rFonts w:asciiTheme="minorBidi" w:hAnsiTheme="minorBidi"/>
                <w:b/>
                <w:bCs/>
                <w:rtl/>
              </w:rPr>
            </w:pPr>
            <w:r>
              <w:rPr>
                <w:rFonts w:asciiTheme="minorBidi" w:hAnsiTheme="minorBidi" w:hint="cs"/>
                <w:b/>
                <w:bCs/>
                <w:rtl/>
              </w:rPr>
              <w:t>21</w:t>
            </w:r>
            <w:r w:rsidR="00B35889" w:rsidRPr="00BC22AB">
              <w:rPr>
                <w:rFonts w:asciiTheme="minorBidi" w:hAnsiTheme="minorBidi"/>
                <w:b/>
                <w:bCs/>
                <w:rtl/>
              </w:rPr>
              <w:t>.</w:t>
            </w:r>
            <w:r w:rsidR="00361C8D" w:rsidRPr="00BC22AB">
              <w:rPr>
                <w:rFonts w:asciiTheme="minorBidi" w:hAnsiTheme="minorBidi"/>
                <w:b/>
                <w:bCs/>
                <w:rtl/>
              </w:rPr>
              <w:t>0</w:t>
            </w:r>
            <w:r w:rsidR="00B47D2A">
              <w:rPr>
                <w:rFonts w:asciiTheme="minorBidi" w:hAnsiTheme="minorBidi" w:hint="cs"/>
                <w:b/>
                <w:bCs/>
                <w:rtl/>
              </w:rPr>
              <w:t>8</w:t>
            </w:r>
            <w:r w:rsidR="00B35889" w:rsidRPr="00BC22AB">
              <w:rPr>
                <w:rFonts w:asciiTheme="minorBidi" w:hAnsiTheme="minorBidi"/>
                <w:b/>
                <w:bCs/>
                <w:rtl/>
              </w:rPr>
              <w:t>.201</w:t>
            </w:r>
            <w:r w:rsidR="00FE7EC5" w:rsidRPr="00BC22AB">
              <w:rPr>
                <w:rFonts w:asciiTheme="minorBidi" w:hAnsiTheme="minorBidi"/>
                <w:b/>
                <w:bCs/>
                <w:rtl/>
              </w:rPr>
              <w:t>6</w:t>
            </w:r>
            <w:r w:rsidR="00E93B68" w:rsidRPr="00BC22AB">
              <w:rPr>
                <w:rFonts w:asciiTheme="minorBidi" w:hAnsiTheme="minorBidi"/>
                <w:b/>
                <w:bCs/>
                <w:rtl/>
              </w:rPr>
              <w:t xml:space="preserve"> שעה 15:00</w:t>
            </w:r>
          </w:p>
        </w:tc>
      </w:tr>
      <w:tr w:rsidR="00E93B68" w:rsidRPr="00BC22AB" w:rsidTr="00C00BF8">
        <w:tc>
          <w:tcPr>
            <w:tcW w:w="524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93B68" w:rsidRPr="00BC22AB" w:rsidRDefault="00E93B68" w:rsidP="00C00BF8">
            <w:pPr>
              <w:pStyle w:val="Normal1"/>
              <w:keepNext/>
              <w:keepLines/>
              <w:spacing w:after="120" w:line="320" w:lineRule="atLeast"/>
              <w:ind w:left="0"/>
              <w:jc w:val="left"/>
              <w:rPr>
                <w:rFonts w:asciiTheme="minorBidi" w:hAnsiTheme="minorBidi" w:cstheme="minorBidi"/>
                <w:b/>
                <w:bCs/>
                <w:szCs w:val="22"/>
                <w:rtl/>
              </w:rPr>
            </w:pPr>
            <w:r w:rsidRPr="00BC22AB">
              <w:rPr>
                <w:rFonts w:asciiTheme="minorBidi" w:hAnsiTheme="minorBidi" w:cstheme="minorBidi"/>
                <w:b/>
                <w:bCs/>
                <w:szCs w:val="22"/>
                <w:rtl/>
              </w:rPr>
              <w:t>מועד אחרון לקבלת ההצעות</w:t>
            </w:r>
          </w:p>
        </w:tc>
        <w:tc>
          <w:tcPr>
            <w:tcW w:w="3261" w:type="dxa"/>
            <w:tcBorders>
              <w:top w:val="nil"/>
              <w:left w:val="nil"/>
              <w:bottom w:val="single" w:sz="8" w:space="0" w:color="auto"/>
              <w:right w:val="single" w:sz="8" w:space="0" w:color="auto"/>
            </w:tcBorders>
            <w:tcMar>
              <w:top w:w="0" w:type="dxa"/>
              <w:left w:w="108" w:type="dxa"/>
              <w:bottom w:w="0" w:type="dxa"/>
              <w:right w:w="108" w:type="dxa"/>
            </w:tcMar>
            <w:hideMark/>
          </w:tcPr>
          <w:p w:rsidR="00E93B68" w:rsidRPr="00BC22AB" w:rsidRDefault="006A31D8" w:rsidP="006A31D8">
            <w:pPr>
              <w:rPr>
                <w:rFonts w:asciiTheme="minorBidi" w:hAnsiTheme="minorBidi"/>
                <w:b/>
                <w:bCs/>
                <w:rtl/>
              </w:rPr>
            </w:pPr>
            <w:r>
              <w:rPr>
                <w:rFonts w:asciiTheme="minorBidi" w:hAnsiTheme="minorBidi" w:hint="cs"/>
                <w:b/>
                <w:bCs/>
                <w:rtl/>
              </w:rPr>
              <w:t>15</w:t>
            </w:r>
            <w:r w:rsidR="00B35889" w:rsidRPr="00BC22AB">
              <w:rPr>
                <w:rFonts w:asciiTheme="minorBidi" w:hAnsiTheme="minorBidi"/>
                <w:b/>
                <w:bCs/>
                <w:rtl/>
              </w:rPr>
              <w:t>.</w:t>
            </w:r>
            <w:r w:rsidR="00A7487E" w:rsidRPr="00BC22AB">
              <w:rPr>
                <w:rFonts w:asciiTheme="minorBidi" w:hAnsiTheme="minorBidi"/>
                <w:b/>
                <w:bCs/>
                <w:rtl/>
              </w:rPr>
              <w:t>0</w:t>
            </w:r>
            <w:r w:rsidR="00B47D2A">
              <w:rPr>
                <w:rFonts w:asciiTheme="minorBidi" w:hAnsiTheme="minorBidi" w:hint="cs"/>
                <w:b/>
                <w:bCs/>
                <w:rtl/>
              </w:rPr>
              <w:t>9</w:t>
            </w:r>
            <w:r w:rsidR="00B35889" w:rsidRPr="00BC22AB">
              <w:rPr>
                <w:rFonts w:asciiTheme="minorBidi" w:hAnsiTheme="minorBidi"/>
                <w:b/>
                <w:bCs/>
                <w:rtl/>
              </w:rPr>
              <w:t>.201</w:t>
            </w:r>
            <w:r w:rsidR="00A7487E" w:rsidRPr="00BC22AB">
              <w:rPr>
                <w:rFonts w:asciiTheme="minorBidi" w:hAnsiTheme="minorBidi"/>
                <w:b/>
                <w:bCs/>
                <w:rtl/>
              </w:rPr>
              <w:t>6</w:t>
            </w:r>
            <w:r w:rsidR="00E93B68" w:rsidRPr="00BC22AB">
              <w:rPr>
                <w:rFonts w:asciiTheme="minorBidi" w:hAnsiTheme="minorBidi"/>
                <w:b/>
                <w:bCs/>
                <w:rtl/>
              </w:rPr>
              <w:t xml:space="preserve"> שעה 1</w:t>
            </w:r>
            <w:r w:rsidR="00AB140E" w:rsidRPr="00BC22AB">
              <w:rPr>
                <w:rFonts w:asciiTheme="minorBidi" w:hAnsiTheme="minorBidi"/>
                <w:b/>
                <w:bCs/>
                <w:rtl/>
              </w:rPr>
              <w:t>3</w:t>
            </w:r>
            <w:r w:rsidR="00E93B68" w:rsidRPr="00BC22AB">
              <w:rPr>
                <w:rFonts w:asciiTheme="minorBidi" w:hAnsiTheme="minorBidi"/>
                <w:b/>
                <w:bCs/>
                <w:rtl/>
              </w:rPr>
              <w:t>:00</w:t>
            </w:r>
          </w:p>
        </w:tc>
      </w:tr>
      <w:tr w:rsidR="00E93B68" w:rsidRPr="00BC22AB" w:rsidTr="00C00BF8">
        <w:tc>
          <w:tcPr>
            <w:tcW w:w="5244"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rsidR="00E93B68" w:rsidRPr="00BC22AB" w:rsidRDefault="00E93B68" w:rsidP="00C00BF8">
            <w:pPr>
              <w:pStyle w:val="Normal1"/>
              <w:keepNext/>
              <w:keepLines/>
              <w:spacing w:after="120" w:line="320" w:lineRule="atLeast"/>
              <w:ind w:left="0"/>
              <w:jc w:val="left"/>
              <w:rPr>
                <w:rFonts w:asciiTheme="minorBidi" w:hAnsiTheme="minorBidi" w:cstheme="minorBidi"/>
                <w:b/>
                <w:bCs/>
                <w:szCs w:val="22"/>
              </w:rPr>
            </w:pPr>
            <w:r w:rsidRPr="00BC22AB">
              <w:rPr>
                <w:rFonts w:asciiTheme="minorBidi" w:hAnsiTheme="minorBidi" w:cstheme="minorBidi"/>
                <w:b/>
                <w:bCs/>
                <w:szCs w:val="22"/>
                <w:rtl/>
              </w:rPr>
              <w:t>מצגות ספקים במסגרת תהליך הבחירה</w:t>
            </w:r>
          </w:p>
        </w:tc>
        <w:tc>
          <w:tcPr>
            <w:tcW w:w="3261" w:type="dxa"/>
            <w:tcBorders>
              <w:top w:val="nil"/>
              <w:left w:val="nil"/>
              <w:bottom w:val="single" w:sz="4" w:space="0" w:color="auto"/>
              <w:right w:val="single" w:sz="8" w:space="0" w:color="auto"/>
            </w:tcBorders>
            <w:tcMar>
              <w:top w:w="0" w:type="dxa"/>
              <w:left w:w="108" w:type="dxa"/>
              <w:bottom w:w="0" w:type="dxa"/>
              <w:right w:w="108" w:type="dxa"/>
            </w:tcMar>
            <w:hideMark/>
          </w:tcPr>
          <w:p w:rsidR="00E93B68" w:rsidRPr="00BC22AB" w:rsidRDefault="00B47D2A" w:rsidP="006A31D8">
            <w:pPr>
              <w:rPr>
                <w:rFonts w:asciiTheme="minorBidi" w:hAnsiTheme="minorBidi"/>
                <w:b/>
                <w:bCs/>
              </w:rPr>
            </w:pPr>
            <w:r>
              <w:rPr>
                <w:rFonts w:asciiTheme="minorBidi" w:hAnsiTheme="minorBidi" w:hint="cs"/>
                <w:b/>
                <w:bCs/>
                <w:rtl/>
              </w:rPr>
              <w:t>1</w:t>
            </w:r>
            <w:r w:rsidR="006A31D8">
              <w:rPr>
                <w:rFonts w:asciiTheme="minorBidi" w:hAnsiTheme="minorBidi" w:hint="cs"/>
                <w:b/>
                <w:bCs/>
                <w:rtl/>
              </w:rPr>
              <w:t>9</w:t>
            </w:r>
            <w:r w:rsidR="00B35889" w:rsidRPr="00BC22AB">
              <w:rPr>
                <w:rFonts w:asciiTheme="minorBidi" w:hAnsiTheme="minorBidi"/>
                <w:b/>
                <w:bCs/>
                <w:rtl/>
              </w:rPr>
              <w:t>.</w:t>
            </w:r>
            <w:r w:rsidR="00A7487E" w:rsidRPr="00BC22AB">
              <w:rPr>
                <w:rFonts w:asciiTheme="minorBidi" w:hAnsiTheme="minorBidi"/>
                <w:b/>
                <w:bCs/>
                <w:rtl/>
              </w:rPr>
              <w:t>0</w:t>
            </w:r>
            <w:r>
              <w:rPr>
                <w:rFonts w:asciiTheme="minorBidi" w:hAnsiTheme="minorBidi" w:hint="cs"/>
                <w:b/>
                <w:bCs/>
                <w:rtl/>
              </w:rPr>
              <w:t>9</w:t>
            </w:r>
            <w:r w:rsidR="00B35889" w:rsidRPr="00BC22AB">
              <w:rPr>
                <w:rFonts w:asciiTheme="minorBidi" w:hAnsiTheme="minorBidi"/>
                <w:b/>
                <w:bCs/>
                <w:rtl/>
              </w:rPr>
              <w:t>.201</w:t>
            </w:r>
            <w:r w:rsidR="00A7487E" w:rsidRPr="00BC22AB">
              <w:rPr>
                <w:rFonts w:asciiTheme="minorBidi" w:hAnsiTheme="minorBidi"/>
                <w:b/>
                <w:bCs/>
                <w:rtl/>
              </w:rPr>
              <w:t>6</w:t>
            </w:r>
            <w:r w:rsidR="00E93B68" w:rsidRPr="00BC22AB">
              <w:rPr>
                <w:rFonts w:asciiTheme="minorBidi" w:hAnsiTheme="minorBidi"/>
                <w:b/>
                <w:bCs/>
                <w:rtl/>
              </w:rPr>
              <w:t xml:space="preserve"> – </w:t>
            </w:r>
            <w:r w:rsidR="006A31D8">
              <w:rPr>
                <w:rFonts w:asciiTheme="minorBidi" w:hAnsiTheme="minorBidi" w:hint="cs"/>
                <w:b/>
                <w:bCs/>
                <w:rtl/>
              </w:rPr>
              <w:t>20</w:t>
            </w:r>
            <w:r w:rsidR="00B35889" w:rsidRPr="00BC22AB">
              <w:rPr>
                <w:rFonts w:asciiTheme="minorBidi" w:hAnsiTheme="minorBidi"/>
                <w:b/>
                <w:bCs/>
                <w:rtl/>
              </w:rPr>
              <w:t>.</w:t>
            </w:r>
            <w:r w:rsidR="00A7487E" w:rsidRPr="00BC22AB">
              <w:rPr>
                <w:rFonts w:asciiTheme="minorBidi" w:hAnsiTheme="minorBidi"/>
                <w:b/>
                <w:bCs/>
                <w:rtl/>
              </w:rPr>
              <w:t>0</w:t>
            </w:r>
            <w:r>
              <w:rPr>
                <w:rFonts w:asciiTheme="minorBidi" w:hAnsiTheme="minorBidi" w:hint="cs"/>
                <w:b/>
                <w:bCs/>
                <w:rtl/>
              </w:rPr>
              <w:t>9</w:t>
            </w:r>
            <w:r w:rsidR="00B35889" w:rsidRPr="00BC22AB">
              <w:rPr>
                <w:rFonts w:asciiTheme="minorBidi" w:hAnsiTheme="minorBidi"/>
                <w:b/>
                <w:bCs/>
                <w:rtl/>
              </w:rPr>
              <w:t>.201</w:t>
            </w:r>
            <w:r w:rsidR="00A7487E" w:rsidRPr="00BC22AB">
              <w:rPr>
                <w:rFonts w:asciiTheme="minorBidi" w:hAnsiTheme="minorBidi"/>
                <w:b/>
                <w:bCs/>
                <w:rtl/>
              </w:rPr>
              <w:t>6</w:t>
            </w:r>
          </w:p>
        </w:tc>
      </w:tr>
    </w:tbl>
    <w:p w:rsidR="004242B4" w:rsidRPr="00BC22AB" w:rsidRDefault="004242B4" w:rsidP="00356445">
      <w:pPr>
        <w:spacing w:after="0" w:line="240" w:lineRule="auto"/>
        <w:ind w:left="397"/>
        <w:jc w:val="both"/>
        <w:rPr>
          <w:rFonts w:asciiTheme="minorBidi" w:eastAsia="Times New Roman" w:hAnsiTheme="minorBidi"/>
          <w:noProof/>
          <w:rtl/>
          <w:lang w:eastAsia="he-IL"/>
        </w:rPr>
      </w:pPr>
    </w:p>
    <w:p w:rsidR="00C87763" w:rsidRPr="00BC22AB" w:rsidRDefault="00942686" w:rsidP="00975607">
      <w:pPr>
        <w:pStyle w:val="4"/>
      </w:pPr>
      <w:r w:rsidRPr="00BC22AB">
        <w:rPr>
          <w:rtl/>
        </w:rPr>
        <w:t>המשרד רשאי, לפי שיקול דעתו, לדחות את המועד האחרון לקבלת ההצעות</w:t>
      </w:r>
      <w:r w:rsidR="00AA577D" w:rsidRPr="00BC22AB">
        <w:rPr>
          <w:rtl/>
        </w:rPr>
        <w:t xml:space="preserve"> או כל מועד אחר בלוח הזמנים</w:t>
      </w:r>
      <w:r w:rsidRPr="00BC22AB">
        <w:rPr>
          <w:rtl/>
        </w:rPr>
        <w:t xml:space="preserve">. </w:t>
      </w:r>
    </w:p>
    <w:p w:rsidR="00B51EEB" w:rsidRPr="00BC22AB" w:rsidRDefault="001E78D6" w:rsidP="00975607">
      <w:pPr>
        <w:pStyle w:val="3"/>
        <w:rPr>
          <w:rtl/>
        </w:rPr>
      </w:pPr>
      <w:bookmarkStart w:id="13" w:name="_Ref321310843"/>
      <w:bookmarkStart w:id="14" w:name="_Ref370923976"/>
      <w:r w:rsidRPr="00BC22AB">
        <w:rPr>
          <w:rtl/>
        </w:rPr>
        <w:t xml:space="preserve"> </w:t>
      </w:r>
      <w:r w:rsidR="00B51EEB" w:rsidRPr="00BC22AB">
        <w:rPr>
          <w:rtl/>
        </w:rPr>
        <w:t>נוהל העברת שאלות ובירורים</w:t>
      </w:r>
      <w:bookmarkEnd w:id="13"/>
      <w:bookmarkEnd w:id="14"/>
    </w:p>
    <w:p w:rsidR="00D35D89" w:rsidRDefault="00D35D89" w:rsidP="00975607">
      <w:pPr>
        <w:pStyle w:val="4"/>
        <w:rPr>
          <w:rtl/>
        </w:rPr>
      </w:pPr>
      <w:r>
        <w:rPr>
          <w:rFonts w:hint="cs"/>
          <w:rtl/>
        </w:rPr>
        <w:t>פניות</w:t>
      </w:r>
      <w:r>
        <w:rPr>
          <w:rtl/>
        </w:rPr>
        <w:t xml:space="preserve"> </w:t>
      </w:r>
      <w:r>
        <w:rPr>
          <w:rFonts w:hint="cs"/>
          <w:rtl/>
        </w:rPr>
        <w:t>לשאלות</w:t>
      </w:r>
      <w:r>
        <w:rPr>
          <w:rtl/>
        </w:rPr>
        <w:t xml:space="preserve"> </w:t>
      </w:r>
      <w:r>
        <w:rPr>
          <w:rFonts w:hint="cs"/>
          <w:rtl/>
        </w:rPr>
        <w:t>ובירורים</w:t>
      </w:r>
      <w:r>
        <w:rPr>
          <w:rtl/>
        </w:rPr>
        <w:t xml:space="preserve"> </w:t>
      </w:r>
      <w:r>
        <w:rPr>
          <w:rFonts w:hint="cs"/>
          <w:rtl/>
        </w:rPr>
        <w:t>תוגשנה</w:t>
      </w:r>
      <w:r>
        <w:rPr>
          <w:rtl/>
        </w:rPr>
        <w:t xml:space="preserve"> </w:t>
      </w:r>
      <w:r>
        <w:rPr>
          <w:rFonts w:hint="cs"/>
          <w:rtl/>
        </w:rPr>
        <w:t>ע</w:t>
      </w:r>
      <w:r>
        <w:rPr>
          <w:rtl/>
        </w:rPr>
        <w:t>"</w:t>
      </w:r>
      <w:r>
        <w:rPr>
          <w:rFonts w:hint="cs"/>
          <w:rtl/>
        </w:rPr>
        <w:t>ג</w:t>
      </w:r>
      <w:r>
        <w:rPr>
          <w:rtl/>
        </w:rPr>
        <w:t xml:space="preserve"> </w:t>
      </w:r>
      <w:r>
        <w:rPr>
          <w:rFonts w:hint="cs"/>
          <w:rtl/>
        </w:rPr>
        <w:t>טופס</w:t>
      </w:r>
      <w:r>
        <w:rPr>
          <w:rtl/>
        </w:rPr>
        <w:t xml:space="preserve"> </w:t>
      </w:r>
      <w:r>
        <w:rPr>
          <w:rFonts w:hint="cs"/>
          <w:rtl/>
        </w:rPr>
        <w:t>שאלות</w:t>
      </w:r>
      <w:r>
        <w:rPr>
          <w:rtl/>
        </w:rPr>
        <w:t xml:space="preserve"> </w:t>
      </w:r>
      <w:r>
        <w:rPr>
          <w:rFonts w:hint="cs"/>
          <w:rtl/>
        </w:rPr>
        <w:t>להבהרה</w:t>
      </w:r>
      <w:r>
        <w:rPr>
          <w:rtl/>
        </w:rPr>
        <w:t xml:space="preserve"> </w:t>
      </w:r>
      <w:r>
        <w:rPr>
          <w:rFonts w:hint="cs"/>
          <w:rtl/>
        </w:rPr>
        <w:t>ע</w:t>
      </w:r>
      <w:r>
        <w:rPr>
          <w:rtl/>
        </w:rPr>
        <w:t>"</w:t>
      </w:r>
      <w:r>
        <w:rPr>
          <w:rFonts w:hint="cs"/>
          <w:rtl/>
        </w:rPr>
        <w:t>י</w:t>
      </w:r>
      <w:r>
        <w:rPr>
          <w:rtl/>
        </w:rPr>
        <w:t xml:space="preserve"> </w:t>
      </w:r>
      <w:r>
        <w:rPr>
          <w:rFonts w:hint="cs"/>
          <w:rtl/>
        </w:rPr>
        <w:t>הלקוח</w:t>
      </w:r>
      <w:r>
        <w:rPr>
          <w:rtl/>
        </w:rPr>
        <w:t xml:space="preserve"> (</w:t>
      </w:r>
      <w:r>
        <w:rPr>
          <w:rFonts w:hint="cs"/>
          <w:rtl/>
        </w:rPr>
        <w:t>מצ</w:t>
      </w:r>
      <w:r>
        <w:rPr>
          <w:rtl/>
        </w:rPr>
        <w:t>"</w:t>
      </w:r>
      <w:r>
        <w:rPr>
          <w:rFonts w:hint="cs"/>
          <w:rtl/>
        </w:rPr>
        <w:t>ב</w:t>
      </w:r>
      <w:r>
        <w:rPr>
          <w:rtl/>
        </w:rPr>
        <w:t xml:space="preserve"> </w:t>
      </w:r>
      <w:r>
        <w:rPr>
          <w:rFonts w:hint="cs"/>
          <w:rtl/>
        </w:rPr>
        <w:t>כנספח</w:t>
      </w:r>
      <w:r>
        <w:rPr>
          <w:rtl/>
        </w:rPr>
        <w:t xml:space="preserve"> </w:t>
      </w:r>
      <w:r>
        <w:rPr>
          <w:rFonts w:hint="cs"/>
          <w:rtl/>
        </w:rPr>
        <w:t>ה</w:t>
      </w:r>
      <w:r>
        <w:rPr>
          <w:rtl/>
        </w:rPr>
        <w:t xml:space="preserve">'). </w:t>
      </w:r>
    </w:p>
    <w:p w:rsidR="00D35D89" w:rsidRDefault="00D35D89" w:rsidP="00975607">
      <w:pPr>
        <w:pStyle w:val="4"/>
        <w:rPr>
          <w:rtl/>
        </w:rPr>
      </w:pPr>
      <w:r>
        <w:rPr>
          <w:rFonts w:hint="cs"/>
          <w:rtl/>
        </w:rPr>
        <w:t>את</w:t>
      </w:r>
      <w:r>
        <w:rPr>
          <w:rtl/>
        </w:rPr>
        <w:t xml:space="preserve"> </w:t>
      </w:r>
      <w:r>
        <w:rPr>
          <w:rFonts w:hint="cs"/>
          <w:rtl/>
        </w:rPr>
        <w:t>השאלות</w:t>
      </w:r>
      <w:r>
        <w:rPr>
          <w:rtl/>
        </w:rPr>
        <w:t xml:space="preserve"> </w:t>
      </w:r>
      <w:r>
        <w:rPr>
          <w:rFonts w:hint="cs"/>
          <w:rtl/>
        </w:rPr>
        <w:t>יש</w:t>
      </w:r>
      <w:r>
        <w:rPr>
          <w:rtl/>
        </w:rPr>
        <w:t xml:space="preserve"> </w:t>
      </w:r>
      <w:r>
        <w:rPr>
          <w:rFonts w:hint="cs"/>
          <w:rtl/>
        </w:rPr>
        <w:t>לשלוח</w:t>
      </w:r>
      <w:r>
        <w:rPr>
          <w:rtl/>
        </w:rPr>
        <w:t xml:space="preserve"> </w:t>
      </w:r>
      <w:r>
        <w:rPr>
          <w:rFonts w:hint="cs"/>
          <w:rtl/>
        </w:rPr>
        <w:t>לכתובת</w:t>
      </w:r>
      <w:r>
        <w:rPr>
          <w:rtl/>
        </w:rPr>
        <w:t xml:space="preserve"> </w:t>
      </w:r>
      <w:r>
        <w:rPr>
          <w:rFonts w:hint="cs"/>
          <w:rtl/>
        </w:rPr>
        <w:t>הדוא</w:t>
      </w:r>
      <w:r>
        <w:rPr>
          <w:rtl/>
        </w:rPr>
        <w:t>"</w:t>
      </w:r>
      <w:r>
        <w:rPr>
          <w:rFonts w:hint="cs"/>
          <w:rtl/>
        </w:rPr>
        <w:t>ל</w:t>
      </w:r>
      <w:r>
        <w:rPr>
          <w:rtl/>
        </w:rPr>
        <w:t xml:space="preserve"> </w:t>
      </w:r>
      <w:r>
        <w:rPr>
          <w:rFonts w:hint="cs"/>
          <w:rtl/>
        </w:rPr>
        <w:t>כהגדרתה</w:t>
      </w:r>
      <w:r>
        <w:rPr>
          <w:rtl/>
        </w:rPr>
        <w:t xml:space="preserve"> </w:t>
      </w:r>
      <w:r>
        <w:rPr>
          <w:rFonts w:hint="cs"/>
          <w:rtl/>
        </w:rPr>
        <w:t>בסעיף</w:t>
      </w:r>
      <w:r>
        <w:rPr>
          <w:rtl/>
        </w:rPr>
        <w:t xml:space="preserve"> ‏1.3.2.1 </w:t>
      </w:r>
      <w:r>
        <w:rPr>
          <w:rFonts w:hint="cs"/>
          <w:rtl/>
        </w:rPr>
        <w:t>דלעיל</w:t>
      </w:r>
      <w:r>
        <w:rPr>
          <w:rtl/>
        </w:rPr>
        <w:t xml:space="preserve"> </w:t>
      </w:r>
      <w:r>
        <w:rPr>
          <w:rFonts w:hint="cs"/>
          <w:rtl/>
        </w:rPr>
        <w:t>ולא</w:t>
      </w:r>
      <w:r>
        <w:rPr>
          <w:rtl/>
        </w:rPr>
        <w:t xml:space="preserve"> </w:t>
      </w:r>
      <w:r>
        <w:rPr>
          <w:rFonts w:hint="cs"/>
          <w:rtl/>
        </w:rPr>
        <w:t>יאוחר</w:t>
      </w:r>
      <w:r>
        <w:rPr>
          <w:rtl/>
        </w:rPr>
        <w:t xml:space="preserve"> </w:t>
      </w:r>
      <w:r>
        <w:rPr>
          <w:rFonts w:hint="cs"/>
          <w:rtl/>
        </w:rPr>
        <w:t>מהמועד</w:t>
      </w:r>
      <w:r>
        <w:rPr>
          <w:rtl/>
        </w:rPr>
        <w:t xml:space="preserve"> </w:t>
      </w:r>
      <w:r>
        <w:rPr>
          <w:rFonts w:hint="cs"/>
          <w:rtl/>
        </w:rPr>
        <w:t>האחרון</w:t>
      </w:r>
      <w:r>
        <w:rPr>
          <w:rtl/>
        </w:rPr>
        <w:t xml:space="preserve"> </w:t>
      </w:r>
      <w:r>
        <w:rPr>
          <w:rFonts w:hint="cs"/>
          <w:rtl/>
        </w:rPr>
        <w:t>להגשתן</w:t>
      </w:r>
      <w:r>
        <w:rPr>
          <w:rtl/>
        </w:rPr>
        <w:t xml:space="preserve"> </w:t>
      </w:r>
      <w:r>
        <w:rPr>
          <w:rFonts w:hint="cs"/>
          <w:rtl/>
        </w:rPr>
        <w:t>כהגדרתו</w:t>
      </w:r>
      <w:r>
        <w:rPr>
          <w:rtl/>
        </w:rPr>
        <w:t xml:space="preserve"> </w:t>
      </w:r>
      <w:r>
        <w:rPr>
          <w:rFonts w:hint="cs"/>
          <w:rtl/>
        </w:rPr>
        <w:t>בסעיף</w:t>
      </w:r>
      <w:r>
        <w:rPr>
          <w:rtl/>
        </w:rPr>
        <w:t xml:space="preserve"> ‏1.3.3 </w:t>
      </w:r>
      <w:r>
        <w:rPr>
          <w:rFonts w:hint="cs"/>
          <w:rtl/>
        </w:rPr>
        <w:t>לעיל</w:t>
      </w:r>
      <w:r>
        <w:rPr>
          <w:rtl/>
        </w:rPr>
        <w:t xml:space="preserve">. </w:t>
      </w:r>
      <w:r>
        <w:rPr>
          <w:rFonts w:hint="cs"/>
          <w:rtl/>
        </w:rPr>
        <w:t>שאלות</w:t>
      </w:r>
      <w:r>
        <w:rPr>
          <w:rtl/>
        </w:rPr>
        <w:t xml:space="preserve"> </w:t>
      </w:r>
      <w:r>
        <w:rPr>
          <w:rFonts w:hint="cs"/>
          <w:rtl/>
        </w:rPr>
        <w:t>שיועברו</w:t>
      </w:r>
      <w:r>
        <w:rPr>
          <w:rtl/>
        </w:rPr>
        <w:t xml:space="preserve"> </w:t>
      </w:r>
      <w:r>
        <w:rPr>
          <w:rFonts w:hint="cs"/>
          <w:rtl/>
        </w:rPr>
        <w:t>באיחור</w:t>
      </w:r>
      <w:r>
        <w:rPr>
          <w:rtl/>
        </w:rPr>
        <w:t xml:space="preserve">, </w:t>
      </w:r>
      <w:r>
        <w:rPr>
          <w:rFonts w:hint="cs"/>
          <w:rtl/>
        </w:rPr>
        <w:t>מכל</w:t>
      </w:r>
      <w:r>
        <w:rPr>
          <w:rtl/>
        </w:rPr>
        <w:t xml:space="preserve"> </w:t>
      </w:r>
      <w:r>
        <w:rPr>
          <w:rFonts w:hint="cs"/>
          <w:rtl/>
        </w:rPr>
        <w:t>סיבה</w:t>
      </w:r>
      <w:r>
        <w:rPr>
          <w:rtl/>
        </w:rPr>
        <w:t xml:space="preserve"> </w:t>
      </w:r>
      <w:r>
        <w:rPr>
          <w:rFonts w:hint="cs"/>
          <w:rtl/>
        </w:rPr>
        <w:t>שהיא</w:t>
      </w:r>
      <w:r>
        <w:rPr>
          <w:rtl/>
        </w:rPr>
        <w:t xml:space="preserve">, </w:t>
      </w:r>
      <w:r>
        <w:rPr>
          <w:rFonts w:hint="cs"/>
          <w:rtl/>
        </w:rPr>
        <w:t>לאחר</w:t>
      </w:r>
      <w:r>
        <w:rPr>
          <w:rtl/>
        </w:rPr>
        <w:t xml:space="preserve"> </w:t>
      </w:r>
      <w:r>
        <w:rPr>
          <w:rFonts w:hint="cs"/>
          <w:rtl/>
        </w:rPr>
        <w:t>המועד</w:t>
      </w:r>
      <w:r>
        <w:rPr>
          <w:rtl/>
        </w:rPr>
        <w:t xml:space="preserve"> </w:t>
      </w:r>
      <w:r>
        <w:rPr>
          <w:rFonts w:hint="cs"/>
          <w:rtl/>
        </w:rPr>
        <w:t>שנקבע</w:t>
      </w:r>
      <w:r>
        <w:rPr>
          <w:rtl/>
        </w:rPr>
        <w:t xml:space="preserve"> </w:t>
      </w:r>
      <w:r>
        <w:rPr>
          <w:rFonts w:hint="cs"/>
          <w:rtl/>
        </w:rPr>
        <w:t>או</w:t>
      </w:r>
      <w:r>
        <w:rPr>
          <w:rtl/>
        </w:rPr>
        <w:t xml:space="preserve"> </w:t>
      </w:r>
      <w:r>
        <w:rPr>
          <w:rFonts w:hint="cs"/>
          <w:rtl/>
        </w:rPr>
        <w:t>שיופנו</w:t>
      </w:r>
      <w:r>
        <w:rPr>
          <w:rtl/>
        </w:rPr>
        <w:t xml:space="preserve"> </w:t>
      </w:r>
      <w:r>
        <w:rPr>
          <w:rFonts w:hint="cs"/>
          <w:rtl/>
        </w:rPr>
        <w:t>בעל</w:t>
      </w:r>
      <w:r>
        <w:rPr>
          <w:rtl/>
        </w:rPr>
        <w:t xml:space="preserve"> </w:t>
      </w:r>
      <w:r>
        <w:rPr>
          <w:rFonts w:hint="cs"/>
          <w:rtl/>
        </w:rPr>
        <w:t>פה</w:t>
      </w:r>
      <w:r>
        <w:rPr>
          <w:rtl/>
        </w:rPr>
        <w:t xml:space="preserve"> </w:t>
      </w:r>
      <w:r>
        <w:rPr>
          <w:rFonts w:hint="cs"/>
          <w:rtl/>
        </w:rPr>
        <w:t>או</w:t>
      </w:r>
      <w:r>
        <w:rPr>
          <w:rtl/>
        </w:rPr>
        <w:t xml:space="preserve"> </w:t>
      </w:r>
      <w:r>
        <w:rPr>
          <w:rFonts w:hint="cs"/>
          <w:rtl/>
        </w:rPr>
        <w:t>בטלפון</w:t>
      </w:r>
      <w:r>
        <w:rPr>
          <w:rtl/>
        </w:rPr>
        <w:t xml:space="preserve"> </w:t>
      </w:r>
      <w:r>
        <w:rPr>
          <w:rFonts w:hint="cs"/>
          <w:rtl/>
        </w:rPr>
        <w:t>לא</w:t>
      </w:r>
      <w:r>
        <w:rPr>
          <w:rtl/>
        </w:rPr>
        <w:t xml:space="preserve"> </w:t>
      </w:r>
      <w:r>
        <w:rPr>
          <w:rFonts w:hint="cs"/>
          <w:rtl/>
        </w:rPr>
        <w:t>יענו</w:t>
      </w:r>
      <w:r>
        <w:rPr>
          <w:rtl/>
        </w:rPr>
        <w:t xml:space="preserve"> </w:t>
      </w:r>
      <w:r>
        <w:rPr>
          <w:rFonts w:hint="cs"/>
          <w:rtl/>
        </w:rPr>
        <w:t>ולא</w:t>
      </w:r>
      <w:r>
        <w:rPr>
          <w:rtl/>
        </w:rPr>
        <w:t xml:space="preserve"> </w:t>
      </w:r>
      <w:r>
        <w:rPr>
          <w:rFonts w:hint="cs"/>
          <w:rtl/>
        </w:rPr>
        <w:t>יחייבו</w:t>
      </w:r>
      <w:r>
        <w:rPr>
          <w:rtl/>
        </w:rPr>
        <w:t xml:space="preserve"> </w:t>
      </w:r>
      <w:r>
        <w:rPr>
          <w:rFonts w:hint="cs"/>
          <w:rtl/>
        </w:rPr>
        <w:t>את</w:t>
      </w:r>
      <w:r>
        <w:rPr>
          <w:rtl/>
        </w:rPr>
        <w:t xml:space="preserve"> </w:t>
      </w:r>
      <w:r>
        <w:rPr>
          <w:rFonts w:hint="cs"/>
          <w:rtl/>
        </w:rPr>
        <w:t>המזמין</w:t>
      </w:r>
      <w:r>
        <w:rPr>
          <w:rtl/>
        </w:rPr>
        <w:t>.</w:t>
      </w:r>
    </w:p>
    <w:p w:rsidR="00D35D89" w:rsidRDefault="00D35D89" w:rsidP="00975607">
      <w:pPr>
        <w:pStyle w:val="4"/>
        <w:rPr>
          <w:rtl/>
        </w:rPr>
      </w:pPr>
      <w:r>
        <w:rPr>
          <w:rFonts w:hint="cs"/>
          <w:rtl/>
        </w:rPr>
        <w:t>התשובות</w:t>
      </w:r>
      <w:r>
        <w:rPr>
          <w:rtl/>
        </w:rPr>
        <w:t xml:space="preserve"> </w:t>
      </w:r>
      <w:r>
        <w:rPr>
          <w:rFonts w:hint="cs"/>
          <w:rtl/>
        </w:rPr>
        <w:t>יפורסמו</w:t>
      </w:r>
      <w:r>
        <w:rPr>
          <w:rtl/>
        </w:rPr>
        <w:t xml:space="preserve"> </w:t>
      </w:r>
      <w:r>
        <w:rPr>
          <w:rFonts w:hint="cs"/>
          <w:rtl/>
        </w:rPr>
        <w:t>באתר</w:t>
      </w:r>
      <w:r>
        <w:rPr>
          <w:rtl/>
        </w:rPr>
        <w:t xml:space="preserve"> </w:t>
      </w:r>
      <w:r>
        <w:rPr>
          <w:rFonts w:hint="cs"/>
          <w:rtl/>
        </w:rPr>
        <w:t>האינטרנט</w:t>
      </w:r>
      <w:r>
        <w:rPr>
          <w:rtl/>
        </w:rPr>
        <w:t xml:space="preserve"> </w:t>
      </w:r>
      <w:r>
        <w:rPr>
          <w:rFonts w:hint="cs"/>
          <w:rtl/>
        </w:rPr>
        <w:t>של</w:t>
      </w:r>
      <w:r>
        <w:rPr>
          <w:rtl/>
        </w:rPr>
        <w:t xml:space="preserve"> </w:t>
      </w:r>
      <w:r>
        <w:rPr>
          <w:rFonts w:hint="cs"/>
          <w:rtl/>
        </w:rPr>
        <w:t>המזמין</w:t>
      </w:r>
      <w:r>
        <w:rPr>
          <w:rtl/>
        </w:rPr>
        <w:t xml:space="preserve"> </w:t>
      </w:r>
      <w:r>
        <w:t>www.health.gov.il</w:t>
      </w:r>
      <w:r>
        <w:rPr>
          <w:rtl/>
        </w:rPr>
        <w:t xml:space="preserve"> </w:t>
      </w:r>
      <w:r>
        <w:rPr>
          <w:rFonts w:hint="cs"/>
          <w:rtl/>
        </w:rPr>
        <w:t>בעמוד</w:t>
      </w:r>
      <w:r>
        <w:rPr>
          <w:rtl/>
        </w:rPr>
        <w:t xml:space="preserve"> "</w:t>
      </w:r>
      <w:r>
        <w:rPr>
          <w:rFonts w:hint="cs"/>
          <w:rtl/>
        </w:rPr>
        <w:t>מכרזים</w:t>
      </w:r>
      <w:r>
        <w:rPr>
          <w:rtl/>
        </w:rPr>
        <w:t xml:space="preserve">" </w:t>
      </w:r>
      <w:r>
        <w:rPr>
          <w:rFonts w:hint="cs"/>
          <w:rtl/>
        </w:rPr>
        <w:t>בעילום</w:t>
      </w:r>
      <w:r>
        <w:rPr>
          <w:rtl/>
        </w:rPr>
        <w:t xml:space="preserve"> </w:t>
      </w:r>
      <w:r>
        <w:rPr>
          <w:rFonts w:hint="cs"/>
          <w:rtl/>
        </w:rPr>
        <w:t>שם</w:t>
      </w:r>
      <w:r>
        <w:rPr>
          <w:rtl/>
        </w:rPr>
        <w:t xml:space="preserve">, </w:t>
      </w:r>
      <w:r>
        <w:rPr>
          <w:rFonts w:hint="cs"/>
          <w:rtl/>
        </w:rPr>
        <w:t>וישלחו</w:t>
      </w:r>
      <w:r>
        <w:rPr>
          <w:rtl/>
        </w:rPr>
        <w:t xml:space="preserve"> </w:t>
      </w:r>
      <w:r>
        <w:rPr>
          <w:rFonts w:hint="cs"/>
          <w:rtl/>
        </w:rPr>
        <w:t>באמצעות</w:t>
      </w:r>
      <w:r>
        <w:rPr>
          <w:rtl/>
        </w:rPr>
        <w:t xml:space="preserve"> </w:t>
      </w:r>
      <w:r>
        <w:rPr>
          <w:rFonts w:hint="cs"/>
          <w:rtl/>
        </w:rPr>
        <w:t>דוא</w:t>
      </w:r>
      <w:r>
        <w:rPr>
          <w:rtl/>
        </w:rPr>
        <w:t>"</w:t>
      </w:r>
      <w:r>
        <w:rPr>
          <w:rFonts w:hint="cs"/>
          <w:rtl/>
        </w:rPr>
        <w:t>ל</w:t>
      </w:r>
      <w:r>
        <w:rPr>
          <w:rtl/>
        </w:rPr>
        <w:t xml:space="preserve"> </w:t>
      </w:r>
      <w:r>
        <w:rPr>
          <w:rFonts w:hint="cs"/>
          <w:rtl/>
        </w:rPr>
        <w:t>לכלל</w:t>
      </w:r>
      <w:r>
        <w:rPr>
          <w:rtl/>
        </w:rPr>
        <w:t xml:space="preserve"> </w:t>
      </w:r>
      <w:r>
        <w:rPr>
          <w:rFonts w:hint="cs"/>
          <w:rtl/>
        </w:rPr>
        <w:t>המציעים</w:t>
      </w:r>
      <w:r>
        <w:rPr>
          <w:rtl/>
        </w:rPr>
        <w:t xml:space="preserve"> </w:t>
      </w:r>
      <w:r>
        <w:rPr>
          <w:rFonts w:hint="cs"/>
          <w:rtl/>
        </w:rPr>
        <w:t>אשר</w:t>
      </w:r>
      <w:r>
        <w:rPr>
          <w:rtl/>
        </w:rPr>
        <w:t xml:space="preserve"> </w:t>
      </w:r>
      <w:r>
        <w:rPr>
          <w:rFonts w:hint="cs"/>
          <w:rtl/>
        </w:rPr>
        <w:t>נרשמו</w:t>
      </w:r>
      <w:r>
        <w:rPr>
          <w:rtl/>
        </w:rPr>
        <w:t xml:space="preserve"> </w:t>
      </w:r>
      <w:r>
        <w:rPr>
          <w:rFonts w:hint="cs"/>
          <w:rtl/>
        </w:rPr>
        <w:t>למכרז</w:t>
      </w:r>
      <w:r>
        <w:rPr>
          <w:rtl/>
        </w:rPr>
        <w:t xml:space="preserve">, </w:t>
      </w:r>
      <w:r>
        <w:rPr>
          <w:rFonts w:hint="cs"/>
          <w:rtl/>
        </w:rPr>
        <w:t>ללא</w:t>
      </w:r>
      <w:r>
        <w:rPr>
          <w:rtl/>
        </w:rPr>
        <w:t xml:space="preserve"> </w:t>
      </w:r>
      <w:r>
        <w:rPr>
          <w:rFonts w:hint="cs"/>
          <w:rtl/>
        </w:rPr>
        <w:t>ציון</w:t>
      </w:r>
      <w:r>
        <w:rPr>
          <w:rtl/>
        </w:rPr>
        <w:t xml:space="preserve"> </w:t>
      </w:r>
      <w:r>
        <w:rPr>
          <w:rFonts w:hint="cs"/>
          <w:rtl/>
        </w:rPr>
        <w:t>שם</w:t>
      </w:r>
      <w:r>
        <w:rPr>
          <w:rtl/>
        </w:rPr>
        <w:t xml:space="preserve"> </w:t>
      </w:r>
      <w:r>
        <w:rPr>
          <w:rFonts w:hint="cs"/>
          <w:rtl/>
        </w:rPr>
        <w:t>הפונה</w:t>
      </w:r>
      <w:r>
        <w:rPr>
          <w:rtl/>
        </w:rPr>
        <w:t>.</w:t>
      </w:r>
    </w:p>
    <w:p w:rsidR="00D35D89" w:rsidRDefault="00D35D89" w:rsidP="00975607">
      <w:pPr>
        <w:pStyle w:val="4"/>
        <w:rPr>
          <w:rtl/>
        </w:rPr>
      </w:pPr>
      <w:r>
        <w:rPr>
          <w:rFonts w:hint="cs"/>
          <w:rtl/>
        </w:rPr>
        <w:t>מובהר</w:t>
      </w:r>
      <w:r>
        <w:rPr>
          <w:rtl/>
        </w:rPr>
        <w:t xml:space="preserve"> </w:t>
      </w:r>
      <w:r>
        <w:rPr>
          <w:rFonts w:hint="cs"/>
          <w:rtl/>
        </w:rPr>
        <w:t>בזאת</w:t>
      </w:r>
      <w:r>
        <w:rPr>
          <w:rtl/>
        </w:rPr>
        <w:t xml:space="preserve"> </w:t>
      </w:r>
      <w:r>
        <w:rPr>
          <w:rFonts w:hint="cs"/>
          <w:rtl/>
        </w:rPr>
        <w:t>כי</w:t>
      </w:r>
      <w:r>
        <w:rPr>
          <w:rtl/>
        </w:rPr>
        <w:t xml:space="preserve"> </w:t>
      </w:r>
      <w:r>
        <w:rPr>
          <w:rFonts w:hint="cs"/>
          <w:rtl/>
        </w:rPr>
        <w:t>בכל</w:t>
      </w:r>
      <w:r>
        <w:rPr>
          <w:rtl/>
        </w:rPr>
        <w:t xml:space="preserve"> </w:t>
      </w:r>
      <w:r>
        <w:rPr>
          <w:rFonts w:hint="cs"/>
          <w:rtl/>
        </w:rPr>
        <w:t>מקרה</w:t>
      </w:r>
      <w:r>
        <w:rPr>
          <w:rtl/>
        </w:rPr>
        <w:t xml:space="preserve"> </w:t>
      </w:r>
      <w:r>
        <w:rPr>
          <w:rFonts w:hint="cs"/>
          <w:rtl/>
        </w:rPr>
        <w:t>בו</w:t>
      </w:r>
      <w:r>
        <w:rPr>
          <w:rtl/>
        </w:rPr>
        <w:t xml:space="preserve"> </w:t>
      </w:r>
      <w:r>
        <w:rPr>
          <w:rFonts w:hint="cs"/>
          <w:rtl/>
        </w:rPr>
        <w:t>גילה</w:t>
      </w:r>
      <w:r>
        <w:rPr>
          <w:rtl/>
        </w:rPr>
        <w:t xml:space="preserve"> </w:t>
      </w:r>
      <w:r>
        <w:rPr>
          <w:rFonts w:hint="cs"/>
          <w:rtl/>
        </w:rPr>
        <w:t>מציע</w:t>
      </w:r>
      <w:r>
        <w:rPr>
          <w:rtl/>
        </w:rPr>
        <w:t xml:space="preserve"> </w:t>
      </w:r>
      <w:r>
        <w:rPr>
          <w:rFonts w:hint="cs"/>
          <w:rtl/>
        </w:rPr>
        <w:t>פגם</w:t>
      </w:r>
      <w:r>
        <w:rPr>
          <w:rtl/>
        </w:rPr>
        <w:t xml:space="preserve"> </w:t>
      </w:r>
      <w:r>
        <w:rPr>
          <w:rFonts w:hint="cs"/>
          <w:rtl/>
        </w:rPr>
        <w:t>או</w:t>
      </w:r>
      <w:r>
        <w:rPr>
          <w:rtl/>
        </w:rPr>
        <w:t xml:space="preserve"> </w:t>
      </w:r>
      <w:r>
        <w:rPr>
          <w:rFonts w:hint="cs"/>
          <w:rtl/>
        </w:rPr>
        <w:t>חסר</w:t>
      </w:r>
      <w:r>
        <w:rPr>
          <w:rtl/>
        </w:rPr>
        <w:t xml:space="preserve"> </w:t>
      </w:r>
      <w:r>
        <w:rPr>
          <w:rFonts w:hint="cs"/>
          <w:rtl/>
        </w:rPr>
        <w:t>במכרז</w:t>
      </w:r>
      <w:r>
        <w:rPr>
          <w:rtl/>
        </w:rPr>
        <w:t xml:space="preserve"> </w:t>
      </w:r>
      <w:r>
        <w:rPr>
          <w:rFonts w:hint="cs"/>
          <w:rtl/>
        </w:rPr>
        <w:t>או</w:t>
      </w:r>
      <w:r>
        <w:rPr>
          <w:rtl/>
        </w:rPr>
        <w:t xml:space="preserve"> </w:t>
      </w:r>
      <w:r>
        <w:rPr>
          <w:rFonts w:hint="cs"/>
          <w:rtl/>
        </w:rPr>
        <w:t>מסמכיו</w:t>
      </w:r>
      <w:r>
        <w:rPr>
          <w:rtl/>
        </w:rPr>
        <w:t xml:space="preserve">, </w:t>
      </w:r>
      <w:r>
        <w:rPr>
          <w:rFonts w:hint="cs"/>
          <w:rtl/>
        </w:rPr>
        <w:t>חלה</w:t>
      </w:r>
      <w:r>
        <w:rPr>
          <w:rtl/>
        </w:rPr>
        <w:t xml:space="preserve"> </w:t>
      </w:r>
      <w:r>
        <w:rPr>
          <w:rFonts w:hint="cs"/>
          <w:rtl/>
        </w:rPr>
        <w:t>על</w:t>
      </w:r>
      <w:r>
        <w:rPr>
          <w:rtl/>
        </w:rPr>
        <w:t xml:space="preserve"> </w:t>
      </w:r>
      <w:r>
        <w:rPr>
          <w:rFonts w:hint="cs"/>
          <w:rtl/>
        </w:rPr>
        <w:t>המציע</w:t>
      </w:r>
      <w:r>
        <w:rPr>
          <w:rtl/>
        </w:rPr>
        <w:t xml:space="preserve"> </w:t>
      </w:r>
      <w:r>
        <w:rPr>
          <w:rFonts w:hint="cs"/>
          <w:rtl/>
        </w:rPr>
        <w:t>החובה</w:t>
      </w:r>
      <w:r>
        <w:rPr>
          <w:rtl/>
        </w:rPr>
        <w:t xml:space="preserve"> </w:t>
      </w:r>
      <w:r>
        <w:rPr>
          <w:rFonts w:hint="cs"/>
          <w:rtl/>
        </w:rPr>
        <w:t>ליתן</w:t>
      </w:r>
      <w:r>
        <w:rPr>
          <w:rtl/>
        </w:rPr>
        <w:t xml:space="preserve"> </w:t>
      </w:r>
      <w:r>
        <w:rPr>
          <w:rFonts w:hint="cs"/>
          <w:rtl/>
        </w:rPr>
        <w:t>למזמין</w:t>
      </w:r>
      <w:r>
        <w:rPr>
          <w:rtl/>
        </w:rPr>
        <w:t xml:space="preserve"> </w:t>
      </w:r>
      <w:r>
        <w:rPr>
          <w:rFonts w:hint="cs"/>
          <w:rtl/>
        </w:rPr>
        <w:t>הודעה</w:t>
      </w:r>
      <w:r>
        <w:rPr>
          <w:rtl/>
        </w:rPr>
        <w:t xml:space="preserve"> </w:t>
      </w:r>
      <w:r>
        <w:rPr>
          <w:rFonts w:hint="cs"/>
          <w:rtl/>
        </w:rPr>
        <w:t>בכתב</w:t>
      </w:r>
      <w:r>
        <w:rPr>
          <w:rtl/>
        </w:rPr>
        <w:t xml:space="preserve"> </w:t>
      </w:r>
      <w:r>
        <w:rPr>
          <w:rFonts w:hint="cs"/>
          <w:rtl/>
        </w:rPr>
        <w:t>בדבר</w:t>
      </w:r>
      <w:r>
        <w:rPr>
          <w:rtl/>
        </w:rPr>
        <w:t xml:space="preserve"> </w:t>
      </w:r>
      <w:r>
        <w:rPr>
          <w:rFonts w:hint="cs"/>
          <w:rtl/>
        </w:rPr>
        <w:t>הפגם</w:t>
      </w:r>
      <w:r>
        <w:rPr>
          <w:rtl/>
        </w:rPr>
        <w:t xml:space="preserve"> </w:t>
      </w:r>
      <w:r>
        <w:rPr>
          <w:rFonts w:hint="cs"/>
          <w:rtl/>
        </w:rPr>
        <w:t>שנפל</w:t>
      </w:r>
      <w:r>
        <w:rPr>
          <w:rtl/>
        </w:rPr>
        <w:t xml:space="preserve">, </w:t>
      </w:r>
      <w:r>
        <w:rPr>
          <w:rFonts w:hint="cs"/>
          <w:rtl/>
        </w:rPr>
        <w:t>מיד</w:t>
      </w:r>
      <w:r>
        <w:rPr>
          <w:rtl/>
        </w:rPr>
        <w:t xml:space="preserve"> </w:t>
      </w:r>
      <w:r>
        <w:rPr>
          <w:rFonts w:hint="cs"/>
          <w:rtl/>
        </w:rPr>
        <w:t>עם</w:t>
      </w:r>
      <w:r>
        <w:rPr>
          <w:rtl/>
        </w:rPr>
        <w:t xml:space="preserve"> </w:t>
      </w:r>
      <w:r>
        <w:rPr>
          <w:rFonts w:hint="cs"/>
          <w:rtl/>
        </w:rPr>
        <w:t>גילויו</w:t>
      </w:r>
      <w:r>
        <w:rPr>
          <w:rtl/>
        </w:rPr>
        <w:t xml:space="preserve">, </w:t>
      </w:r>
      <w:r>
        <w:rPr>
          <w:rFonts w:hint="cs"/>
          <w:rtl/>
        </w:rPr>
        <w:t>שאם</w:t>
      </w:r>
      <w:r>
        <w:rPr>
          <w:rtl/>
        </w:rPr>
        <w:t xml:space="preserve"> </w:t>
      </w:r>
      <w:r>
        <w:rPr>
          <w:rFonts w:hint="cs"/>
          <w:rtl/>
        </w:rPr>
        <w:t>לא</w:t>
      </w:r>
      <w:r>
        <w:rPr>
          <w:rtl/>
        </w:rPr>
        <w:t xml:space="preserve"> </w:t>
      </w:r>
      <w:r>
        <w:rPr>
          <w:rFonts w:hint="cs"/>
          <w:rtl/>
        </w:rPr>
        <w:t>כן</w:t>
      </w:r>
      <w:r>
        <w:rPr>
          <w:rtl/>
        </w:rPr>
        <w:t xml:space="preserve"> </w:t>
      </w:r>
      <w:r>
        <w:rPr>
          <w:rFonts w:hint="cs"/>
          <w:rtl/>
        </w:rPr>
        <w:t>יהא</w:t>
      </w:r>
      <w:r>
        <w:rPr>
          <w:rtl/>
        </w:rPr>
        <w:t xml:space="preserve"> </w:t>
      </w:r>
      <w:r>
        <w:rPr>
          <w:rFonts w:hint="cs"/>
          <w:rtl/>
        </w:rPr>
        <w:t>מושתק</w:t>
      </w:r>
      <w:r>
        <w:rPr>
          <w:rtl/>
        </w:rPr>
        <w:t xml:space="preserve"> </w:t>
      </w:r>
      <w:r>
        <w:rPr>
          <w:rFonts w:hint="cs"/>
          <w:rtl/>
        </w:rPr>
        <w:t>מלטעון</w:t>
      </w:r>
      <w:r>
        <w:rPr>
          <w:rtl/>
        </w:rPr>
        <w:t xml:space="preserve"> </w:t>
      </w:r>
      <w:r>
        <w:rPr>
          <w:rFonts w:hint="cs"/>
          <w:rtl/>
        </w:rPr>
        <w:t>כל</w:t>
      </w:r>
      <w:r>
        <w:rPr>
          <w:rtl/>
        </w:rPr>
        <w:t xml:space="preserve"> </w:t>
      </w:r>
      <w:r>
        <w:rPr>
          <w:rFonts w:hint="cs"/>
          <w:rtl/>
        </w:rPr>
        <w:t>טענה</w:t>
      </w:r>
      <w:r>
        <w:rPr>
          <w:rtl/>
        </w:rPr>
        <w:t xml:space="preserve"> </w:t>
      </w:r>
      <w:r>
        <w:rPr>
          <w:rFonts w:hint="cs"/>
          <w:rtl/>
        </w:rPr>
        <w:t>בהקשר</w:t>
      </w:r>
      <w:r>
        <w:rPr>
          <w:rtl/>
        </w:rPr>
        <w:t xml:space="preserve"> </w:t>
      </w:r>
      <w:r>
        <w:rPr>
          <w:rFonts w:hint="cs"/>
          <w:rtl/>
        </w:rPr>
        <w:t>זה</w:t>
      </w:r>
      <w:r>
        <w:rPr>
          <w:rtl/>
        </w:rPr>
        <w:t xml:space="preserve"> </w:t>
      </w:r>
      <w:r>
        <w:rPr>
          <w:rFonts w:hint="cs"/>
          <w:rtl/>
        </w:rPr>
        <w:t>כנגד</w:t>
      </w:r>
      <w:r>
        <w:rPr>
          <w:rtl/>
        </w:rPr>
        <w:t xml:space="preserve"> </w:t>
      </w:r>
      <w:r>
        <w:rPr>
          <w:rFonts w:hint="cs"/>
          <w:rtl/>
        </w:rPr>
        <w:t>המזמין</w:t>
      </w:r>
      <w:r>
        <w:rPr>
          <w:rtl/>
        </w:rPr>
        <w:t>.</w:t>
      </w:r>
    </w:p>
    <w:p w:rsidR="00723779" w:rsidRPr="00BC22AB" w:rsidRDefault="00723779" w:rsidP="00D318CA">
      <w:pPr>
        <w:pStyle w:val="a5"/>
        <w:numPr>
          <w:ilvl w:val="1"/>
          <w:numId w:val="49"/>
        </w:numPr>
        <w:spacing w:before="120"/>
        <w:ind w:right="284"/>
        <w:jc w:val="both"/>
        <w:rPr>
          <w:rFonts w:asciiTheme="minorBidi" w:hAnsiTheme="minorBidi" w:cstheme="minorBidi"/>
          <w:vanish/>
          <w:sz w:val="22"/>
          <w:szCs w:val="22"/>
          <w:lang w:eastAsia="he-IL"/>
        </w:rPr>
      </w:pPr>
    </w:p>
    <w:p w:rsidR="00723779" w:rsidRPr="00BC22AB" w:rsidRDefault="00723779" w:rsidP="00D318CA">
      <w:pPr>
        <w:pStyle w:val="a5"/>
        <w:numPr>
          <w:ilvl w:val="1"/>
          <w:numId w:val="49"/>
        </w:numPr>
        <w:spacing w:before="120"/>
        <w:ind w:right="284"/>
        <w:jc w:val="both"/>
        <w:rPr>
          <w:rFonts w:asciiTheme="minorBidi" w:hAnsiTheme="minorBidi" w:cstheme="minorBidi"/>
          <w:vanish/>
          <w:sz w:val="22"/>
          <w:szCs w:val="22"/>
          <w:lang w:eastAsia="he-IL"/>
        </w:rPr>
      </w:pPr>
    </w:p>
    <w:p w:rsidR="00723779" w:rsidRPr="00BC22AB" w:rsidRDefault="00723779" w:rsidP="00D318CA">
      <w:pPr>
        <w:pStyle w:val="a5"/>
        <w:numPr>
          <w:ilvl w:val="2"/>
          <w:numId w:val="49"/>
        </w:numPr>
        <w:spacing w:before="120"/>
        <w:ind w:right="284"/>
        <w:jc w:val="both"/>
        <w:rPr>
          <w:rFonts w:asciiTheme="minorBidi" w:hAnsiTheme="minorBidi" w:cstheme="minorBidi"/>
          <w:vanish/>
          <w:sz w:val="22"/>
          <w:szCs w:val="22"/>
          <w:lang w:eastAsia="he-IL"/>
        </w:rPr>
      </w:pPr>
    </w:p>
    <w:p w:rsidR="00723779" w:rsidRPr="00BC22AB" w:rsidRDefault="00723779" w:rsidP="00D318CA">
      <w:pPr>
        <w:pStyle w:val="a5"/>
        <w:numPr>
          <w:ilvl w:val="2"/>
          <w:numId w:val="49"/>
        </w:numPr>
        <w:spacing w:before="120"/>
        <w:ind w:right="284"/>
        <w:jc w:val="both"/>
        <w:rPr>
          <w:rFonts w:asciiTheme="minorBidi" w:hAnsiTheme="minorBidi" w:cstheme="minorBidi"/>
          <w:vanish/>
          <w:sz w:val="22"/>
          <w:szCs w:val="22"/>
          <w:lang w:eastAsia="he-IL"/>
        </w:rPr>
      </w:pPr>
    </w:p>
    <w:p w:rsidR="00723779" w:rsidRPr="00BC22AB" w:rsidRDefault="00723779" w:rsidP="00D318CA">
      <w:pPr>
        <w:pStyle w:val="a5"/>
        <w:numPr>
          <w:ilvl w:val="2"/>
          <w:numId w:val="49"/>
        </w:numPr>
        <w:spacing w:before="120"/>
        <w:ind w:right="284"/>
        <w:jc w:val="both"/>
        <w:rPr>
          <w:rFonts w:asciiTheme="minorBidi" w:hAnsiTheme="minorBidi" w:cstheme="minorBidi"/>
          <w:vanish/>
          <w:sz w:val="22"/>
          <w:szCs w:val="22"/>
          <w:lang w:eastAsia="he-IL"/>
        </w:rPr>
      </w:pPr>
    </w:p>
    <w:p w:rsidR="00723779" w:rsidRPr="00BC22AB" w:rsidRDefault="00723779" w:rsidP="00D318CA">
      <w:pPr>
        <w:pStyle w:val="a5"/>
        <w:numPr>
          <w:ilvl w:val="2"/>
          <w:numId w:val="49"/>
        </w:numPr>
        <w:spacing w:before="120"/>
        <w:ind w:right="284"/>
        <w:jc w:val="both"/>
        <w:rPr>
          <w:rFonts w:asciiTheme="minorBidi" w:hAnsiTheme="minorBidi" w:cstheme="minorBidi"/>
          <w:vanish/>
          <w:sz w:val="22"/>
          <w:szCs w:val="22"/>
          <w:lang w:eastAsia="he-IL"/>
        </w:rPr>
      </w:pPr>
    </w:p>
    <w:p w:rsidR="00723779" w:rsidRPr="00BC22AB" w:rsidRDefault="00723779" w:rsidP="00D318CA">
      <w:pPr>
        <w:pStyle w:val="a5"/>
        <w:numPr>
          <w:ilvl w:val="2"/>
          <w:numId w:val="49"/>
        </w:numPr>
        <w:spacing w:before="120"/>
        <w:ind w:right="284"/>
        <w:jc w:val="both"/>
        <w:rPr>
          <w:rFonts w:asciiTheme="minorBidi" w:hAnsiTheme="minorBidi" w:cstheme="minorBidi"/>
          <w:vanish/>
          <w:sz w:val="22"/>
          <w:szCs w:val="22"/>
          <w:lang w:eastAsia="he-IL"/>
        </w:rPr>
      </w:pPr>
    </w:p>
    <w:p w:rsidR="00723779" w:rsidRPr="00BC22AB" w:rsidRDefault="00723779" w:rsidP="00D318CA">
      <w:pPr>
        <w:pStyle w:val="a5"/>
        <w:numPr>
          <w:ilvl w:val="3"/>
          <w:numId w:val="49"/>
        </w:numPr>
        <w:spacing w:before="120"/>
        <w:ind w:right="284"/>
        <w:jc w:val="both"/>
        <w:rPr>
          <w:rFonts w:asciiTheme="minorBidi" w:hAnsiTheme="minorBidi" w:cstheme="minorBidi"/>
          <w:vanish/>
          <w:sz w:val="22"/>
          <w:szCs w:val="22"/>
          <w:lang w:eastAsia="he-IL"/>
        </w:rPr>
      </w:pPr>
    </w:p>
    <w:p w:rsidR="00723779" w:rsidRPr="00BC22AB" w:rsidRDefault="00723779" w:rsidP="00D318CA">
      <w:pPr>
        <w:pStyle w:val="a5"/>
        <w:numPr>
          <w:ilvl w:val="3"/>
          <w:numId w:val="49"/>
        </w:numPr>
        <w:spacing w:before="120"/>
        <w:ind w:right="284"/>
        <w:jc w:val="both"/>
        <w:rPr>
          <w:rFonts w:asciiTheme="minorBidi" w:hAnsiTheme="minorBidi" w:cstheme="minorBidi"/>
          <w:vanish/>
          <w:sz w:val="22"/>
          <w:szCs w:val="22"/>
          <w:lang w:eastAsia="he-IL"/>
        </w:rPr>
      </w:pPr>
    </w:p>
    <w:p w:rsidR="00B51EEB" w:rsidRDefault="00B51EEB" w:rsidP="00D35D89">
      <w:pPr>
        <w:pStyle w:val="21"/>
        <w:rPr>
          <w:noProof/>
          <w:rtl/>
        </w:rPr>
      </w:pPr>
      <w:r w:rsidRPr="00BC22AB">
        <w:rPr>
          <w:noProof/>
          <w:rtl/>
        </w:rPr>
        <w:t xml:space="preserve">    הגשת ההצעה </w:t>
      </w:r>
      <w:r w:rsidR="00D35D89">
        <w:rPr>
          <w:rFonts w:hint="cs"/>
          <w:noProof/>
          <w:rtl/>
        </w:rPr>
        <w:t>(</w:t>
      </w:r>
      <w:r w:rsidR="00D35D89">
        <w:rPr>
          <w:noProof/>
        </w:rPr>
        <w:t>M</w:t>
      </w:r>
      <w:r w:rsidR="00D35D89">
        <w:rPr>
          <w:rFonts w:hint="cs"/>
          <w:noProof/>
          <w:rtl/>
        </w:rPr>
        <w:t>)</w:t>
      </w:r>
    </w:p>
    <w:p w:rsidR="00D35D89" w:rsidRPr="00D35D89" w:rsidRDefault="00D35D89" w:rsidP="00975607">
      <w:pPr>
        <w:pStyle w:val="3"/>
      </w:pPr>
      <w:r w:rsidRPr="00D35D89">
        <w:rPr>
          <w:rFonts w:hint="cs"/>
          <w:rtl/>
        </w:rPr>
        <w:t>כללי</w:t>
      </w:r>
    </w:p>
    <w:p w:rsidR="00D35D89" w:rsidRPr="00D35D89" w:rsidRDefault="00D35D89" w:rsidP="00975607">
      <w:pPr>
        <w:pStyle w:val="4"/>
      </w:pPr>
      <w:r w:rsidRPr="00D35D89">
        <w:rPr>
          <w:rtl/>
        </w:rPr>
        <w:t>הגשת ההצעה פירושה, כי המציע מצהיר בזאת כי הוא עומד במלוא התנאים המקדימים האמורים לעיל, הבין את מהות השירות המבוקש על ידי המזמין במסגרת מסמך זה, הסכים לכל תנאיו וכי בטרם הגיש את הצעתו, קיבל את מלוא המידע האפשרי, בדק את כל הנתונים, הפרטים והעובדות, ולפיכך יהא מנוע מלהעלות כל טענה כי לא ידע ו/או לא הבין פרט ו/או תנאי כלשהו של המכרז על כל פרטיו וחלקיו.</w:t>
      </w:r>
    </w:p>
    <w:p w:rsidR="00D35D89" w:rsidRPr="00D35D89" w:rsidRDefault="00D35D89" w:rsidP="00975607">
      <w:pPr>
        <w:pStyle w:val="4"/>
      </w:pPr>
      <w:r w:rsidRPr="00D35D89">
        <w:rPr>
          <w:rtl/>
        </w:rPr>
        <w:t>בהגשת הצעתו במכרז מצהיר המציע ומאשר כי הוא מכיר היטב את הדין בישראל, לרבות, מבלי לגרוע מכלליות האמור, דיני המכרזים החלים בישראל ובכלל זאת את כל דרישות הרישום והרישוי החלות עליו. המציע מצהיר כי הוא עומד בדרישות תקנה 6 (א) לתקנות חובת המכרזים התשנ"ג- 1993 (תנאים מוקדמים להשתתפות במכרז).</w:t>
      </w:r>
    </w:p>
    <w:p w:rsidR="00B51EEB" w:rsidRPr="00BC22AB" w:rsidRDefault="00D35D89" w:rsidP="00975607">
      <w:pPr>
        <w:pStyle w:val="4"/>
        <w:rPr>
          <w:rtl/>
        </w:rPr>
      </w:pPr>
      <w:r w:rsidRPr="00D35D89">
        <w:rPr>
          <w:rtl/>
        </w:rPr>
        <w:t>כל מציע אשר הגיש הצעה למכרז ייחשב כמי שוויתר מראש על כל טענה בקשר לתנאי המכרז ועל הזכות לבקש מבית המשפט להוציא צו ביניים לרבות צווי מניעה בכל הליך משפטי בקשר עם מכרז זה כנגד ועדת מכרזים או מי מטעמה או נגד המציע אשר זכה במכרז ויהיה מנוע מלבקש צו ביניים בהליך כאמור</w:t>
      </w:r>
      <w:r w:rsidR="00B51EEB" w:rsidRPr="00BC22AB">
        <w:rPr>
          <w:rtl/>
        </w:rPr>
        <w:t>.</w:t>
      </w:r>
    </w:p>
    <w:p w:rsidR="00B51EEB" w:rsidRPr="00BC22AB" w:rsidRDefault="00B51EEB" w:rsidP="00975607">
      <w:pPr>
        <w:pStyle w:val="4"/>
      </w:pPr>
      <w:r w:rsidRPr="00E96972">
        <w:rPr>
          <w:rtl/>
        </w:rPr>
        <w:t>מעטפה שלא תימצא בתיבת המכרזים במועד ובשעה הנקובים לעיל תיפסל על הסף</w:t>
      </w:r>
      <w:r w:rsidRPr="00BC22AB">
        <w:rPr>
          <w:rtl/>
        </w:rPr>
        <w:t>.</w:t>
      </w:r>
    </w:p>
    <w:p w:rsidR="00E96972" w:rsidRPr="00E96972" w:rsidRDefault="00E96972" w:rsidP="00975607">
      <w:pPr>
        <w:pStyle w:val="4"/>
        <w:rPr>
          <w:rtl/>
        </w:rPr>
      </w:pPr>
      <w:r w:rsidRPr="00E96972">
        <w:rPr>
          <w:rFonts w:hint="cs"/>
          <w:rtl/>
        </w:rPr>
        <w:t>המציע</w:t>
      </w:r>
      <w:r w:rsidRPr="00E96972">
        <w:rPr>
          <w:rtl/>
        </w:rPr>
        <w:t xml:space="preserve"> </w:t>
      </w:r>
      <w:r w:rsidRPr="00E96972">
        <w:rPr>
          <w:rFonts w:hint="cs"/>
          <w:rtl/>
        </w:rPr>
        <w:t>שומר</w:t>
      </w:r>
      <w:r w:rsidRPr="00E96972">
        <w:rPr>
          <w:rtl/>
        </w:rPr>
        <w:t xml:space="preserve"> </w:t>
      </w:r>
      <w:r w:rsidRPr="00E96972">
        <w:rPr>
          <w:rFonts w:hint="cs"/>
          <w:rtl/>
        </w:rPr>
        <w:t>לעצמו</w:t>
      </w:r>
      <w:r w:rsidRPr="00E96972">
        <w:rPr>
          <w:rtl/>
        </w:rPr>
        <w:t xml:space="preserve"> </w:t>
      </w:r>
      <w:r w:rsidRPr="00E96972">
        <w:rPr>
          <w:rFonts w:hint="cs"/>
          <w:rtl/>
        </w:rPr>
        <w:t>הזכות</w:t>
      </w:r>
      <w:r w:rsidRPr="00E96972">
        <w:rPr>
          <w:rtl/>
        </w:rPr>
        <w:t xml:space="preserve"> </w:t>
      </w:r>
      <w:r w:rsidRPr="00E96972">
        <w:rPr>
          <w:rFonts w:hint="cs"/>
          <w:rtl/>
        </w:rPr>
        <w:t>לדחות</w:t>
      </w:r>
      <w:r w:rsidRPr="00E96972">
        <w:rPr>
          <w:rtl/>
        </w:rPr>
        <w:t xml:space="preserve"> </w:t>
      </w:r>
      <w:r w:rsidRPr="00E96972">
        <w:rPr>
          <w:rFonts w:hint="cs"/>
          <w:rtl/>
        </w:rPr>
        <w:t>מועד</w:t>
      </w:r>
      <w:r w:rsidRPr="00E96972">
        <w:rPr>
          <w:rtl/>
        </w:rPr>
        <w:t xml:space="preserve"> </w:t>
      </w:r>
      <w:r w:rsidRPr="00E96972">
        <w:rPr>
          <w:rFonts w:hint="cs"/>
          <w:rtl/>
        </w:rPr>
        <w:t>הגשת</w:t>
      </w:r>
      <w:r w:rsidRPr="00E96972">
        <w:rPr>
          <w:rtl/>
        </w:rPr>
        <w:t xml:space="preserve"> </w:t>
      </w:r>
      <w:r w:rsidRPr="00E96972">
        <w:rPr>
          <w:rFonts w:hint="cs"/>
          <w:rtl/>
        </w:rPr>
        <w:t>ההצעות</w:t>
      </w:r>
      <w:r w:rsidRPr="00E96972">
        <w:rPr>
          <w:rtl/>
        </w:rPr>
        <w:t xml:space="preserve"> </w:t>
      </w:r>
      <w:r w:rsidRPr="00E96972">
        <w:rPr>
          <w:rFonts w:hint="cs"/>
          <w:rtl/>
        </w:rPr>
        <w:t>לפי</w:t>
      </w:r>
      <w:r w:rsidRPr="00E96972">
        <w:rPr>
          <w:rtl/>
        </w:rPr>
        <w:t xml:space="preserve"> </w:t>
      </w:r>
      <w:r w:rsidRPr="00E96972">
        <w:rPr>
          <w:rFonts w:hint="cs"/>
          <w:rtl/>
        </w:rPr>
        <w:t>שיקול</w:t>
      </w:r>
      <w:r w:rsidRPr="00E96972">
        <w:rPr>
          <w:rtl/>
        </w:rPr>
        <w:t xml:space="preserve"> </w:t>
      </w:r>
      <w:r w:rsidRPr="00E96972">
        <w:rPr>
          <w:rFonts w:hint="cs"/>
          <w:rtl/>
        </w:rPr>
        <w:t>דעתו</w:t>
      </w:r>
      <w:r w:rsidRPr="00E96972">
        <w:rPr>
          <w:rtl/>
        </w:rPr>
        <w:t xml:space="preserve"> </w:t>
      </w:r>
      <w:r w:rsidRPr="00E96972">
        <w:rPr>
          <w:rFonts w:hint="cs"/>
          <w:rtl/>
        </w:rPr>
        <w:t>הבלעדי</w:t>
      </w:r>
      <w:r w:rsidRPr="00E96972">
        <w:rPr>
          <w:rtl/>
        </w:rPr>
        <w:t>.</w:t>
      </w:r>
    </w:p>
    <w:p w:rsidR="00B51EEB" w:rsidRPr="00BC22AB" w:rsidRDefault="00B51EEB" w:rsidP="00975607">
      <w:pPr>
        <w:pStyle w:val="3"/>
      </w:pPr>
      <w:r w:rsidRPr="00BC22AB">
        <w:rPr>
          <w:rtl/>
        </w:rPr>
        <w:t xml:space="preserve">אופן הגשת ההצעה </w:t>
      </w:r>
    </w:p>
    <w:p w:rsidR="00B51EEB" w:rsidRPr="00BC22AB" w:rsidRDefault="00B51EEB" w:rsidP="00975607">
      <w:pPr>
        <w:pStyle w:val="4"/>
      </w:pPr>
      <w:r w:rsidRPr="00BC22AB">
        <w:rPr>
          <w:rtl/>
        </w:rPr>
        <w:t xml:space="preserve">ההצעה, כולל כל הנספחים והאישורים הנלווים אליה, תוגש במבנה המצורף בנספח א' – "חוברת ההצעה". </w:t>
      </w:r>
    </w:p>
    <w:p w:rsidR="00E96972" w:rsidRPr="00485EBE" w:rsidRDefault="00E96972" w:rsidP="00975607">
      <w:pPr>
        <w:pStyle w:val="4"/>
      </w:pPr>
      <w:r w:rsidRPr="00485EBE">
        <w:rPr>
          <w:rtl/>
        </w:rPr>
        <w:t>חוברת ההצעה מכילה טפסים שונים ודרישות להמצאת מסמכים מאת המציע ממוינים בנספחים. יש למלא את חוברת ההצעה בשלמותה, לצרף את כל המסמכים הנדרשים, בסדר המפורט בחוברת ההצעה ונספחיה, כמו כן יש למספר את דפי ההצעה והנספחים.</w:t>
      </w:r>
    </w:p>
    <w:p w:rsidR="00E96972" w:rsidRPr="00485EBE" w:rsidRDefault="00E96972" w:rsidP="00975607">
      <w:pPr>
        <w:pStyle w:val="4"/>
      </w:pPr>
      <w:r w:rsidRPr="00485EBE">
        <w:rPr>
          <w:rtl/>
        </w:rPr>
        <w:t>הצעה חלקית או במתכונת שונה מהמתכונת המפורטת במכרז עלולה לא להיבדק ודי בכך כדי להביא לפסילת ההצעה על הסף.</w:t>
      </w:r>
    </w:p>
    <w:p w:rsidR="00E96972" w:rsidRDefault="00E96972" w:rsidP="00975607">
      <w:pPr>
        <w:pStyle w:val="4"/>
      </w:pPr>
      <w:r w:rsidRPr="00485EBE">
        <w:rPr>
          <w:rtl/>
        </w:rPr>
        <w:t>ההצעות תוגשנה בשלושה העתקים ובשפה העברית. כמו כן נספחים, אישורים, תעודות וכל פרט אחר הנדרש במכרז יוצגו בעברית. במקרה בו תעודות המקור אינן בעברית או באנגלית יש לצרף תרגום לעברית בחתימת נוטריון.</w:t>
      </w:r>
    </w:p>
    <w:p w:rsidR="00E96972" w:rsidRPr="00485EBE" w:rsidRDefault="00E96972" w:rsidP="00975607">
      <w:pPr>
        <w:pStyle w:val="4"/>
      </w:pPr>
      <w:r w:rsidRPr="00485EBE">
        <w:rPr>
          <w:rtl/>
        </w:rPr>
        <w:t>את ההצעות יש להגיש במעטפה ראשית סגורה, על גביה יצוין שם המכרז ומספרו בלבד, ללא שם או פרט מזהה אחר, שתכולתה כדלקמן:</w:t>
      </w:r>
    </w:p>
    <w:p w:rsidR="00E96972" w:rsidRPr="00485EBE" w:rsidRDefault="00E96972" w:rsidP="002A3E3F">
      <w:pPr>
        <w:pStyle w:val="Normal2"/>
        <w:numPr>
          <w:ilvl w:val="0"/>
          <w:numId w:val="98"/>
        </w:numPr>
        <w:spacing w:line="360" w:lineRule="auto"/>
        <w:ind w:right="284"/>
        <w:jc w:val="left"/>
        <w:rPr>
          <w:rFonts w:asciiTheme="minorBidi" w:hAnsiTheme="minorBidi" w:cstheme="minorBidi"/>
          <w:color w:val="000000"/>
          <w:szCs w:val="22"/>
        </w:rPr>
      </w:pPr>
      <w:r w:rsidRPr="00485EBE">
        <w:rPr>
          <w:rFonts w:asciiTheme="minorBidi" w:hAnsiTheme="minorBidi" w:cstheme="minorBidi"/>
          <w:color w:val="000000"/>
          <w:szCs w:val="22"/>
          <w:rtl/>
        </w:rPr>
        <w:t>כל מסמכי ההצעה כולל המסמכים הדרושים הנלווים אליה כשהם מודפסים.</w:t>
      </w:r>
    </w:p>
    <w:p w:rsidR="00E96972" w:rsidRPr="00485EBE" w:rsidRDefault="00E96972" w:rsidP="002A3E3F">
      <w:pPr>
        <w:pStyle w:val="Normal2"/>
        <w:numPr>
          <w:ilvl w:val="0"/>
          <w:numId w:val="98"/>
        </w:numPr>
        <w:spacing w:line="360" w:lineRule="auto"/>
        <w:ind w:right="284"/>
        <w:jc w:val="left"/>
        <w:rPr>
          <w:rFonts w:asciiTheme="minorBidi" w:hAnsiTheme="minorBidi" w:cstheme="minorBidi"/>
          <w:color w:val="000000"/>
          <w:szCs w:val="22"/>
        </w:rPr>
      </w:pPr>
      <w:r w:rsidRPr="00485EBE">
        <w:rPr>
          <w:rFonts w:asciiTheme="minorBidi" w:hAnsiTheme="minorBidi" w:cstheme="minorBidi"/>
          <w:color w:val="000000"/>
          <w:szCs w:val="22"/>
          <w:rtl/>
        </w:rPr>
        <w:t xml:space="preserve">תקליטור ובו גרסה צרובה של כל האמור בס.ק. א' דלעיל, בקבצי </w:t>
      </w:r>
      <w:r w:rsidRPr="00485EBE">
        <w:rPr>
          <w:rFonts w:asciiTheme="minorBidi" w:hAnsiTheme="minorBidi" w:cstheme="minorBidi"/>
          <w:color w:val="000000"/>
          <w:szCs w:val="22"/>
        </w:rPr>
        <w:t>WORD</w:t>
      </w:r>
      <w:r w:rsidRPr="00485EBE">
        <w:rPr>
          <w:rFonts w:asciiTheme="minorBidi" w:hAnsiTheme="minorBidi" w:cstheme="minorBidi"/>
          <w:color w:val="000000"/>
          <w:szCs w:val="22"/>
          <w:rtl/>
        </w:rPr>
        <w:t xml:space="preserve"> בפורמט </w:t>
      </w:r>
      <w:r w:rsidRPr="00485EBE">
        <w:rPr>
          <w:rFonts w:asciiTheme="minorBidi" w:hAnsiTheme="minorBidi" w:cstheme="minorBidi"/>
          <w:color w:val="000000"/>
          <w:szCs w:val="22"/>
        </w:rPr>
        <w:t>DOC</w:t>
      </w:r>
      <w:r w:rsidRPr="00485EBE">
        <w:rPr>
          <w:rFonts w:asciiTheme="minorBidi" w:hAnsiTheme="minorBidi" w:cstheme="minorBidi"/>
          <w:color w:val="000000"/>
          <w:szCs w:val="22"/>
          <w:rtl/>
        </w:rPr>
        <w:t xml:space="preserve"> (</w:t>
      </w:r>
      <w:r w:rsidRPr="00485EBE">
        <w:rPr>
          <w:rFonts w:asciiTheme="minorBidi" w:hAnsiTheme="minorBidi" w:cstheme="minorBidi"/>
          <w:b/>
          <w:bCs/>
          <w:color w:val="000000"/>
          <w:szCs w:val="22"/>
          <w:u w:val="single"/>
          <w:rtl/>
        </w:rPr>
        <w:t xml:space="preserve">לא סרוק ולא </w:t>
      </w:r>
      <w:r w:rsidRPr="00485EBE">
        <w:rPr>
          <w:rFonts w:asciiTheme="minorBidi" w:hAnsiTheme="minorBidi" w:cstheme="minorBidi"/>
          <w:b/>
          <w:bCs/>
          <w:color w:val="000000"/>
          <w:szCs w:val="22"/>
          <w:u w:val="single"/>
        </w:rPr>
        <w:t>PDF</w:t>
      </w:r>
      <w:r w:rsidRPr="00485EBE">
        <w:rPr>
          <w:rFonts w:asciiTheme="minorBidi" w:hAnsiTheme="minorBidi" w:cstheme="minorBidi"/>
          <w:color w:val="000000"/>
          <w:szCs w:val="22"/>
          <w:rtl/>
        </w:rPr>
        <w:t>).</w:t>
      </w:r>
    </w:p>
    <w:p w:rsidR="00E96972" w:rsidRPr="00485EBE" w:rsidRDefault="00E96972" w:rsidP="002A3E3F">
      <w:pPr>
        <w:pStyle w:val="Normal2"/>
        <w:numPr>
          <w:ilvl w:val="0"/>
          <w:numId w:val="98"/>
        </w:numPr>
        <w:spacing w:line="360" w:lineRule="auto"/>
        <w:ind w:right="284"/>
        <w:jc w:val="left"/>
        <w:rPr>
          <w:rFonts w:asciiTheme="minorBidi" w:hAnsiTheme="minorBidi" w:cstheme="minorBidi"/>
          <w:color w:val="000000"/>
          <w:szCs w:val="22"/>
        </w:rPr>
      </w:pPr>
      <w:r w:rsidRPr="00485EBE">
        <w:rPr>
          <w:rFonts w:asciiTheme="minorBidi" w:hAnsiTheme="minorBidi" w:cstheme="minorBidi"/>
          <w:color w:val="000000"/>
          <w:szCs w:val="22"/>
          <w:rtl/>
        </w:rPr>
        <w:t xml:space="preserve">העתק מסמכי המכרז על-כל נספחיו כשהוא חתום בחותמת הרשמית של המציע. </w:t>
      </w:r>
      <w:r w:rsidRPr="00485EBE">
        <w:rPr>
          <w:rFonts w:asciiTheme="minorBidi" w:hAnsiTheme="minorBidi" w:cstheme="minorBidi"/>
          <w:color w:val="000000"/>
          <w:szCs w:val="22"/>
          <w:rtl/>
        </w:rPr>
        <w:br/>
      </w:r>
      <w:r w:rsidRPr="00485EBE">
        <w:rPr>
          <w:rFonts w:asciiTheme="minorBidi" w:hAnsiTheme="minorBidi" w:cstheme="minorBidi"/>
          <w:color w:val="000000"/>
          <w:szCs w:val="22"/>
          <w:u w:val="single"/>
          <w:rtl/>
        </w:rPr>
        <w:t>לתשומת לב המציעים</w:t>
      </w:r>
      <w:r w:rsidRPr="00485EBE">
        <w:rPr>
          <w:rFonts w:asciiTheme="minorBidi" w:hAnsiTheme="minorBidi" w:cstheme="minorBidi"/>
          <w:color w:val="000000"/>
          <w:szCs w:val="22"/>
          <w:rtl/>
        </w:rPr>
        <w:t xml:space="preserve">: יש להקפיד על סימון העותק המקורי של ההצעה במילה "מקור" וסימון העתקי ההצעה במילה "העתק". בכל מקרה של סתירה בין ההצעה המסומנת "מקור" לבין ההצעה המסומנת כהעתק או ההצעה המופיעה על גבי התקליטור, יגבר תוכנה של ההצעה המסומנת "מקור". </w:t>
      </w:r>
    </w:p>
    <w:p w:rsidR="00E96972" w:rsidRPr="00485EBE" w:rsidRDefault="00E96972" w:rsidP="002A3E3F">
      <w:pPr>
        <w:pStyle w:val="Normal2"/>
        <w:numPr>
          <w:ilvl w:val="0"/>
          <w:numId w:val="98"/>
        </w:numPr>
        <w:spacing w:line="360" w:lineRule="auto"/>
        <w:ind w:right="284"/>
        <w:jc w:val="left"/>
        <w:rPr>
          <w:rFonts w:asciiTheme="minorBidi" w:hAnsiTheme="minorBidi" w:cstheme="minorBidi"/>
          <w:color w:val="000000"/>
          <w:szCs w:val="22"/>
        </w:rPr>
      </w:pPr>
      <w:r w:rsidRPr="00485EBE">
        <w:rPr>
          <w:rFonts w:asciiTheme="minorBidi" w:hAnsiTheme="minorBidi" w:cstheme="minorBidi"/>
          <w:b/>
          <w:bCs/>
          <w:color w:val="000000"/>
          <w:szCs w:val="22"/>
          <w:rtl/>
        </w:rPr>
        <w:t>מעטפה א'</w:t>
      </w:r>
      <w:r w:rsidRPr="00485EBE">
        <w:rPr>
          <w:rFonts w:asciiTheme="minorBidi" w:hAnsiTheme="minorBidi" w:cstheme="minorBidi"/>
          <w:color w:val="000000"/>
          <w:szCs w:val="22"/>
          <w:rtl/>
        </w:rPr>
        <w:t xml:space="preserve"> ובה 3 העתקים של המענה לפרקים </w:t>
      </w:r>
      <w:r w:rsidRPr="00485EBE">
        <w:rPr>
          <w:rFonts w:asciiTheme="minorBidi" w:hAnsiTheme="minorBidi" w:cstheme="minorBidi"/>
          <w:color w:val="000000"/>
          <w:szCs w:val="22"/>
          <w:highlight w:val="yellow"/>
          <w:rtl/>
        </w:rPr>
        <w:t>0-4</w:t>
      </w:r>
      <w:r w:rsidRPr="00485EBE">
        <w:rPr>
          <w:rFonts w:asciiTheme="minorBidi" w:hAnsiTheme="minorBidi" w:cstheme="minorBidi"/>
          <w:color w:val="000000"/>
          <w:szCs w:val="22"/>
          <w:rtl/>
        </w:rPr>
        <w:t xml:space="preserve"> ונספחיהם.</w:t>
      </w:r>
    </w:p>
    <w:p w:rsidR="00E96972" w:rsidRPr="00485EBE" w:rsidRDefault="00E96972" w:rsidP="00E96972">
      <w:pPr>
        <w:pStyle w:val="Normal2"/>
        <w:spacing w:line="360" w:lineRule="auto"/>
        <w:ind w:left="2520" w:right="284"/>
        <w:jc w:val="left"/>
        <w:rPr>
          <w:rFonts w:asciiTheme="minorBidi" w:hAnsiTheme="minorBidi" w:cstheme="minorBidi"/>
          <w:b/>
          <w:bCs/>
          <w:color w:val="000000"/>
          <w:szCs w:val="22"/>
          <w:rtl/>
        </w:rPr>
      </w:pPr>
      <w:r w:rsidRPr="00485EBE">
        <w:rPr>
          <w:rFonts w:asciiTheme="minorBidi" w:hAnsiTheme="minorBidi" w:cstheme="minorBidi"/>
          <w:color w:val="000000"/>
          <w:szCs w:val="22"/>
          <w:rtl/>
        </w:rPr>
        <w:t xml:space="preserve">עבור פרק </w:t>
      </w:r>
      <w:r w:rsidRPr="00485EBE">
        <w:rPr>
          <w:rFonts w:asciiTheme="minorBidi" w:hAnsiTheme="minorBidi" w:cstheme="minorBidi"/>
          <w:color w:val="000000"/>
          <w:szCs w:val="22"/>
          <w:highlight w:val="yellow"/>
          <w:rtl/>
        </w:rPr>
        <w:t>0</w:t>
      </w:r>
      <w:r w:rsidRPr="00485EBE">
        <w:rPr>
          <w:rFonts w:asciiTheme="minorBidi" w:hAnsiTheme="minorBidi" w:cstheme="minorBidi"/>
          <w:color w:val="000000"/>
          <w:szCs w:val="22"/>
          <w:rtl/>
        </w:rPr>
        <w:t xml:space="preserve"> ועבור נספח א' כל עמוד בעותק המקור יוחתם בחותמתו הרשמית של המציע.</w:t>
      </w:r>
    </w:p>
    <w:p w:rsidR="00E96972" w:rsidRPr="00485EBE" w:rsidRDefault="00E96972" w:rsidP="002A3E3F">
      <w:pPr>
        <w:pStyle w:val="Normal2"/>
        <w:numPr>
          <w:ilvl w:val="0"/>
          <w:numId w:val="98"/>
        </w:numPr>
        <w:spacing w:line="360" w:lineRule="auto"/>
        <w:ind w:right="284"/>
        <w:jc w:val="left"/>
        <w:rPr>
          <w:rFonts w:asciiTheme="minorBidi" w:hAnsiTheme="minorBidi" w:cstheme="minorBidi"/>
          <w:color w:val="000000"/>
          <w:szCs w:val="22"/>
        </w:rPr>
      </w:pPr>
      <w:r w:rsidRPr="00485EBE">
        <w:rPr>
          <w:rFonts w:asciiTheme="minorBidi" w:hAnsiTheme="minorBidi" w:cstheme="minorBidi"/>
          <w:b/>
          <w:bCs/>
          <w:color w:val="000000"/>
          <w:szCs w:val="22"/>
          <w:rtl/>
        </w:rPr>
        <w:t>מעטפה ב'</w:t>
      </w:r>
      <w:r w:rsidRPr="00485EBE">
        <w:rPr>
          <w:rFonts w:asciiTheme="minorBidi" w:hAnsiTheme="minorBidi" w:cstheme="minorBidi"/>
          <w:color w:val="000000"/>
          <w:szCs w:val="22"/>
          <w:rtl/>
        </w:rPr>
        <w:t xml:space="preserve"> ובה 3 העתקים של פרק העלות, כאשר כל עמוד בעותק המקור יוחתם בחותמת הרשמית של המציע. </w:t>
      </w:r>
    </w:p>
    <w:p w:rsidR="00763C47" w:rsidRPr="00E96972" w:rsidRDefault="00E96972" w:rsidP="00975607">
      <w:pPr>
        <w:pStyle w:val="4"/>
      </w:pPr>
      <w:r w:rsidRPr="00E96972">
        <w:rPr>
          <w:rtl/>
        </w:rPr>
        <w:t>את ההצעות יש ל</w:t>
      </w:r>
      <w:r w:rsidRPr="00E96972">
        <w:rPr>
          <w:rFonts w:hint="eastAsia"/>
          <w:rtl/>
        </w:rPr>
        <w:t>הגיש</w:t>
      </w:r>
      <w:r w:rsidRPr="00E96972">
        <w:rPr>
          <w:rtl/>
        </w:rPr>
        <w:t xml:space="preserve"> לתיבת המכרזים </w:t>
      </w:r>
      <w:r w:rsidRPr="00E96972">
        <w:rPr>
          <w:rFonts w:hint="eastAsia"/>
          <w:rtl/>
        </w:rPr>
        <w:t>הממוקמת</w:t>
      </w:r>
      <w:r w:rsidRPr="00E96972">
        <w:rPr>
          <w:rtl/>
        </w:rPr>
        <w:t xml:space="preserve"> באגף לבריאות דיגיטלית ומחשוב במשרד הבריאות, רחוב </w:t>
      </w:r>
      <w:r w:rsidRPr="00E96972">
        <w:rPr>
          <w:rFonts w:hint="cs"/>
          <w:rtl/>
        </w:rPr>
        <w:t>ירמיהו 39,</w:t>
      </w:r>
      <w:r w:rsidRPr="00E96972">
        <w:rPr>
          <w:rtl/>
        </w:rPr>
        <w:t xml:space="preserve"> ירושלים.</w:t>
      </w:r>
      <w:r w:rsidRPr="00E96972">
        <w:rPr>
          <w:rFonts w:hint="cs"/>
          <w:rtl/>
        </w:rPr>
        <w:t xml:space="preserve"> יובהר כי הכניסה לבניין כרוכה בבידוק בטחוני. על המציעים לקחת זאת בחשבון ולהקדים להגיע לבניין על מנת שלא לסכן הגשת המסמכים במועד הקבוע להגשתם</w:t>
      </w:r>
      <w:r w:rsidR="00763C47" w:rsidRPr="00E96972">
        <w:rPr>
          <w:rtl/>
        </w:rPr>
        <w:t>.</w:t>
      </w:r>
    </w:p>
    <w:p w:rsidR="00B51EEB" w:rsidRPr="00BC22AB" w:rsidRDefault="00B51EEB" w:rsidP="00C134D4">
      <w:pPr>
        <w:pStyle w:val="21"/>
        <w:rPr>
          <w:noProof/>
          <w:rtl/>
        </w:rPr>
      </w:pPr>
      <w:bookmarkStart w:id="15" w:name="_Toc15622848"/>
      <w:r w:rsidRPr="00BC22AB">
        <w:rPr>
          <w:noProof/>
          <w:rtl/>
        </w:rPr>
        <w:t>המפרט</w:t>
      </w:r>
      <w:bookmarkEnd w:id="15"/>
      <w:r w:rsidR="00A34647">
        <w:rPr>
          <w:rFonts w:hint="cs"/>
          <w:noProof/>
          <w:rtl/>
        </w:rPr>
        <w:t xml:space="preserve"> (</w:t>
      </w:r>
      <w:r w:rsidR="00A34647">
        <w:rPr>
          <w:noProof/>
        </w:rPr>
        <w:t>M</w:t>
      </w:r>
      <w:r w:rsidR="00A34647">
        <w:rPr>
          <w:rFonts w:hint="cs"/>
          <w:noProof/>
          <w:rtl/>
        </w:rPr>
        <w:t>)</w:t>
      </w:r>
    </w:p>
    <w:p w:rsidR="00B51EEB" w:rsidRPr="00BC22AB" w:rsidRDefault="00B51EEB" w:rsidP="00975607">
      <w:pPr>
        <w:pStyle w:val="3"/>
        <w:rPr>
          <w:rtl/>
        </w:rPr>
      </w:pPr>
      <w:r w:rsidRPr="00BC22AB">
        <w:rPr>
          <w:rtl/>
        </w:rPr>
        <w:t xml:space="preserve">    תכולת הבקשה לקבלת הצעות (המפרט)</w:t>
      </w:r>
    </w:p>
    <w:p w:rsidR="00B51EEB" w:rsidRPr="00BC22AB" w:rsidRDefault="00B51EEB" w:rsidP="00400A2B">
      <w:pPr>
        <w:numPr>
          <w:ilvl w:val="0"/>
          <w:numId w:val="21"/>
        </w:numPr>
        <w:spacing w:before="100" w:after="0" w:line="360" w:lineRule="auto"/>
        <w:jc w:val="both"/>
        <w:rPr>
          <w:rFonts w:asciiTheme="minorBidi" w:eastAsia="Times New Roman" w:hAnsiTheme="minorBidi"/>
          <w:noProof/>
          <w:rtl/>
        </w:rPr>
      </w:pPr>
      <w:r w:rsidRPr="00BC22AB">
        <w:rPr>
          <w:rFonts w:asciiTheme="minorBidi" w:eastAsia="Times New Roman" w:hAnsiTheme="minorBidi"/>
          <w:b/>
          <w:bCs/>
          <w:noProof/>
          <w:u w:val="single"/>
          <w:rtl/>
        </w:rPr>
        <w:t>חלק מנהלתי</w:t>
      </w:r>
      <w:r w:rsidRPr="00BC22AB">
        <w:rPr>
          <w:rFonts w:asciiTheme="minorBidi" w:eastAsia="Times New Roman" w:hAnsiTheme="minorBidi"/>
          <w:b/>
          <w:bCs/>
          <w:noProof/>
          <w:rtl/>
        </w:rPr>
        <w:t xml:space="preserve"> </w:t>
      </w:r>
      <w:r w:rsidRPr="00BC22AB">
        <w:rPr>
          <w:rFonts w:asciiTheme="minorBidi" w:eastAsia="Times New Roman" w:hAnsiTheme="minorBidi"/>
          <w:noProof/>
          <w:rtl/>
        </w:rPr>
        <w:t>המסומן פרק 0.</w:t>
      </w:r>
    </w:p>
    <w:p w:rsidR="00B51EEB" w:rsidRPr="00BC22AB" w:rsidRDefault="00B51EEB" w:rsidP="00400A2B">
      <w:pPr>
        <w:numPr>
          <w:ilvl w:val="0"/>
          <w:numId w:val="21"/>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חלק מקצועי</w:t>
      </w:r>
      <w:r w:rsidRPr="00BC22AB">
        <w:rPr>
          <w:rFonts w:asciiTheme="minorBidi" w:eastAsia="Times New Roman" w:hAnsiTheme="minorBidi"/>
          <w:noProof/>
          <w:rtl/>
        </w:rPr>
        <w:t xml:space="preserve"> המסומן פרקים 1-4.</w:t>
      </w:r>
    </w:p>
    <w:p w:rsidR="00B51EEB" w:rsidRPr="00BC22AB" w:rsidRDefault="00B51EEB" w:rsidP="00400A2B">
      <w:pPr>
        <w:numPr>
          <w:ilvl w:val="0"/>
          <w:numId w:val="21"/>
        </w:numPr>
        <w:spacing w:before="100" w:after="0" w:line="360" w:lineRule="auto"/>
        <w:jc w:val="both"/>
        <w:rPr>
          <w:rFonts w:asciiTheme="minorBidi" w:eastAsia="Times New Roman" w:hAnsiTheme="minorBidi"/>
          <w:noProof/>
          <w:rtl/>
        </w:rPr>
      </w:pPr>
      <w:r w:rsidRPr="00BC22AB">
        <w:rPr>
          <w:rFonts w:asciiTheme="minorBidi" w:eastAsia="Times New Roman" w:hAnsiTheme="minorBidi"/>
          <w:b/>
          <w:bCs/>
          <w:noProof/>
          <w:u w:val="single"/>
          <w:rtl/>
        </w:rPr>
        <w:t>חלק כלכלי</w:t>
      </w:r>
      <w:r w:rsidRPr="00BC22AB">
        <w:rPr>
          <w:rFonts w:asciiTheme="minorBidi" w:eastAsia="Times New Roman" w:hAnsiTheme="minorBidi"/>
          <w:noProof/>
          <w:rtl/>
        </w:rPr>
        <w:t xml:space="preserve"> המסומן פרק 5.</w:t>
      </w:r>
    </w:p>
    <w:p w:rsidR="00B51EEB" w:rsidRPr="00BC22AB" w:rsidRDefault="00B51EEB" w:rsidP="00400A2B">
      <w:pPr>
        <w:numPr>
          <w:ilvl w:val="0"/>
          <w:numId w:val="21"/>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נספח א'</w:t>
      </w:r>
      <w:r w:rsidRPr="00BC22AB">
        <w:rPr>
          <w:rFonts w:asciiTheme="minorBidi" w:eastAsia="Times New Roman" w:hAnsiTheme="minorBidi"/>
          <w:noProof/>
          <w:rtl/>
        </w:rPr>
        <w:t xml:space="preserve"> – חוברת ההצעה , המסמך כולל בתוכו את הנספחים הבאים:</w:t>
      </w:r>
    </w:p>
    <w:p w:rsidR="00B51EEB" w:rsidRPr="00BC22AB" w:rsidRDefault="00B51EEB" w:rsidP="00400A2B">
      <w:pPr>
        <w:numPr>
          <w:ilvl w:val="0"/>
          <w:numId w:val="24"/>
        </w:numPr>
        <w:spacing w:before="100" w:after="0" w:line="360" w:lineRule="auto"/>
        <w:ind w:left="2551" w:hanging="425"/>
        <w:contextualSpacing/>
        <w:jc w:val="both"/>
        <w:rPr>
          <w:rFonts w:asciiTheme="minorBidi" w:eastAsia="Times New Roman" w:hAnsiTheme="minorBidi"/>
          <w:noProof/>
        </w:rPr>
      </w:pPr>
      <w:bookmarkStart w:id="16" w:name="_Toc204662654"/>
      <w:bookmarkStart w:id="17" w:name="_Toc218923278"/>
      <w:bookmarkStart w:id="18" w:name="_Toc289845818"/>
      <w:bookmarkStart w:id="19" w:name="_Toc292697563"/>
      <w:bookmarkStart w:id="20" w:name="_Toc297551527"/>
      <w:r w:rsidRPr="00BC22AB">
        <w:rPr>
          <w:rFonts w:asciiTheme="minorBidi" w:eastAsia="Times New Roman" w:hAnsiTheme="minorBidi"/>
          <w:b/>
          <w:bCs/>
          <w:noProof/>
          <w:u w:val="single"/>
          <w:rtl/>
          <w:lang w:eastAsia="he-IL"/>
        </w:rPr>
        <w:t>נספח א'1</w:t>
      </w:r>
      <w:r w:rsidRPr="00BC22AB">
        <w:rPr>
          <w:rFonts w:asciiTheme="minorBidi" w:eastAsia="Times New Roman" w:hAnsiTheme="minorBidi"/>
          <w:noProof/>
          <w:rtl/>
          <w:lang w:eastAsia="he-IL"/>
        </w:rPr>
        <w:t xml:space="preserve"> - תצהיר בדבר העדר הרשעות לפי חוק עובדים זרים וחוק שכר מינימום</w:t>
      </w:r>
      <w:bookmarkEnd w:id="16"/>
      <w:bookmarkEnd w:id="17"/>
      <w:bookmarkEnd w:id="18"/>
      <w:bookmarkEnd w:id="19"/>
      <w:bookmarkEnd w:id="20"/>
    </w:p>
    <w:p w:rsidR="00B51EEB" w:rsidRPr="00BC22AB" w:rsidRDefault="00B51EEB" w:rsidP="00400A2B">
      <w:pPr>
        <w:numPr>
          <w:ilvl w:val="0"/>
          <w:numId w:val="24"/>
        </w:numPr>
        <w:spacing w:before="100" w:after="0" w:line="360" w:lineRule="auto"/>
        <w:ind w:left="2551" w:hanging="425"/>
        <w:contextualSpacing/>
        <w:jc w:val="both"/>
        <w:rPr>
          <w:rFonts w:asciiTheme="minorBidi" w:eastAsia="Times New Roman" w:hAnsiTheme="minorBidi"/>
          <w:noProof/>
          <w:rtl/>
          <w:lang w:eastAsia="he-IL"/>
        </w:rPr>
      </w:pPr>
      <w:bookmarkStart w:id="21" w:name="_Toc275421022"/>
      <w:bookmarkStart w:id="22" w:name="_Toc289845819"/>
      <w:bookmarkStart w:id="23" w:name="_Toc292697564"/>
      <w:bookmarkStart w:id="24" w:name="_Toc297551528"/>
      <w:bookmarkStart w:id="25" w:name="_Toc301205766"/>
      <w:r w:rsidRPr="00BC22AB">
        <w:rPr>
          <w:rFonts w:asciiTheme="minorBidi" w:eastAsia="Times New Roman" w:hAnsiTheme="minorBidi"/>
          <w:b/>
          <w:bCs/>
          <w:noProof/>
          <w:u w:val="single"/>
          <w:rtl/>
          <w:lang w:eastAsia="he-IL"/>
        </w:rPr>
        <w:t>נספח א'2</w:t>
      </w:r>
      <w:r w:rsidRPr="00BC22AB">
        <w:rPr>
          <w:rFonts w:asciiTheme="minorBidi" w:eastAsia="Times New Roman" w:hAnsiTheme="minorBidi"/>
          <w:noProof/>
          <w:rtl/>
          <w:lang w:eastAsia="he-IL"/>
        </w:rPr>
        <w:t xml:space="preserve"> </w:t>
      </w:r>
      <w:r w:rsidRPr="00BC22AB">
        <w:rPr>
          <w:rFonts w:asciiTheme="minorBidi" w:eastAsia="Times New Roman" w:hAnsiTheme="minorBidi"/>
          <w:noProof/>
          <w:lang w:eastAsia="he-IL"/>
        </w:rPr>
        <w:t>-</w:t>
      </w:r>
      <w:r w:rsidRPr="00BC22AB">
        <w:rPr>
          <w:rFonts w:asciiTheme="minorBidi" w:eastAsia="Times New Roman" w:hAnsiTheme="minorBidi"/>
          <w:noProof/>
          <w:rtl/>
          <w:lang w:eastAsia="he-IL"/>
        </w:rPr>
        <w:t xml:space="preserve"> התחייבות ואישור המציע לקיום החקיקה בתחום העסקת עובדים</w:t>
      </w:r>
      <w:bookmarkEnd w:id="21"/>
      <w:bookmarkEnd w:id="22"/>
      <w:bookmarkEnd w:id="23"/>
      <w:bookmarkEnd w:id="24"/>
      <w:bookmarkEnd w:id="25"/>
    </w:p>
    <w:p w:rsidR="00B51EEB" w:rsidRPr="00BC22AB" w:rsidRDefault="00B51EEB" w:rsidP="00400A2B">
      <w:pPr>
        <w:numPr>
          <w:ilvl w:val="0"/>
          <w:numId w:val="24"/>
        </w:numPr>
        <w:spacing w:before="100" w:after="0" w:line="360" w:lineRule="auto"/>
        <w:ind w:left="2551" w:hanging="425"/>
        <w:contextualSpacing/>
        <w:jc w:val="both"/>
        <w:rPr>
          <w:rFonts w:asciiTheme="minorBidi" w:eastAsia="Times New Roman" w:hAnsiTheme="minorBidi"/>
          <w:noProof/>
        </w:rPr>
      </w:pPr>
      <w:bookmarkStart w:id="26" w:name="_Toc301205767"/>
      <w:r w:rsidRPr="00BC22AB">
        <w:rPr>
          <w:rFonts w:asciiTheme="minorBidi" w:eastAsia="Times New Roman" w:hAnsiTheme="minorBidi"/>
          <w:b/>
          <w:bCs/>
          <w:noProof/>
          <w:u w:val="single"/>
          <w:rtl/>
          <w:lang w:eastAsia="he-IL"/>
        </w:rPr>
        <w:t>נספח א'3</w:t>
      </w:r>
      <w:r w:rsidRPr="00BC22AB">
        <w:rPr>
          <w:rFonts w:asciiTheme="minorBidi" w:eastAsia="Times New Roman" w:hAnsiTheme="minorBidi"/>
          <w:noProof/>
          <w:rtl/>
          <w:lang w:eastAsia="he-IL"/>
        </w:rPr>
        <w:t xml:space="preserve"> - התחייבויות המציע בדבר שימוש בתוכנות מקוריות</w:t>
      </w:r>
      <w:bookmarkEnd w:id="26"/>
    </w:p>
    <w:p w:rsidR="00B51EEB" w:rsidRPr="00BC22AB" w:rsidRDefault="00B51EEB" w:rsidP="00400A2B">
      <w:pPr>
        <w:numPr>
          <w:ilvl w:val="0"/>
          <w:numId w:val="24"/>
        </w:numPr>
        <w:spacing w:before="100" w:after="0" w:line="360" w:lineRule="auto"/>
        <w:ind w:left="2551" w:hanging="425"/>
        <w:contextualSpacing/>
        <w:jc w:val="both"/>
        <w:rPr>
          <w:rFonts w:asciiTheme="minorBidi" w:eastAsia="Times New Roman" w:hAnsiTheme="minorBidi"/>
          <w:noProof/>
        </w:rPr>
      </w:pPr>
      <w:bookmarkStart w:id="27" w:name="_Toc220648261"/>
      <w:bookmarkStart w:id="28" w:name="_Toc268077162"/>
      <w:bookmarkStart w:id="29" w:name="_Toc268775998"/>
      <w:bookmarkStart w:id="30" w:name="_Toc275421024"/>
      <w:bookmarkStart w:id="31" w:name="_Toc289845821"/>
      <w:bookmarkStart w:id="32" w:name="_Toc292697566"/>
      <w:bookmarkStart w:id="33" w:name="_Toc297551530"/>
      <w:bookmarkStart w:id="34" w:name="_Toc301205768"/>
      <w:r w:rsidRPr="00BC22AB">
        <w:rPr>
          <w:rFonts w:asciiTheme="minorBidi" w:eastAsia="Times New Roman" w:hAnsiTheme="minorBidi"/>
          <w:b/>
          <w:bCs/>
          <w:noProof/>
          <w:u w:val="single"/>
          <w:rtl/>
          <w:lang w:eastAsia="he-IL"/>
        </w:rPr>
        <w:t>נספח א'4</w:t>
      </w:r>
      <w:r w:rsidRPr="00BC22AB">
        <w:rPr>
          <w:rFonts w:asciiTheme="minorBidi" w:eastAsia="Times New Roman" w:hAnsiTheme="minorBidi"/>
          <w:noProof/>
          <w:rtl/>
          <w:lang w:eastAsia="he-IL"/>
        </w:rPr>
        <w:t>- נוסח התחייבות לשמירת סודיות ולמניעת ניגוד עניינים</w:t>
      </w:r>
      <w:bookmarkEnd w:id="27"/>
      <w:bookmarkEnd w:id="28"/>
      <w:bookmarkEnd w:id="29"/>
      <w:bookmarkEnd w:id="30"/>
      <w:bookmarkEnd w:id="31"/>
      <w:bookmarkEnd w:id="32"/>
      <w:bookmarkEnd w:id="33"/>
      <w:bookmarkEnd w:id="34"/>
    </w:p>
    <w:p w:rsidR="00547F04" w:rsidRPr="00BC22AB" w:rsidRDefault="00547F04" w:rsidP="00547F04">
      <w:pPr>
        <w:numPr>
          <w:ilvl w:val="0"/>
          <w:numId w:val="24"/>
        </w:numPr>
        <w:spacing w:before="100" w:after="0" w:line="360" w:lineRule="auto"/>
        <w:ind w:left="2551" w:hanging="425"/>
        <w:contextualSpacing/>
        <w:jc w:val="both"/>
        <w:rPr>
          <w:rFonts w:asciiTheme="minorBidi" w:eastAsia="Times New Roman" w:hAnsiTheme="minorBidi"/>
          <w:noProof/>
        </w:rPr>
      </w:pPr>
      <w:r w:rsidRPr="00BC22AB">
        <w:rPr>
          <w:rFonts w:asciiTheme="minorBidi" w:eastAsia="Times New Roman" w:hAnsiTheme="minorBidi"/>
          <w:b/>
          <w:bCs/>
          <w:noProof/>
          <w:u w:val="single"/>
          <w:rtl/>
          <w:lang w:eastAsia="he-IL"/>
        </w:rPr>
        <w:t xml:space="preserve">נספח </w:t>
      </w:r>
      <w:r w:rsidRPr="00BC22AB">
        <w:rPr>
          <w:rFonts w:asciiTheme="minorBidi" w:eastAsia="Times New Roman" w:hAnsiTheme="minorBidi"/>
          <w:b/>
          <w:bCs/>
          <w:u w:val="single"/>
          <w:rtl/>
          <w:lang w:eastAsia="he-IL"/>
        </w:rPr>
        <w:t>א'5</w:t>
      </w:r>
      <w:r w:rsidRPr="00BC22AB">
        <w:rPr>
          <w:rFonts w:asciiTheme="minorBidi" w:eastAsia="Times New Roman" w:hAnsiTheme="minorBidi"/>
          <w:noProof/>
          <w:rtl/>
          <w:lang w:eastAsia="he-IL"/>
        </w:rPr>
        <w:t>- נוסח התחייבות לשמירת סודיות לחתימת עובדים</w:t>
      </w:r>
    </w:p>
    <w:p w:rsidR="00547F04" w:rsidRPr="00547F04" w:rsidRDefault="00547F04" w:rsidP="00547F04">
      <w:pPr>
        <w:numPr>
          <w:ilvl w:val="0"/>
          <w:numId w:val="24"/>
        </w:numPr>
        <w:spacing w:before="100" w:after="0" w:line="360" w:lineRule="auto"/>
        <w:ind w:left="2551" w:hanging="425"/>
        <w:contextualSpacing/>
        <w:jc w:val="both"/>
        <w:rPr>
          <w:rFonts w:asciiTheme="minorBidi" w:eastAsia="Times New Roman" w:hAnsiTheme="minorBidi"/>
          <w:noProof/>
          <w:lang w:eastAsia="he-IL"/>
        </w:rPr>
      </w:pPr>
      <w:r w:rsidRPr="00BC22AB">
        <w:rPr>
          <w:rFonts w:asciiTheme="minorBidi" w:eastAsia="Times New Roman" w:hAnsiTheme="minorBidi"/>
          <w:b/>
          <w:bCs/>
          <w:noProof/>
          <w:u w:val="single"/>
          <w:rtl/>
          <w:lang w:eastAsia="he-IL"/>
        </w:rPr>
        <w:t>נספח א'</w:t>
      </w:r>
      <w:r>
        <w:rPr>
          <w:rFonts w:asciiTheme="minorBidi" w:eastAsia="Times New Roman" w:hAnsiTheme="minorBidi" w:hint="cs"/>
          <w:b/>
          <w:bCs/>
          <w:noProof/>
          <w:u w:val="single"/>
          <w:rtl/>
          <w:lang w:eastAsia="he-IL"/>
        </w:rPr>
        <w:t>6</w:t>
      </w:r>
      <w:r w:rsidRPr="00547F04">
        <w:rPr>
          <w:rFonts w:asciiTheme="minorBidi" w:eastAsia="Times New Roman" w:hAnsiTheme="minorBidi"/>
          <w:b/>
          <w:bCs/>
          <w:noProof/>
          <w:rtl/>
          <w:lang w:eastAsia="he-IL"/>
        </w:rPr>
        <w:t xml:space="preserve">- </w:t>
      </w:r>
      <w:r w:rsidRPr="00547F04">
        <w:rPr>
          <w:rFonts w:asciiTheme="minorBidi" w:eastAsia="Times New Roman" w:hAnsiTheme="minorBidi"/>
          <w:noProof/>
          <w:rtl/>
          <w:lang w:eastAsia="he-IL"/>
        </w:rPr>
        <w:t>מענה מפורט לסעיפי המכרז השונים</w:t>
      </w:r>
    </w:p>
    <w:p w:rsidR="00B51EEB" w:rsidRPr="00BC22AB" w:rsidRDefault="00B51EEB" w:rsidP="00400A2B">
      <w:pPr>
        <w:numPr>
          <w:ilvl w:val="0"/>
          <w:numId w:val="21"/>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נספח ב'</w:t>
      </w:r>
      <w:r w:rsidRPr="00BC22AB">
        <w:rPr>
          <w:rFonts w:asciiTheme="minorBidi" w:eastAsia="Times New Roman" w:hAnsiTheme="minorBidi"/>
          <w:noProof/>
          <w:rtl/>
        </w:rPr>
        <w:t xml:space="preserve"> – הסכם התקשרות</w:t>
      </w:r>
    </w:p>
    <w:p w:rsidR="00B51EEB" w:rsidRPr="00BC22AB" w:rsidRDefault="00B51EEB" w:rsidP="00400A2B">
      <w:pPr>
        <w:numPr>
          <w:ilvl w:val="0"/>
          <w:numId w:val="24"/>
        </w:numPr>
        <w:spacing w:before="100" w:after="0" w:line="360" w:lineRule="auto"/>
        <w:ind w:left="2551" w:hanging="425"/>
        <w:contextualSpacing/>
        <w:jc w:val="both"/>
        <w:rPr>
          <w:rFonts w:asciiTheme="minorBidi" w:eastAsia="Times New Roman" w:hAnsiTheme="minorBidi"/>
          <w:noProof/>
          <w:lang w:eastAsia="he-IL"/>
        </w:rPr>
      </w:pPr>
      <w:r w:rsidRPr="00BC22AB">
        <w:rPr>
          <w:rFonts w:asciiTheme="minorBidi" w:eastAsia="Times New Roman" w:hAnsiTheme="minorBidi"/>
          <w:b/>
          <w:bCs/>
          <w:noProof/>
          <w:u w:val="single"/>
          <w:rtl/>
          <w:lang w:eastAsia="he-IL"/>
        </w:rPr>
        <w:t>נספח ב'1</w:t>
      </w:r>
      <w:r w:rsidRPr="00BC22AB">
        <w:rPr>
          <w:rFonts w:asciiTheme="minorBidi" w:eastAsia="Times New Roman" w:hAnsiTheme="minorBidi"/>
          <w:noProof/>
          <w:rtl/>
          <w:lang w:eastAsia="he-IL"/>
        </w:rPr>
        <w:t>- נוסח ערבות לביצוע</w:t>
      </w:r>
    </w:p>
    <w:p w:rsidR="00B51EEB" w:rsidRPr="00BC22AB" w:rsidRDefault="00B51EEB" w:rsidP="00400A2B">
      <w:pPr>
        <w:numPr>
          <w:ilvl w:val="0"/>
          <w:numId w:val="24"/>
        </w:numPr>
        <w:spacing w:before="100" w:after="0" w:line="360" w:lineRule="auto"/>
        <w:ind w:left="2551" w:hanging="425"/>
        <w:contextualSpacing/>
        <w:jc w:val="both"/>
        <w:rPr>
          <w:rFonts w:asciiTheme="minorBidi" w:eastAsia="Times New Roman" w:hAnsiTheme="minorBidi"/>
          <w:noProof/>
          <w:rtl/>
          <w:lang w:eastAsia="he-IL"/>
        </w:rPr>
      </w:pPr>
      <w:r w:rsidRPr="00BC22AB">
        <w:rPr>
          <w:rFonts w:asciiTheme="minorBidi" w:eastAsia="Times New Roman" w:hAnsiTheme="minorBidi"/>
          <w:b/>
          <w:bCs/>
          <w:noProof/>
          <w:u w:val="single"/>
          <w:rtl/>
          <w:lang w:eastAsia="he-IL"/>
        </w:rPr>
        <w:t>נספח ב'2</w:t>
      </w:r>
      <w:r w:rsidRPr="00BC22AB">
        <w:rPr>
          <w:rFonts w:asciiTheme="minorBidi" w:eastAsia="Times New Roman" w:hAnsiTheme="minorBidi"/>
          <w:noProof/>
          <w:rtl/>
          <w:lang w:eastAsia="he-IL"/>
        </w:rPr>
        <w:t>- נוסח אישור עריכת ביטוחים</w:t>
      </w:r>
    </w:p>
    <w:p w:rsidR="00BA1BB1" w:rsidRPr="00BC22AB" w:rsidRDefault="00BA1BB1" w:rsidP="00BA1BB1">
      <w:pPr>
        <w:numPr>
          <w:ilvl w:val="0"/>
          <w:numId w:val="24"/>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נספח ג'</w:t>
      </w:r>
      <w:r w:rsidRPr="00BC22AB">
        <w:rPr>
          <w:rFonts w:asciiTheme="minorBidi" w:eastAsia="Times New Roman" w:hAnsiTheme="minorBidi"/>
          <w:noProof/>
          <w:rtl/>
        </w:rPr>
        <w:t xml:space="preserve"> </w:t>
      </w:r>
      <w:r w:rsidRPr="00BC22AB">
        <w:rPr>
          <w:rFonts w:asciiTheme="minorBidi" w:eastAsia="Times New Roman" w:hAnsiTheme="minorBidi"/>
          <w:rtl/>
        </w:rPr>
        <w:t>– הרחבות עתידיות</w:t>
      </w:r>
      <w:r w:rsidRPr="00BC22AB">
        <w:rPr>
          <w:rFonts w:asciiTheme="minorBidi" w:eastAsia="Times New Roman" w:hAnsiTheme="minorBidi"/>
          <w:noProof/>
          <w:rtl/>
        </w:rPr>
        <w:t>.</w:t>
      </w:r>
    </w:p>
    <w:p w:rsidR="00BA1BB1" w:rsidRPr="00BC22AB" w:rsidRDefault="00BA1BB1" w:rsidP="00BA1BB1">
      <w:pPr>
        <w:numPr>
          <w:ilvl w:val="0"/>
          <w:numId w:val="24"/>
        </w:numPr>
        <w:spacing w:before="100" w:after="0" w:line="360" w:lineRule="auto"/>
        <w:jc w:val="both"/>
        <w:rPr>
          <w:rFonts w:asciiTheme="minorBidi" w:eastAsia="Times New Roman" w:hAnsiTheme="minorBidi"/>
          <w:noProof/>
        </w:rPr>
      </w:pPr>
      <w:r w:rsidRPr="00BC22AB">
        <w:rPr>
          <w:rFonts w:asciiTheme="minorBidi" w:eastAsia="Times New Roman" w:hAnsiTheme="minorBidi"/>
          <w:b/>
          <w:bCs/>
          <w:noProof/>
          <w:u w:val="single"/>
          <w:rtl/>
        </w:rPr>
        <w:t>נספח ד'</w:t>
      </w:r>
      <w:r w:rsidRPr="00BC22AB">
        <w:rPr>
          <w:rFonts w:asciiTheme="minorBidi" w:eastAsia="Times New Roman" w:hAnsiTheme="minorBidi"/>
          <w:noProof/>
          <w:rtl/>
        </w:rPr>
        <w:t xml:space="preserve"> </w:t>
      </w:r>
      <w:r w:rsidRPr="00BC22AB">
        <w:rPr>
          <w:rFonts w:asciiTheme="minorBidi" w:eastAsia="Times New Roman" w:hAnsiTheme="minorBidi"/>
          <w:rtl/>
        </w:rPr>
        <w:t>- אבטחת מידע</w:t>
      </w:r>
      <w:r w:rsidRPr="00BC22AB">
        <w:rPr>
          <w:rFonts w:asciiTheme="minorBidi" w:eastAsia="Times New Roman" w:hAnsiTheme="minorBidi"/>
          <w:noProof/>
          <w:rtl/>
        </w:rPr>
        <w:t>.</w:t>
      </w:r>
    </w:p>
    <w:p w:rsidR="00B51EEB" w:rsidRPr="00BC22AB" w:rsidRDefault="00B51EEB" w:rsidP="00BA1BB1">
      <w:pPr>
        <w:numPr>
          <w:ilvl w:val="0"/>
          <w:numId w:val="24"/>
        </w:numPr>
        <w:spacing w:before="100" w:after="0" w:line="360" w:lineRule="auto"/>
        <w:ind w:left="2551" w:hanging="425"/>
        <w:contextualSpacing/>
        <w:jc w:val="both"/>
        <w:rPr>
          <w:rFonts w:asciiTheme="minorBidi" w:eastAsia="Times New Roman" w:hAnsiTheme="minorBidi"/>
        </w:rPr>
      </w:pPr>
      <w:r w:rsidRPr="00BC22AB">
        <w:rPr>
          <w:rFonts w:asciiTheme="minorBidi" w:eastAsia="Times New Roman" w:hAnsiTheme="minorBidi"/>
          <w:b/>
          <w:bCs/>
          <w:u w:val="single"/>
          <w:rtl/>
        </w:rPr>
        <w:t xml:space="preserve">נספח </w:t>
      </w:r>
      <w:r w:rsidR="00BA1BB1" w:rsidRPr="00BC22AB">
        <w:rPr>
          <w:rFonts w:asciiTheme="minorBidi" w:eastAsia="Times New Roman" w:hAnsiTheme="minorBidi"/>
          <w:b/>
          <w:bCs/>
          <w:u w:val="single"/>
          <w:rtl/>
        </w:rPr>
        <w:t>ד</w:t>
      </w:r>
      <w:r w:rsidRPr="00BC22AB">
        <w:rPr>
          <w:rFonts w:asciiTheme="minorBidi" w:eastAsia="Times New Roman" w:hAnsiTheme="minorBidi"/>
          <w:b/>
          <w:bCs/>
          <w:u w:val="single"/>
          <w:rtl/>
        </w:rPr>
        <w:t>'1</w:t>
      </w:r>
      <w:r w:rsidRPr="00BC22AB">
        <w:rPr>
          <w:rFonts w:asciiTheme="minorBidi" w:eastAsia="Times New Roman" w:hAnsiTheme="minorBidi"/>
          <w:rtl/>
        </w:rPr>
        <w:t xml:space="preserve"> – נוהל פיתוח מערכות מאובטחות</w:t>
      </w:r>
      <w:r w:rsidR="004242B4" w:rsidRPr="00BC22AB">
        <w:rPr>
          <w:rFonts w:asciiTheme="minorBidi" w:eastAsia="Times New Roman" w:hAnsiTheme="minorBidi"/>
          <w:rtl/>
        </w:rPr>
        <w:t xml:space="preserve"> (קובץ מצורף)</w:t>
      </w:r>
    </w:p>
    <w:p w:rsidR="00B51EEB" w:rsidRPr="00BC22AB" w:rsidRDefault="00B51EEB" w:rsidP="00BA1BB1">
      <w:pPr>
        <w:numPr>
          <w:ilvl w:val="0"/>
          <w:numId w:val="24"/>
        </w:numPr>
        <w:spacing w:before="100" w:after="0" w:line="360" w:lineRule="auto"/>
        <w:ind w:left="2551" w:hanging="425"/>
        <w:contextualSpacing/>
        <w:jc w:val="both"/>
        <w:rPr>
          <w:rFonts w:asciiTheme="minorBidi" w:eastAsia="Times New Roman" w:hAnsiTheme="minorBidi"/>
        </w:rPr>
      </w:pPr>
      <w:r w:rsidRPr="00BC22AB">
        <w:rPr>
          <w:rFonts w:asciiTheme="minorBidi" w:eastAsia="Times New Roman" w:hAnsiTheme="minorBidi"/>
          <w:b/>
          <w:bCs/>
          <w:u w:val="single"/>
          <w:rtl/>
        </w:rPr>
        <w:t xml:space="preserve">נספח </w:t>
      </w:r>
      <w:r w:rsidR="00BA1BB1" w:rsidRPr="00BC22AB">
        <w:rPr>
          <w:rFonts w:asciiTheme="minorBidi" w:eastAsia="Times New Roman" w:hAnsiTheme="minorBidi"/>
          <w:b/>
          <w:bCs/>
          <w:u w:val="single"/>
          <w:rtl/>
        </w:rPr>
        <w:t>ד</w:t>
      </w:r>
      <w:r w:rsidRPr="00BC22AB">
        <w:rPr>
          <w:rFonts w:asciiTheme="minorBidi" w:eastAsia="Times New Roman" w:hAnsiTheme="minorBidi"/>
          <w:b/>
          <w:bCs/>
          <w:u w:val="single"/>
          <w:rtl/>
        </w:rPr>
        <w:t>'2</w:t>
      </w:r>
      <w:r w:rsidRPr="00BC22AB">
        <w:rPr>
          <w:rFonts w:asciiTheme="minorBidi" w:eastAsia="Times New Roman" w:hAnsiTheme="minorBidi"/>
          <w:rtl/>
        </w:rPr>
        <w:t xml:space="preserve"> – נוהל אבטחת תשתיות</w:t>
      </w:r>
      <w:r w:rsidR="00995B9D" w:rsidRPr="00BC22AB">
        <w:rPr>
          <w:rFonts w:asciiTheme="minorBidi" w:eastAsia="Times New Roman" w:hAnsiTheme="minorBidi"/>
          <w:rtl/>
        </w:rPr>
        <w:t xml:space="preserve"> (קובץ מצורף) </w:t>
      </w:r>
    </w:p>
    <w:p w:rsidR="00B51EEB" w:rsidRPr="00BC22AB" w:rsidRDefault="00B51EEB" w:rsidP="00BA1BB1">
      <w:pPr>
        <w:numPr>
          <w:ilvl w:val="0"/>
          <w:numId w:val="21"/>
        </w:numPr>
        <w:spacing w:before="100" w:after="0" w:line="360" w:lineRule="auto"/>
        <w:jc w:val="both"/>
        <w:rPr>
          <w:rFonts w:asciiTheme="minorBidi" w:eastAsia="Times New Roman" w:hAnsiTheme="minorBidi"/>
          <w:rtl/>
        </w:rPr>
      </w:pPr>
      <w:r w:rsidRPr="00BC22AB">
        <w:rPr>
          <w:rFonts w:asciiTheme="minorBidi" w:eastAsia="Times New Roman" w:hAnsiTheme="minorBidi"/>
          <w:b/>
          <w:bCs/>
          <w:u w:val="single"/>
          <w:rtl/>
        </w:rPr>
        <w:t xml:space="preserve">נספח </w:t>
      </w:r>
      <w:r w:rsidR="00BA1BB1" w:rsidRPr="00BC22AB">
        <w:rPr>
          <w:rFonts w:asciiTheme="minorBidi" w:eastAsia="Times New Roman" w:hAnsiTheme="minorBidi"/>
          <w:b/>
          <w:bCs/>
          <w:u w:val="single"/>
          <w:rtl/>
        </w:rPr>
        <w:t>ה</w:t>
      </w:r>
      <w:r w:rsidRPr="00BC22AB">
        <w:rPr>
          <w:rFonts w:asciiTheme="minorBidi" w:eastAsia="Times New Roman" w:hAnsiTheme="minorBidi"/>
          <w:b/>
          <w:bCs/>
          <w:u w:val="single"/>
          <w:rtl/>
        </w:rPr>
        <w:t>'</w:t>
      </w:r>
      <w:r w:rsidRPr="00BC22AB">
        <w:rPr>
          <w:rFonts w:asciiTheme="minorBidi" w:eastAsia="Times New Roman" w:hAnsiTheme="minorBidi"/>
          <w:rtl/>
        </w:rPr>
        <w:t>– הצעת מחיר</w:t>
      </w:r>
    </w:p>
    <w:p w:rsidR="00B51EEB" w:rsidRPr="00BC22AB" w:rsidRDefault="00B51EEB" w:rsidP="00BA1BB1">
      <w:pPr>
        <w:numPr>
          <w:ilvl w:val="0"/>
          <w:numId w:val="21"/>
        </w:numPr>
        <w:spacing w:before="100" w:after="0" w:line="360" w:lineRule="auto"/>
        <w:jc w:val="both"/>
        <w:rPr>
          <w:rFonts w:asciiTheme="minorBidi" w:eastAsia="Times New Roman" w:hAnsiTheme="minorBidi"/>
        </w:rPr>
      </w:pPr>
      <w:r w:rsidRPr="00BC22AB">
        <w:rPr>
          <w:rFonts w:asciiTheme="minorBidi" w:eastAsia="Times New Roman" w:hAnsiTheme="minorBidi"/>
          <w:b/>
          <w:bCs/>
          <w:u w:val="single"/>
          <w:rtl/>
        </w:rPr>
        <w:t xml:space="preserve">נספח </w:t>
      </w:r>
      <w:r w:rsidR="00BA1BB1" w:rsidRPr="00BC22AB">
        <w:rPr>
          <w:rFonts w:asciiTheme="minorBidi" w:eastAsia="Times New Roman" w:hAnsiTheme="minorBidi"/>
          <w:b/>
          <w:bCs/>
          <w:u w:val="single"/>
          <w:rtl/>
        </w:rPr>
        <w:t>ו</w:t>
      </w:r>
      <w:r w:rsidRPr="00BC22AB">
        <w:rPr>
          <w:rFonts w:asciiTheme="minorBidi" w:eastAsia="Times New Roman" w:hAnsiTheme="minorBidi"/>
          <w:b/>
          <w:bCs/>
          <w:u w:val="single"/>
          <w:rtl/>
        </w:rPr>
        <w:t>'</w:t>
      </w:r>
      <w:r w:rsidRPr="00BC22AB">
        <w:rPr>
          <w:rFonts w:asciiTheme="minorBidi" w:eastAsia="Times New Roman" w:hAnsiTheme="minorBidi"/>
          <w:rtl/>
        </w:rPr>
        <w:t xml:space="preserve"> -  טופס "שאלות הבהרה"</w:t>
      </w:r>
      <w:r w:rsidR="00626C35" w:rsidRPr="00BC22AB">
        <w:rPr>
          <w:rFonts w:asciiTheme="minorBidi" w:eastAsia="Times New Roman" w:hAnsiTheme="minorBidi"/>
          <w:rtl/>
        </w:rPr>
        <w:t xml:space="preserve"> (קובץ אקסל מצורף)</w:t>
      </w:r>
    </w:p>
    <w:p w:rsidR="00D71672" w:rsidRPr="00BC22AB" w:rsidRDefault="00D71672" w:rsidP="00BA1BB1">
      <w:pPr>
        <w:numPr>
          <w:ilvl w:val="0"/>
          <w:numId w:val="21"/>
        </w:numPr>
        <w:spacing w:before="100" w:after="0" w:line="360" w:lineRule="auto"/>
        <w:jc w:val="both"/>
        <w:rPr>
          <w:rFonts w:asciiTheme="minorBidi" w:eastAsia="Times New Roman" w:hAnsiTheme="minorBidi"/>
        </w:rPr>
      </w:pPr>
      <w:r w:rsidRPr="00BC22AB">
        <w:rPr>
          <w:rFonts w:asciiTheme="minorBidi" w:eastAsia="Times New Roman" w:hAnsiTheme="minorBidi"/>
          <w:b/>
          <w:bCs/>
          <w:u w:val="single"/>
          <w:rtl/>
        </w:rPr>
        <w:t xml:space="preserve">נספח </w:t>
      </w:r>
      <w:r w:rsidR="00BA1BB1" w:rsidRPr="00BC22AB">
        <w:rPr>
          <w:rFonts w:asciiTheme="minorBidi" w:eastAsia="Times New Roman" w:hAnsiTheme="minorBidi"/>
          <w:b/>
          <w:bCs/>
          <w:u w:val="single"/>
          <w:rtl/>
        </w:rPr>
        <w:t>ז</w:t>
      </w:r>
      <w:r w:rsidRPr="00BC22AB">
        <w:rPr>
          <w:rFonts w:asciiTheme="minorBidi" w:eastAsia="Times New Roman" w:hAnsiTheme="minorBidi"/>
          <w:b/>
          <w:bCs/>
          <w:u w:val="single"/>
          <w:rtl/>
        </w:rPr>
        <w:t>'</w:t>
      </w:r>
      <w:r w:rsidRPr="00BC22AB">
        <w:rPr>
          <w:rFonts w:asciiTheme="minorBidi" w:eastAsia="Times New Roman" w:hAnsiTheme="minorBidi"/>
          <w:u w:val="single"/>
          <w:rtl/>
        </w:rPr>
        <w:t xml:space="preserve"> </w:t>
      </w:r>
      <w:r w:rsidRPr="00BC22AB">
        <w:rPr>
          <w:rFonts w:asciiTheme="minorBidi" w:eastAsia="Times New Roman" w:hAnsiTheme="minorBidi"/>
          <w:rtl/>
        </w:rPr>
        <w:t>– הנחיות להדגמת הכלי על ידי המציע (</w:t>
      </w:r>
      <w:r w:rsidRPr="00BC22AB">
        <w:rPr>
          <w:rFonts w:asciiTheme="minorBidi" w:eastAsia="Times New Roman" w:hAnsiTheme="minorBidi"/>
        </w:rPr>
        <w:t>Demo</w:t>
      </w:r>
      <w:r w:rsidR="00336DEE" w:rsidRPr="00BC22AB">
        <w:rPr>
          <w:rFonts w:asciiTheme="minorBidi" w:eastAsia="Times New Roman" w:hAnsiTheme="minorBidi"/>
          <w:rtl/>
        </w:rPr>
        <w:t>)</w:t>
      </w:r>
      <w:r w:rsidR="005076F3" w:rsidRPr="00BC22AB">
        <w:rPr>
          <w:rFonts w:asciiTheme="minorBidi" w:eastAsia="Times New Roman" w:hAnsiTheme="minorBidi"/>
          <w:rtl/>
        </w:rPr>
        <w:t xml:space="preserve"> – יועבר לספקים לקראת מועד ההדגמות</w:t>
      </w:r>
    </w:p>
    <w:p w:rsidR="00AB793D" w:rsidRPr="00BC22AB" w:rsidRDefault="00AB793D" w:rsidP="00AB793D">
      <w:pPr>
        <w:spacing w:before="100" w:after="0" w:line="280" w:lineRule="atLeast"/>
        <w:ind w:left="2160"/>
        <w:jc w:val="both"/>
        <w:rPr>
          <w:rFonts w:asciiTheme="minorBidi" w:eastAsia="Times New Roman" w:hAnsiTheme="minorBidi"/>
        </w:rPr>
      </w:pPr>
    </w:p>
    <w:p w:rsidR="00B51EEB" w:rsidRPr="00BC22AB" w:rsidRDefault="00B51EEB" w:rsidP="00C134D4">
      <w:pPr>
        <w:pStyle w:val="21"/>
      </w:pPr>
      <w:bookmarkStart w:id="35" w:name="_Toc298410836"/>
      <w:bookmarkStart w:id="36" w:name="_Toc298410927"/>
      <w:bookmarkStart w:id="37" w:name="_Toc298446097"/>
      <w:bookmarkStart w:id="38" w:name="_Toc300490933"/>
      <w:r w:rsidRPr="00BC22AB">
        <w:rPr>
          <w:rtl/>
        </w:rPr>
        <w:t>תנאי סף</w:t>
      </w:r>
      <w:bookmarkEnd w:id="35"/>
      <w:bookmarkEnd w:id="36"/>
      <w:bookmarkEnd w:id="37"/>
      <w:bookmarkEnd w:id="38"/>
      <w:r w:rsidR="00A34647">
        <w:rPr>
          <w:rFonts w:hint="cs"/>
          <w:rtl/>
        </w:rPr>
        <w:t xml:space="preserve"> (</w:t>
      </w:r>
      <w:r w:rsidR="00A34647">
        <w:t>M</w:t>
      </w:r>
      <w:r w:rsidR="00A34647">
        <w:rPr>
          <w:rFonts w:hint="cs"/>
          <w:rtl/>
        </w:rPr>
        <w:t>)</w:t>
      </w:r>
    </w:p>
    <w:p w:rsidR="00B51EEB" w:rsidRPr="00BC22AB" w:rsidRDefault="00B51EEB" w:rsidP="00356445">
      <w:pPr>
        <w:spacing w:before="120" w:after="120" w:line="320" w:lineRule="atLeast"/>
        <w:ind w:left="709" w:right="284"/>
        <w:jc w:val="both"/>
        <w:rPr>
          <w:rFonts w:asciiTheme="minorBidi" w:eastAsia="Times New Roman" w:hAnsiTheme="minorBidi"/>
          <w:rtl/>
        </w:rPr>
      </w:pPr>
      <w:r w:rsidRPr="00BC22AB">
        <w:rPr>
          <w:rFonts w:asciiTheme="minorBidi" w:eastAsia="Times New Roman" w:hAnsiTheme="minorBidi"/>
          <w:rtl/>
        </w:rPr>
        <w:t xml:space="preserve">תנאי הסף המפורטים להלן מהווים חלק בלתי נפרד ממסמכי המכרז, הם מצטברים ויש לראותם כמשלימים זה את זה. </w:t>
      </w:r>
    </w:p>
    <w:p w:rsidR="00B51EEB" w:rsidRPr="00BC22AB" w:rsidRDefault="00B51EEB" w:rsidP="00356445">
      <w:pPr>
        <w:spacing w:before="120" w:after="120" w:line="320" w:lineRule="atLeast"/>
        <w:ind w:left="709"/>
        <w:jc w:val="both"/>
        <w:rPr>
          <w:rFonts w:asciiTheme="minorBidi" w:eastAsia="Times New Roman" w:hAnsiTheme="minorBidi"/>
          <w:rtl/>
        </w:rPr>
      </w:pPr>
      <w:r w:rsidRPr="00BC22AB">
        <w:rPr>
          <w:rFonts w:asciiTheme="minorBidi" w:eastAsia="Times New Roman" w:hAnsiTheme="minorBidi"/>
          <w:rtl/>
        </w:rPr>
        <w:t xml:space="preserve">הצעה שלא תעמוד </w:t>
      </w:r>
      <w:r w:rsidRPr="003B6F13">
        <w:rPr>
          <w:rFonts w:asciiTheme="minorBidi" w:eastAsia="Times New Roman" w:hAnsiTheme="minorBidi"/>
          <w:b/>
          <w:bCs/>
          <w:u w:val="single"/>
          <w:rtl/>
        </w:rPr>
        <w:t>בכל</w:t>
      </w:r>
      <w:r w:rsidRPr="00BC22AB">
        <w:rPr>
          <w:rFonts w:asciiTheme="minorBidi" w:eastAsia="Times New Roman" w:hAnsiTheme="minorBidi"/>
          <w:rtl/>
        </w:rPr>
        <w:t xml:space="preserve"> תנאי הסף  תיפסל ולא תובא לדיון בפני ועדת המכרזים. </w:t>
      </w:r>
    </w:p>
    <w:p w:rsidR="00AB793D" w:rsidRPr="00BC22AB" w:rsidRDefault="00AB793D" w:rsidP="00AB793D">
      <w:pPr>
        <w:spacing w:before="120" w:after="120" w:line="320" w:lineRule="atLeast"/>
        <w:ind w:left="709"/>
        <w:jc w:val="both"/>
        <w:rPr>
          <w:rFonts w:asciiTheme="minorBidi" w:eastAsia="Times New Roman" w:hAnsiTheme="minorBidi"/>
          <w:rtl/>
        </w:rPr>
      </w:pPr>
    </w:p>
    <w:p w:rsidR="00B51EEB" w:rsidRPr="00BC22AB" w:rsidRDefault="00B51EEB" w:rsidP="00975607">
      <w:pPr>
        <w:pStyle w:val="3"/>
      </w:pPr>
      <w:bookmarkStart w:id="39" w:name="_Ref173032589"/>
      <w:bookmarkStart w:id="40" w:name="_Toc185931864"/>
      <w:r w:rsidRPr="00BC22AB">
        <w:rPr>
          <w:rtl/>
        </w:rPr>
        <w:t xml:space="preserve">תנאי סף מנהליים </w:t>
      </w:r>
    </w:p>
    <w:bookmarkEnd w:id="39"/>
    <w:bookmarkEnd w:id="40"/>
    <w:p w:rsidR="003B6F13" w:rsidRDefault="003B6F13" w:rsidP="00975607">
      <w:pPr>
        <w:pStyle w:val="4"/>
        <w:rPr>
          <w:rtl/>
        </w:rPr>
      </w:pPr>
      <w:r>
        <w:rPr>
          <w:rFonts w:hint="cs"/>
          <w:rtl/>
        </w:rPr>
        <w:t>אישור</w:t>
      </w:r>
      <w:r>
        <w:rPr>
          <w:rtl/>
        </w:rPr>
        <w:t xml:space="preserve"> </w:t>
      </w:r>
      <w:r>
        <w:rPr>
          <w:rFonts w:hint="cs"/>
          <w:rtl/>
        </w:rPr>
        <w:t>לפי</w:t>
      </w:r>
      <w:r>
        <w:rPr>
          <w:rtl/>
        </w:rPr>
        <w:t xml:space="preserve"> </w:t>
      </w:r>
      <w:r>
        <w:rPr>
          <w:rFonts w:hint="cs"/>
          <w:rtl/>
        </w:rPr>
        <w:t>חוק</w:t>
      </w:r>
      <w:r>
        <w:rPr>
          <w:rtl/>
        </w:rPr>
        <w:t xml:space="preserve"> </w:t>
      </w:r>
      <w:r>
        <w:rPr>
          <w:rFonts w:hint="cs"/>
          <w:rtl/>
        </w:rPr>
        <w:t>עסקאות</w:t>
      </w:r>
      <w:r>
        <w:rPr>
          <w:rtl/>
        </w:rPr>
        <w:t xml:space="preserve"> </w:t>
      </w:r>
      <w:r>
        <w:rPr>
          <w:rFonts w:hint="cs"/>
          <w:rtl/>
        </w:rPr>
        <w:t>גופים</w:t>
      </w:r>
      <w:r>
        <w:rPr>
          <w:rtl/>
        </w:rPr>
        <w:t xml:space="preserve"> </w:t>
      </w:r>
      <w:r>
        <w:rPr>
          <w:rFonts w:hint="cs"/>
          <w:rtl/>
        </w:rPr>
        <w:t>ציבוריים</w:t>
      </w:r>
      <w:r>
        <w:rPr>
          <w:rtl/>
        </w:rPr>
        <w:t xml:space="preserve"> (</w:t>
      </w:r>
      <w:r>
        <w:rPr>
          <w:rFonts w:hint="cs"/>
          <w:rtl/>
        </w:rPr>
        <w:t>אכיפת</w:t>
      </w:r>
      <w:r>
        <w:rPr>
          <w:rtl/>
        </w:rPr>
        <w:t xml:space="preserve"> </w:t>
      </w:r>
      <w:r>
        <w:rPr>
          <w:rFonts w:hint="cs"/>
          <w:rtl/>
        </w:rPr>
        <w:t>ניהול</w:t>
      </w:r>
      <w:r>
        <w:rPr>
          <w:rtl/>
        </w:rPr>
        <w:t xml:space="preserve"> </w:t>
      </w:r>
      <w:r>
        <w:rPr>
          <w:rFonts w:hint="cs"/>
          <w:rtl/>
        </w:rPr>
        <w:t>חשבונות</w:t>
      </w:r>
      <w:r>
        <w:rPr>
          <w:rtl/>
        </w:rPr>
        <w:t xml:space="preserve"> </w:t>
      </w:r>
      <w:r>
        <w:rPr>
          <w:rFonts w:hint="cs"/>
          <w:rtl/>
        </w:rPr>
        <w:t>ותשלום</w:t>
      </w:r>
      <w:r>
        <w:rPr>
          <w:rtl/>
        </w:rPr>
        <w:t xml:space="preserve"> </w:t>
      </w:r>
      <w:r>
        <w:rPr>
          <w:rFonts w:hint="cs"/>
          <w:rtl/>
        </w:rPr>
        <w:t>חובות</w:t>
      </w:r>
      <w:r>
        <w:rPr>
          <w:rtl/>
        </w:rPr>
        <w:t xml:space="preserve"> </w:t>
      </w:r>
      <w:r>
        <w:rPr>
          <w:rFonts w:hint="cs"/>
          <w:rtl/>
        </w:rPr>
        <w:t>מס</w:t>
      </w:r>
      <w:r>
        <w:rPr>
          <w:rtl/>
        </w:rPr>
        <w:t xml:space="preserve">) </w:t>
      </w:r>
      <w:r>
        <w:rPr>
          <w:rFonts w:hint="cs"/>
          <w:rtl/>
        </w:rPr>
        <w:t>תשל</w:t>
      </w:r>
      <w:r>
        <w:rPr>
          <w:rtl/>
        </w:rPr>
        <w:t>"</w:t>
      </w:r>
      <w:r>
        <w:rPr>
          <w:rFonts w:hint="cs"/>
          <w:rtl/>
        </w:rPr>
        <w:t>ו</w:t>
      </w:r>
      <w:r>
        <w:rPr>
          <w:rtl/>
        </w:rPr>
        <w:t xml:space="preserve">-1976 </w:t>
      </w:r>
      <w:r>
        <w:rPr>
          <w:rFonts w:hint="cs"/>
          <w:rtl/>
        </w:rPr>
        <w:t>והתיקונים</w:t>
      </w:r>
      <w:r>
        <w:rPr>
          <w:rtl/>
        </w:rPr>
        <w:t xml:space="preserve"> </w:t>
      </w:r>
      <w:r>
        <w:rPr>
          <w:rFonts w:hint="cs"/>
          <w:rtl/>
        </w:rPr>
        <w:t>לו</w:t>
      </w:r>
      <w:r>
        <w:rPr>
          <w:rtl/>
        </w:rPr>
        <w:t xml:space="preserve">, </w:t>
      </w:r>
      <w:r>
        <w:rPr>
          <w:rFonts w:hint="cs"/>
          <w:rtl/>
        </w:rPr>
        <w:t>של</w:t>
      </w:r>
      <w:r>
        <w:rPr>
          <w:rtl/>
        </w:rPr>
        <w:t xml:space="preserve"> </w:t>
      </w:r>
      <w:r>
        <w:rPr>
          <w:rFonts w:hint="cs"/>
          <w:rtl/>
        </w:rPr>
        <w:t>פקיד</w:t>
      </w:r>
      <w:r>
        <w:rPr>
          <w:rtl/>
        </w:rPr>
        <w:t xml:space="preserve"> </w:t>
      </w:r>
      <w:r>
        <w:rPr>
          <w:rFonts w:hint="cs"/>
          <w:rtl/>
        </w:rPr>
        <w:t>מורשה</w:t>
      </w:r>
      <w:r>
        <w:rPr>
          <w:rtl/>
        </w:rPr>
        <w:t xml:space="preserve">, </w:t>
      </w:r>
      <w:r>
        <w:rPr>
          <w:rFonts w:hint="cs"/>
          <w:rtl/>
        </w:rPr>
        <w:t>רואה</w:t>
      </w:r>
      <w:r>
        <w:rPr>
          <w:rtl/>
        </w:rPr>
        <w:t xml:space="preserve"> </w:t>
      </w:r>
      <w:r>
        <w:rPr>
          <w:rFonts w:hint="cs"/>
          <w:rtl/>
        </w:rPr>
        <w:t>חשבון</w:t>
      </w:r>
      <w:r>
        <w:rPr>
          <w:rtl/>
        </w:rPr>
        <w:t xml:space="preserve"> </w:t>
      </w:r>
      <w:r>
        <w:rPr>
          <w:rFonts w:hint="cs"/>
          <w:rtl/>
        </w:rPr>
        <w:t>או</w:t>
      </w:r>
      <w:r>
        <w:rPr>
          <w:rtl/>
        </w:rPr>
        <w:t xml:space="preserve"> </w:t>
      </w:r>
      <w:r>
        <w:rPr>
          <w:rFonts w:hint="cs"/>
          <w:rtl/>
        </w:rPr>
        <w:t>יועץ</w:t>
      </w:r>
      <w:r>
        <w:rPr>
          <w:rtl/>
        </w:rPr>
        <w:t xml:space="preserve"> </w:t>
      </w:r>
      <w:r>
        <w:rPr>
          <w:rFonts w:hint="cs"/>
          <w:rtl/>
        </w:rPr>
        <w:t>מס</w:t>
      </w:r>
      <w:r>
        <w:rPr>
          <w:rtl/>
        </w:rPr>
        <w:t xml:space="preserve">, </w:t>
      </w:r>
      <w:r>
        <w:rPr>
          <w:rFonts w:hint="cs"/>
          <w:rtl/>
        </w:rPr>
        <w:t>המעיד</w:t>
      </w:r>
      <w:r>
        <w:rPr>
          <w:rtl/>
        </w:rPr>
        <w:t xml:space="preserve"> </w:t>
      </w:r>
      <w:r>
        <w:rPr>
          <w:rFonts w:hint="cs"/>
          <w:rtl/>
        </w:rPr>
        <w:t>שהמציע</w:t>
      </w:r>
      <w:r>
        <w:rPr>
          <w:rtl/>
        </w:rPr>
        <w:t xml:space="preserve"> </w:t>
      </w:r>
      <w:r>
        <w:rPr>
          <w:rFonts w:hint="cs"/>
          <w:rtl/>
        </w:rPr>
        <w:t>מנהל</w:t>
      </w:r>
      <w:r>
        <w:rPr>
          <w:rtl/>
        </w:rPr>
        <w:t xml:space="preserve"> </w:t>
      </w:r>
      <w:r>
        <w:rPr>
          <w:rFonts w:hint="cs"/>
          <w:rtl/>
        </w:rPr>
        <w:t>פנקסי</w:t>
      </w:r>
      <w:r>
        <w:rPr>
          <w:rtl/>
        </w:rPr>
        <w:t xml:space="preserve"> </w:t>
      </w:r>
      <w:r>
        <w:rPr>
          <w:rFonts w:hint="cs"/>
          <w:rtl/>
        </w:rPr>
        <w:t>חשבונות</w:t>
      </w:r>
      <w:r>
        <w:rPr>
          <w:rtl/>
        </w:rPr>
        <w:t xml:space="preserve"> </w:t>
      </w:r>
      <w:r>
        <w:rPr>
          <w:rFonts w:hint="cs"/>
          <w:rtl/>
        </w:rPr>
        <w:t>על</w:t>
      </w:r>
      <w:r>
        <w:rPr>
          <w:rtl/>
        </w:rPr>
        <w:t xml:space="preserve"> </w:t>
      </w:r>
      <w:r>
        <w:rPr>
          <w:rFonts w:hint="cs"/>
          <w:rtl/>
        </w:rPr>
        <w:t>פי</w:t>
      </w:r>
      <w:r>
        <w:rPr>
          <w:rtl/>
        </w:rPr>
        <w:t xml:space="preserve"> </w:t>
      </w:r>
      <w:r>
        <w:rPr>
          <w:rFonts w:hint="cs"/>
          <w:rtl/>
        </w:rPr>
        <w:t>פקודת</w:t>
      </w:r>
      <w:r>
        <w:rPr>
          <w:rtl/>
        </w:rPr>
        <w:t xml:space="preserve"> </w:t>
      </w:r>
      <w:r>
        <w:rPr>
          <w:rFonts w:hint="cs"/>
          <w:rtl/>
        </w:rPr>
        <w:t>מס</w:t>
      </w:r>
      <w:r>
        <w:rPr>
          <w:rtl/>
        </w:rPr>
        <w:t xml:space="preserve"> </w:t>
      </w:r>
      <w:r>
        <w:rPr>
          <w:rFonts w:hint="cs"/>
          <w:rtl/>
        </w:rPr>
        <w:t>הכנסה</w:t>
      </w:r>
      <w:r>
        <w:rPr>
          <w:rtl/>
        </w:rPr>
        <w:t xml:space="preserve"> (</w:t>
      </w:r>
      <w:r>
        <w:rPr>
          <w:rFonts w:hint="cs"/>
          <w:rtl/>
        </w:rPr>
        <w:t>נוסח</w:t>
      </w:r>
      <w:r>
        <w:rPr>
          <w:rtl/>
        </w:rPr>
        <w:t xml:space="preserve"> </w:t>
      </w:r>
      <w:r>
        <w:rPr>
          <w:rFonts w:hint="cs"/>
          <w:rtl/>
        </w:rPr>
        <w:t>חדש</w:t>
      </w:r>
      <w:r>
        <w:rPr>
          <w:rtl/>
        </w:rPr>
        <w:t xml:space="preserve">) </w:t>
      </w:r>
      <w:r>
        <w:rPr>
          <w:rFonts w:hint="cs"/>
          <w:rtl/>
        </w:rPr>
        <w:t>וחוק</w:t>
      </w:r>
      <w:r>
        <w:rPr>
          <w:rtl/>
        </w:rPr>
        <w:t xml:space="preserve"> </w:t>
      </w:r>
      <w:r>
        <w:rPr>
          <w:rFonts w:hint="cs"/>
          <w:rtl/>
        </w:rPr>
        <w:t>מס</w:t>
      </w:r>
      <w:r>
        <w:rPr>
          <w:rtl/>
        </w:rPr>
        <w:t xml:space="preserve"> </w:t>
      </w:r>
      <w:r>
        <w:rPr>
          <w:rFonts w:hint="cs"/>
          <w:rtl/>
        </w:rPr>
        <w:t>ערך</w:t>
      </w:r>
      <w:r>
        <w:rPr>
          <w:rtl/>
        </w:rPr>
        <w:t xml:space="preserve"> </w:t>
      </w:r>
      <w:r>
        <w:rPr>
          <w:rFonts w:hint="cs"/>
          <w:rtl/>
        </w:rPr>
        <w:t>מוסף</w:t>
      </w:r>
      <w:r>
        <w:rPr>
          <w:rtl/>
        </w:rPr>
        <w:t xml:space="preserve"> </w:t>
      </w:r>
      <w:r>
        <w:rPr>
          <w:rFonts w:hint="cs"/>
          <w:rtl/>
        </w:rPr>
        <w:t>תשל</w:t>
      </w:r>
      <w:r>
        <w:rPr>
          <w:rtl/>
        </w:rPr>
        <w:t>"</w:t>
      </w:r>
      <w:r>
        <w:rPr>
          <w:rFonts w:hint="cs"/>
          <w:rtl/>
        </w:rPr>
        <w:t>ו</w:t>
      </w:r>
      <w:r>
        <w:rPr>
          <w:rtl/>
        </w:rPr>
        <w:t xml:space="preserve">-1975 </w:t>
      </w:r>
      <w:r>
        <w:rPr>
          <w:rFonts w:hint="cs"/>
          <w:rtl/>
        </w:rPr>
        <w:t>או</w:t>
      </w:r>
      <w:r>
        <w:rPr>
          <w:rtl/>
        </w:rPr>
        <w:t xml:space="preserve"> </w:t>
      </w:r>
      <w:r>
        <w:rPr>
          <w:rFonts w:hint="cs"/>
          <w:rtl/>
        </w:rPr>
        <w:t>שהוא</w:t>
      </w:r>
      <w:r>
        <w:rPr>
          <w:rtl/>
        </w:rPr>
        <w:t xml:space="preserve"> </w:t>
      </w:r>
      <w:r>
        <w:rPr>
          <w:rFonts w:hint="cs"/>
          <w:rtl/>
        </w:rPr>
        <w:t>פטור</w:t>
      </w:r>
      <w:r>
        <w:rPr>
          <w:rtl/>
        </w:rPr>
        <w:t xml:space="preserve"> </w:t>
      </w:r>
      <w:r>
        <w:rPr>
          <w:rFonts w:hint="cs"/>
          <w:rtl/>
        </w:rPr>
        <w:t>מלנהלם</w:t>
      </w:r>
      <w:r>
        <w:rPr>
          <w:rtl/>
        </w:rPr>
        <w:t xml:space="preserve"> </w:t>
      </w:r>
      <w:r>
        <w:rPr>
          <w:rFonts w:hint="cs"/>
          <w:rtl/>
        </w:rPr>
        <w:t>ושהוא</w:t>
      </w:r>
      <w:r>
        <w:rPr>
          <w:rtl/>
        </w:rPr>
        <w:t xml:space="preserve"> </w:t>
      </w:r>
      <w:r>
        <w:rPr>
          <w:rFonts w:hint="cs"/>
          <w:rtl/>
        </w:rPr>
        <w:t>נוהג</w:t>
      </w:r>
      <w:r>
        <w:rPr>
          <w:rtl/>
        </w:rPr>
        <w:t xml:space="preserve"> </w:t>
      </w:r>
      <w:r>
        <w:rPr>
          <w:rFonts w:hint="cs"/>
          <w:rtl/>
        </w:rPr>
        <w:t>לדווח</w:t>
      </w:r>
      <w:r>
        <w:rPr>
          <w:rtl/>
        </w:rPr>
        <w:t xml:space="preserve"> </w:t>
      </w:r>
      <w:r>
        <w:rPr>
          <w:rFonts w:hint="cs"/>
          <w:rtl/>
        </w:rPr>
        <w:t>לפקיד</w:t>
      </w:r>
      <w:r>
        <w:rPr>
          <w:rtl/>
        </w:rPr>
        <w:t xml:space="preserve"> </w:t>
      </w:r>
      <w:r>
        <w:rPr>
          <w:rFonts w:hint="cs"/>
          <w:rtl/>
        </w:rPr>
        <w:t>שומה</w:t>
      </w:r>
      <w:r>
        <w:rPr>
          <w:rtl/>
        </w:rPr>
        <w:t xml:space="preserve"> </w:t>
      </w:r>
      <w:r>
        <w:rPr>
          <w:rFonts w:hint="cs"/>
          <w:rtl/>
        </w:rPr>
        <w:t>על</w:t>
      </w:r>
      <w:r>
        <w:rPr>
          <w:rtl/>
        </w:rPr>
        <w:t xml:space="preserve"> </w:t>
      </w:r>
      <w:r>
        <w:rPr>
          <w:rFonts w:hint="cs"/>
          <w:rtl/>
        </w:rPr>
        <w:t>הכנסותיו</w:t>
      </w:r>
      <w:r>
        <w:rPr>
          <w:rtl/>
        </w:rPr>
        <w:t xml:space="preserve"> </w:t>
      </w:r>
      <w:r>
        <w:rPr>
          <w:rFonts w:hint="cs"/>
          <w:rtl/>
        </w:rPr>
        <w:t>וכן</w:t>
      </w:r>
      <w:r>
        <w:rPr>
          <w:rtl/>
        </w:rPr>
        <w:t xml:space="preserve"> </w:t>
      </w:r>
      <w:r>
        <w:rPr>
          <w:rFonts w:hint="cs"/>
          <w:rtl/>
        </w:rPr>
        <w:t>מדווח</w:t>
      </w:r>
      <w:r>
        <w:rPr>
          <w:rtl/>
        </w:rPr>
        <w:t xml:space="preserve"> </w:t>
      </w:r>
      <w:r>
        <w:rPr>
          <w:rFonts w:hint="cs"/>
          <w:rtl/>
        </w:rPr>
        <w:t>למנהל</w:t>
      </w:r>
      <w:r>
        <w:rPr>
          <w:rtl/>
        </w:rPr>
        <w:t xml:space="preserve"> </w:t>
      </w:r>
      <w:r>
        <w:rPr>
          <w:rFonts w:hint="cs"/>
          <w:rtl/>
        </w:rPr>
        <w:t>מס</w:t>
      </w:r>
      <w:r>
        <w:rPr>
          <w:rtl/>
        </w:rPr>
        <w:t xml:space="preserve"> </w:t>
      </w:r>
      <w:r>
        <w:rPr>
          <w:rFonts w:hint="cs"/>
          <w:rtl/>
        </w:rPr>
        <w:t>ערך</w:t>
      </w:r>
      <w:r>
        <w:rPr>
          <w:rtl/>
        </w:rPr>
        <w:t xml:space="preserve"> </w:t>
      </w:r>
      <w:r>
        <w:rPr>
          <w:rFonts w:hint="cs"/>
          <w:rtl/>
        </w:rPr>
        <w:t>מוסף</w:t>
      </w:r>
      <w:r>
        <w:rPr>
          <w:rtl/>
        </w:rPr>
        <w:t xml:space="preserve"> </w:t>
      </w:r>
      <w:r>
        <w:rPr>
          <w:rFonts w:hint="cs"/>
          <w:rtl/>
        </w:rPr>
        <w:t>על</w:t>
      </w:r>
      <w:r>
        <w:rPr>
          <w:rtl/>
        </w:rPr>
        <w:t xml:space="preserve"> </w:t>
      </w:r>
      <w:r>
        <w:rPr>
          <w:rFonts w:hint="cs"/>
          <w:rtl/>
        </w:rPr>
        <w:t>עסקאות</w:t>
      </w:r>
      <w:r>
        <w:rPr>
          <w:rtl/>
        </w:rPr>
        <w:t xml:space="preserve"> </w:t>
      </w:r>
      <w:r>
        <w:rPr>
          <w:rFonts w:hint="cs"/>
          <w:rtl/>
        </w:rPr>
        <w:t>שמוטל</w:t>
      </w:r>
      <w:r>
        <w:rPr>
          <w:rtl/>
        </w:rPr>
        <w:t xml:space="preserve"> </w:t>
      </w:r>
      <w:r>
        <w:rPr>
          <w:rFonts w:hint="cs"/>
          <w:rtl/>
        </w:rPr>
        <w:t>עליהן</w:t>
      </w:r>
      <w:r>
        <w:rPr>
          <w:rtl/>
        </w:rPr>
        <w:t xml:space="preserve"> </w:t>
      </w:r>
      <w:r>
        <w:rPr>
          <w:rFonts w:hint="cs"/>
          <w:rtl/>
        </w:rPr>
        <w:t>מס</w:t>
      </w:r>
      <w:r>
        <w:rPr>
          <w:rtl/>
        </w:rPr>
        <w:t xml:space="preserve"> </w:t>
      </w:r>
      <w:r>
        <w:rPr>
          <w:rFonts w:hint="cs"/>
          <w:rtl/>
        </w:rPr>
        <w:t>לפי</w:t>
      </w:r>
      <w:r>
        <w:rPr>
          <w:rtl/>
        </w:rPr>
        <w:t xml:space="preserve"> </w:t>
      </w:r>
      <w:r>
        <w:rPr>
          <w:rFonts w:hint="cs"/>
          <w:rtl/>
        </w:rPr>
        <w:t>חוק</w:t>
      </w:r>
      <w:r>
        <w:rPr>
          <w:rtl/>
        </w:rPr>
        <w:t xml:space="preserve"> </w:t>
      </w:r>
      <w:r>
        <w:rPr>
          <w:rFonts w:hint="cs"/>
          <w:rtl/>
        </w:rPr>
        <w:t>מס</w:t>
      </w:r>
      <w:r>
        <w:rPr>
          <w:rtl/>
        </w:rPr>
        <w:t xml:space="preserve"> </w:t>
      </w:r>
      <w:r>
        <w:rPr>
          <w:rFonts w:hint="cs"/>
          <w:rtl/>
        </w:rPr>
        <w:t>ערך</w:t>
      </w:r>
      <w:r>
        <w:rPr>
          <w:rtl/>
        </w:rPr>
        <w:t xml:space="preserve"> </w:t>
      </w:r>
      <w:r>
        <w:rPr>
          <w:rFonts w:hint="cs"/>
          <w:rtl/>
        </w:rPr>
        <w:t>מוסף</w:t>
      </w:r>
      <w:r>
        <w:rPr>
          <w:rtl/>
        </w:rPr>
        <w:t>.</w:t>
      </w:r>
    </w:p>
    <w:p w:rsidR="003B6F13" w:rsidRDefault="003B6F13" w:rsidP="00975607">
      <w:pPr>
        <w:pStyle w:val="4"/>
        <w:rPr>
          <w:rtl/>
        </w:rPr>
      </w:pPr>
      <w:r>
        <w:rPr>
          <w:rFonts w:hint="cs"/>
          <w:rtl/>
        </w:rPr>
        <w:t>במידה</w:t>
      </w:r>
      <w:r>
        <w:rPr>
          <w:rtl/>
        </w:rPr>
        <w:t xml:space="preserve"> </w:t>
      </w:r>
      <w:r>
        <w:rPr>
          <w:rFonts w:hint="cs"/>
          <w:rtl/>
        </w:rPr>
        <w:t>והמציע</w:t>
      </w:r>
      <w:r>
        <w:rPr>
          <w:rtl/>
        </w:rPr>
        <w:t xml:space="preserve"> </w:t>
      </w:r>
      <w:r>
        <w:rPr>
          <w:rFonts w:hint="cs"/>
          <w:rtl/>
        </w:rPr>
        <w:t>הוא</w:t>
      </w:r>
      <w:r>
        <w:rPr>
          <w:rtl/>
        </w:rPr>
        <w:t xml:space="preserve"> </w:t>
      </w:r>
      <w:r>
        <w:rPr>
          <w:rFonts w:hint="cs"/>
          <w:rtl/>
        </w:rPr>
        <w:t>תאגיד</w:t>
      </w:r>
      <w:r>
        <w:rPr>
          <w:rtl/>
        </w:rPr>
        <w:t xml:space="preserve"> (</w:t>
      </w:r>
      <w:r>
        <w:rPr>
          <w:rFonts w:hint="cs"/>
          <w:rtl/>
        </w:rPr>
        <w:t>חברה</w:t>
      </w:r>
      <w:r>
        <w:rPr>
          <w:rtl/>
        </w:rPr>
        <w:t xml:space="preserve">, </w:t>
      </w:r>
      <w:r>
        <w:rPr>
          <w:rFonts w:hint="cs"/>
          <w:rtl/>
        </w:rPr>
        <w:t>עמותה</w:t>
      </w:r>
      <w:r>
        <w:rPr>
          <w:rtl/>
        </w:rPr>
        <w:t xml:space="preserve">, </w:t>
      </w:r>
      <w:r>
        <w:rPr>
          <w:rFonts w:hint="cs"/>
          <w:rtl/>
        </w:rPr>
        <w:t>אגודה</w:t>
      </w:r>
      <w:r>
        <w:rPr>
          <w:rtl/>
        </w:rPr>
        <w:t xml:space="preserve"> </w:t>
      </w:r>
      <w:r>
        <w:rPr>
          <w:rFonts w:hint="cs"/>
          <w:rtl/>
        </w:rPr>
        <w:t>שיתופית</w:t>
      </w:r>
      <w:r>
        <w:rPr>
          <w:rtl/>
        </w:rPr>
        <w:t xml:space="preserve"> </w:t>
      </w:r>
      <w:r>
        <w:rPr>
          <w:rFonts w:hint="cs"/>
          <w:rtl/>
        </w:rPr>
        <w:t>או</w:t>
      </w:r>
      <w:r>
        <w:rPr>
          <w:rtl/>
        </w:rPr>
        <w:t xml:space="preserve"> </w:t>
      </w:r>
      <w:r>
        <w:rPr>
          <w:rFonts w:hint="cs"/>
          <w:rtl/>
        </w:rPr>
        <w:t>שותפות</w:t>
      </w:r>
      <w:r>
        <w:rPr>
          <w:rtl/>
        </w:rPr>
        <w:t xml:space="preserve">) - </w:t>
      </w:r>
      <w:r>
        <w:rPr>
          <w:rFonts w:hint="cs"/>
          <w:rtl/>
        </w:rPr>
        <w:t>העתק</w:t>
      </w:r>
      <w:r>
        <w:rPr>
          <w:rtl/>
        </w:rPr>
        <w:t xml:space="preserve"> </w:t>
      </w:r>
      <w:r>
        <w:rPr>
          <w:rFonts w:hint="cs"/>
          <w:rtl/>
        </w:rPr>
        <w:t>תעודת</w:t>
      </w:r>
      <w:r>
        <w:rPr>
          <w:rtl/>
        </w:rPr>
        <w:t xml:space="preserve"> </w:t>
      </w:r>
      <w:r>
        <w:rPr>
          <w:rFonts w:hint="cs"/>
          <w:rtl/>
        </w:rPr>
        <w:t>רישום</w:t>
      </w:r>
      <w:r>
        <w:rPr>
          <w:rtl/>
        </w:rPr>
        <w:t xml:space="preserve"> </w:t>
      </w:r>
      <w:r>
        <w:rPr>
          <w:rFonts w:hint="cs"/>
          <w:rtl/>
        </w:rPr>
        <w:t>מרשות</w:t>
      </w:r>
      <w:r>
        <w:rPr>
          <w:rtl/>
        </w:rPr>
        <w:t xml:space="preserve"> </w:t>
      </w:r>
      <w:r>
        <w:rPr>
          <w:rFonts w:hint="cs"/>
          <w:rtl/>
        </w:rPr>
        <w:t>התאגידים</w:t>
      </w:r>
      <w:r>
        <w:rPr>
          <w:rtl/>
        </w:rPr>
        <w:t xml:space="preserve">. </w:t>
      </w:r>
      <w:r>
        <w:rPr>
          <w:rFonts w:hint="cs"/>
          <w:rtl/>
        </w:rPr>
        <w:t>במידה</w:t>
      </w:r>
      <w:r>
        <w:rPr>
          <w:rtl/>
        </w:rPr>
        <w:t xml:space="preserve"> </w:t>
      </w:r>
      <w:r>
        <w:rPr>
          <w:rFonts w:hint="cs"/>
          <w:rtl/>
        </w:rPr>
        <w:t>והמציע</w:t>
      </w:r>
      <w:r>
        <w:rPr>
          <w:rtl/>
        </w:rPr>
        <w:t xml:space="preserve"> </w:t>
      </w:r>
      <w:r>
        <w:rPr>
          <w:rFonts w:hint="cs"/>
          <w:rtl/>
        </w:rPr>
        <w:t>הינו</w:t>
      </w:r>
      <w:r>
        <w:rPr>
          <w:rtl/>
        </w:rPr>
        <w:t xml:space="preserve"> </w:t>
      </w:r>
      <w:r>
        <w:rPr>
          <w:rFonts w:hint="cs"/>
          <w:rtl/>
        </w:rPr>
        <w:t>עמותה</w:t>
      </w:r>
      <w:r>
        <w:rPr>
          <w:rtl/>
        </w:rPr>
        <w:t xml:space="preserve"> </w:t>
      </w:r>
      <w:r>
        <w:rPr>
          <w:rFonts w:hint="cs"/>
          <w:rtl/>
        </w:rPr>
        <w:t>יש</w:t>
      </w:r>
      <w:r>
        <w:rPr>
          <w:rtl/>
        </w:rPr>
        <w:t xml:space="preserve"> </w:t>
      </w:r>
      <w:r>
        <w:rPr>
          <w:rFonts w:hint="cs"/>
          <w:rtl/>
        </w:rPr>
        <w:t>לצרף</w:t>
      </w:r>
      <w:r>
        <w:rPr>
          <w:rtl/>
        </w:rPr>
        <w:t xml:space="preserve"> </w:t>
      </w:r>
      <w:r>
        <w:rPr>
          <w:rFonts w:hint="cs"/>
          <w:rtl/>
        </w:rPr>
        <w:t>בנוסף</w:t>
      </w:r>
      <w:r>
        <w:rPr>
          <w:rtl/>
        </w:rPr>
        <w:t xml:space="preserve"> </w:t>
      </w:r>
      <w:r>
        <w:rPr>
          <w:rFonts w:hint="cs"/>
          <w:rtl/>
        </w:rPr>
        <w:t>אישור</w:t>
      </w:r>
      <w:r>
        <w:rPr>
          <w:rtl/>
        </w:rPr>
        <w:t xml:space="preserve"> </w:t>
      </w:r>
      <w:r>
        <w:rPr>
          <w:rFonts w:hint="cs"/>
          <w:rtl/>
        </w:rPr>
        <w:t>בדבר</w:t>
      </w:r>
      <w:r>
        <w:rPr>
          <w:rtl/>
        </w:rPr>
        <w:t xml:space="preserve"> </w:t>
      </w:r>
      <w:r>
        <w:rPr>
          <w:rFonts w:hint="cs"/>
          <w:rtl/>
        </w:rPr>
        <w:t>ניהול</w:t>
      </w:r>
      <w:r>
        <w:rPr>
          <w:rtl/>
        </w:rPr>
        <w:t xml:space="preserve"> </w:t>
      </w:r>
      <w:r>
        <w:rPr>
          <w:rFonts w:hint="cs"/>
          <w:rtl/>
        </w:rPr>
        <w:t>תקין</w:t>
      </w:r>
      <w:r>
        <w:rPr>
          <w:rtl/>
        </w:rPr>
        <w:t xml:space="preserve">. </w:t>
      </w:r>
      <w:r>
        <w:rPr>
          <w:rFonts w:hint="cs"/>
          <w:rtl/>
        </w:rPr>
        <w:t>במידה</w:t>
      </w:r>
      <w:r>
        <w:rPr>
          <w:rtl/>
        </w:rPr>
        <w:t xml:space="preserve"> </w:t>
      </w:r>
      <w:r>
        <w:rPr>
          <w:rFonts w:hint="cs"/>
          <w:rtl/>
        </w:rPr>
        <w:t>והמציע</w:t>
      </w:r>
      <w:r>
        <w:rPr>
          <w:rtl/>
        </w:rPr>
        <w:t xml:space="preserve"> </w:t>
      </w:r>
      <w:r>
        <w:rPr>
          <w:rFonts w:hint="cs"/>
          <w:rtl/>
        </w:rPr>
        <w:t>הינו</w:t>
      </w:r>
      <w:r>
        <w:rPr>
          <w:rtl/>
        </w:rPr>
        <w:t xml:space="preserve"> </w:t>
      </w:r>
      <w:r>
        <w:rPr>
          <w:rFonts w:hint="cs"/>
          <w:rtl/>
        </w:rPr>
        <w:t>שותפות</w:t>
      </w:r>
      <w:r>
        <w:rPr>
          <w:rtl/>
        </w:rPr>
        <w:t xml:space="preserve"> </w:t>
      </w:r>
      <w:r>
        <w:rPr>
          <w:rFonts w:hint="cs"/>
          <w:rtl/>
        </w:rPr>
        <w:t>לא</w:t>
      </w:r>
      <w:r>
        <w:rPr>
          <w:rtl/>
        </w:rPr>
        <w:t xml:space="preserve"> </w:t>
      </w:r>
      <w:r>
        <w:rPr>
          <w:rFonts w:hint="cs"/>
          <w:rtl/>
        </w:rPr>
        <w:t>רשומה</w:t>
      </w:r>
      <w:r>
        <w:rPr>
          <w:rtl/>
        </w:rPr>
        <w:t xml:space="preserve">, </w:t>
      </w:r>
      <w:r>
        <w:rPr>
          <w:rFonts w:hint="cs"/>
          <w:rtl/>
        </w:rPr>
        <w:t>עליו</w:t>
      </w:r>
      <w:r>
        <w:rPr>
          <w:rtl/>
        </w:rPr>
        <w:t xml:space="preserve"> </w:t>
      </w:r>
      <w:r>
        <w:rPr>
          <w:rFonts w:hint="cs"/>
          <w:rtl/>
        </w:rPr>
        <w:t>לצרף</w:t>
      </w:r>
      <w:r>
        <w:rPr>
          <w:rtl/>
        </w:rPr>
        <w:t xml:space="preserve"> </w:t>
      </w:r>
      <w:r>
        <w:rPr>
          <w:rFonts w:hint="cs"/>
          <w:rtl/>
        </w:rPr>
        <w:t>להצעתו</w:t>
      </w:r>
      <w:r>
        <w:rPr>
          <w:rtl/>
        </w:rPr>
        <w:t xml:space="preserve"> </w:t>
      </w:r>
      <w:r>
        <w:rPr>
          <w:rFonts w:hint="cs"/>
          <w:rtl/>
        </w:rPr>
        <w:t>את</w:t>
      </w:r>
      <w:r>
        <w:rPr>
          <w:rtl/>
        </w:rPr>
        <w:t xml:space="preserve"> </w:t>
      </w:r>
      <w:r>
        <w:rPr>
          <w:rFonts w:hint="cs"/>
          <w:rtl/>
        </w:rPr>
        <w:t>הסכם</w:t>
      </w:r>
      <w:r>
        <w:rPr>
          <w:rtl/>
        </w:rPr>
        <w:t xml:space="preserve"> </w:t>
      </w:r>
      <w:r>
        <w:rPr>
          <w:rFonts w:hint="cs"/>
          <w:rtl/>
        </w:rPr>
        <w:t>ההתאגדות</w:t>
      </w:r>
      <w:r>
        <w:rPr>
          <w:rtl/>
        </w:rPr>
        <w:t xml:space="preserve"> </w:t>
      </w:r>
      <w:r>
        <w:rPr>
          <w:rFonts w:hint="cs"/>
          <w:rtl/>
        </w:rPr>
        <w:t>בין</w:t>
      </w:r>
      <w:r>
        <w:rPr>
          <w:rtl/>
        </w:rPr>
        <w:t xml:space="preserve"> </w:t>
      </w:r>
      <w:r>
        <w:rPr>
          <w:rFonts w:hint="cs"/>
          <w:rtl/>
        </w:rPr>
        <w:t>השותפים</w:t>
      </w:r>
      <w:r>
        <w:rPr>
          <w:rtl/>
        </w:rPr>
        <w:t xml:space="preserve"> </w:t>
      </w:r>
      <w:r>
        <w:rPr>
          <w:rFonts w:hint="cs"/>
          <w:rtl/>
        </w:rPr>
        <w:t>או</w:t>
      </w:r>
      <w:r>
        <w:rPr>
          <w:rtl/>
        </w:rPr>
        <w:t xml:space="preserve"> </w:t>
      </w:r>
      <w:r>
        <w:rPr>
          <w:rFonts w:hint="cs"/>
          <w:rtl/>
        </w:rPr>
        <w:t>תצהיר</w:t>
      </w:r>
      <w:r>
        <w:rPr>
          <w:rtl/>
        </w:rPr>
        <w:t xml:space="preserve"> </w:t>
      </w:r>
      <w:r>
        <w:rPr>
          <w:rFonts w:hint="cs"/>
          <w:rtl/>
        </w:rPr>
        <w:t>לפיו</w:t>
      </w:r>
      <w:r>
        <w:rPr>
          <w:rtl/>
        </w:rPr>
        <w:t xml:space="preserve"> </w:t>
      </w:r>
      <w:r>
        <w:rPr>
          <w:rFonts w:hint="cs"/>
          <w:rtl/>
        </w:rPr>
        <w:t>המציע</w:t>
      </w:r>
      <w:r>
        <w:rPr>
          <w:rtl/>
        </w:rPr>
        <w:t xml:space="preserve"> </w:t>
      </w:r>
      <w:r>
        <w:rPr>
          <w:rFonts w:hint="cs"/>
          <w:rtl/>
        </w:rPr>
        <w:t>הינו</w:t>
      </w:r>
      <w:r>
        <w:rPr>
          <w:rtl/>
        </w:rPr>
        <w:t xml:space="preserve"> </w:t>
      </w:r>
      <w:r>
        <w:rPr>
          <w:rFonts w:hint="cs"/>
          <w:rtl/>
        </w:rPr>
        <w:t>שותפות</w:t>
      </w:r>
      <w:r>
        <w:rPr>
          <w:rtl/>
        </w:rPr>
        <w:t xml:space="preserve"> </w:t>
      </w:r>
      <w:r>
        <w:rPr>
          <w:rFonts w:hint="cs"/>
          <w:rtl/>
        </w:rPr>
        <w:t>לא</w:t>
      </w:r>
      <w:r>
        <w:rPr>
          <w:rtl/>
        </w:rPr>
        <w:t xml:space="preserve"> </w:t>
      </w:r>
      <w:r>
        <w:rPr>
          <w:rFonts w:hint="cs"/>
          <w:rtl/>
        </w:rPr>
        <w:t>רשומה</w:t>
      </w:r>
      <w:r>
        <w:rPr>
          <w:rtl/>
        </w:rPr>
        <w:t>.</w:t>
      </w:r>
    </w:p>
    <w:p w:rsidR="003B6F13" w:rsidRDefault="003B6F13" w:rsidP="00975607">
      <w:pPr>
        <w:pStyle w:val="4"/>
        <w:rPr>
          <w:rtl/>
        </w:rPr>
      </w:pPr>
      <w:r>
        <w:rPr>
          <w:rFonts w:hint="cs"/>
          <w:rtl/>
        </w:rPr>
        <w:t>נסח</w:t>
      </w:r>
      <w:r>
        <w:rPr>
          <w:rtl/>
        </w:rPr>
        <w:t xml:space="preserve"> </w:t>
      </w:r>
      <w:r>
        <w:rPr>
          <w:rFonts w:hint="cs"/>
          <w:rtl/>
        </w:rPr>
        <w:t>תאגיד</w:t>
      </w:r>
      <w:r>
        <w:rPr>
          <w:rtl/>
        </w:rPr>
        <w:t xml:space="preserve"> </w:t>
      </w:r>
      <w:r>
        <w:rPr>
          <w:rFonts w:hint="cs"/>
          <w:rtl/>
        </w:rPr>
        <w:t>עדכני</w:t>
      </w:r>
      <w:r>
        <w:rPr>
          <w:rtl/>
        </w:rPr>
        <w:t xml:space="preserve"> </w:t>
      </w:r>
      <w:r>
        <w:rPr>
          <w:rFonts w:hint="cs"/>
          <w:rtl/>
        </w:rPr>
        <w:t>מרשות</w:t>
      </w:r>
      <w:r>
        <w:rPr>
          <w:rtl/>
        </w:rPr>
        <w:t xml:space="preserve"> </w:t>
      </w:r>
      <w:r>
        <w:rPr>
          <w:rFonts w:hint="cs"/>
          <w:rtl/>
        </w:rPr>
        <w:t>התאגידים</w:t>
      </w:r>
      <w:r>
        <w:rPr>
          <w:rtl/>
        </w:rPr>
        <w:t xml:space="preserve"> </w:t>
      </w:r>
      <w:r>
        <w:rPr>
          <w:rFonts w:hint="cs"/>
          <w:rtl/>
        </w:rPr>
        <w:t>המוכיח</w:t>
      </w:r>
      <w:r>
        <w:rPr>
          <w:rtl/>
        </w:rPr>
        <w:t xml:space="preserve"> </w:t>
      </w:r>
      <w:r>
        <w:rPr>
          <w:rFonts w:hint="cs"/>
          <w:rtl/>
        </w:rPr>
        <w:t>כי</w:t>
      </w:r>
      <w:r>
        <w:rPr>
          <w:rtl/>
        </w:rPr>
        <w:t xml:space="preserve"> </w:t>
      </w:r>
      <w:r>
        <w:rPr>
          <w:rFonts w:hint="cs"/>
          <w:rtl/>
        </w:rPr>
        <w:t>למציע</w:t>
      </w:r>
      <w:r>
        <w:rPr>
          <w:rtl/>
        </w:rPr>
        <w:t xml:space="preserve"> </w:t>
      </w:r>
      <w:r>
        <w:rPr>
          <w:rFonts w:hint="cs"/>
          <w:rtl/>
        </w:rPr>
        <w:t>אין</w:t>
      </w:r>
      <w:r>
        <w:rPr>
          <w:rtl/>
        </w:rPr>
        <w:t xml:space="preserve"> </w:t>
      </w:r>
      <w:r>
        <w:rPr>
          <w:rFonts w:hint="cs"/>
          <w:rtl/>
        </w:rPr>
        <w:t>חובות</w:t>
      </w:r>
      <w:r>
        <w:rPr>
          <w:rtl/>
        </w:rPr>
        <w:t xml:space="preserve"> </w:t>
      </w:r>
      <w:r>
        <w:rPr>
          <w:rFonts w:hint="cs"/>
          <w:rtl/>
        </w:rPr>
        <w:t>אגרה</w:t>
      </w:r>
      <w:r>
        <w:rPr>
          <w:rtl/>
        </w:rPr>
        <w:t xml:space="preserve"> </w:t>
      </w:r>
      <w:r>
        <w:rPr>
          <w:rFonts w:hint="cs"/>
          <w:rtl/>
        </w:rPr>
        <w:t>שנתית</w:t>
      </w:r>
      <w:r>
        <w:rPr>
          <w:rtl/>
        </w:rPr>
        <w:t xml:space="preserve"> </w:t>
      </w:r>
      <w:r>
        <w:rPr>
          <w:rFonts w:hint="cs"/>
          <w:rtl/>
        </w:rPr>
        <w:t>לרשות</w:t>
      </w:r>
      <w:r>
        <w:rPr>
          <w:rtl/>
        </w:rPr>
        <w:t xml:space="preserve"> </w:t>
      </w:r>
      <w:r>
        <w:rPr>
          <w:rFonts w:hint="cs"/>
          <w:rtl/>
        </w:rPr>
        <w:t>התאגידים</w:t>
      </w:r>
      <w:r>
        <w:rPr>
          <w:rtl/>
        </w:rPr>
        <w:t xml:space="preserve">. </w:t>
      </w:r>
      <w:r>
        <w:rPr>
          <w:rFonts w:hint="cs"/>
          <w:rtl/>
        </w:rPr>
        <w:t>הנסח</w:t>
      </w:r>
      <w:r>
        <w:rPr>
          <w:rtl/>
        </w:rPr>
        <w:t xml:space="preserve"> </w:t>
      </w:r>
      <w:r>
        <w:rPr>
          <w:rFonts w:hint="cs"/>
          <w:rtl/>
        </w:rPr>
        <w:t>האמור</w:t>
      </w:r>
      <w:r>
        <w:rPr>
          <w:rtl/>
        </w:rPr>
        <w:t xml:space="preserve"> </w:t>
      </w:r>
      <w:r>
        <w:rPr>
          <w:rFonts w:hint="cs"/>
          <w:rtl/>
        </w:rPr>
        <w:t>לעיל</w:t>
      </w:r>
      <w:r>
        <w:rPr>
          <w:rtl/>
        </w:rPr>
        <w:t xml:space="preserve"> </w:t>
      </w:r>
      <w:r>
        <w:rPr>
          <w:rFonts w:hint="cs"/>
          <w:rtl/>
        </w:rPr>
        <w:t>ניתן</w:t>
      </w:r>
      <w:r>
        <w:rPr>
          <w:rtl/>
        </w:rPr>
        <w:t xml:space="preserve"> </w:t>
      </w:r>
      <w:r>
        <w:rPr>
          <w:rFonts w:hint="cs"/>
          <w:rtl/>
        </w:rPr>
        <w:t>להפקה</w:t>
      </w:r>
      <w:r>
        <w:rPr>
          <w:rtl/>
        </w:rPr>
        <w:t xml:space="preserve"> </w:t>
      </w:r>
      <w:r>
        <w:rPr>
          <w:rFonts w:hint="cs"/>
          <w:rtl/>
        </w:rPr>
        <w:t>דרך</w:t>
      </w:r>
      <w:r>
        <w:rPr>
          <w:rtl/>
        </w:rPr>
        <w:t xml:space="preserve"> </w:t>
      </w:r>
      <w:r>
        <w:rPr>
          <w:rFonts w:hint="cs"/>
          <w:rtl/>
        </w:rPr>
        <w:t>אתר</w:t>
      </w:r>
      <w:r>
        <w:rPr>
          <w:rtl/>
        </w:rPr>
        <w:t xml:space="preserve"> </w:t>
      </w:r>
      <w:r>
        <w:rPr>
          <w:rFonts w:hint="cs"/>
          <w:rtl/>
        </w:rPr>
        <w:t>האינטרנט</w:t>
      </w:r>
      <w:r>
        <w:rPr>
          <w:rtl/>
        </w:rPr>
        <w:t xml:space="preserve"> </w:t>
      </w:r>
      <w:r>
        <w:rPr>
          <w:rFonts w:hint="cs"/>
          <w:rtl/>
        </w:rPr>
        <w:t>של</w:t>
      </w:r>
      <w:r>
        <w:rPr>
          <w:rtl/>
        </w:rPr>
        <w:t xml:space="preserve"> </w:t>
      </w:r>
      <w:r>
        <w:rPr>
          <w:rFonts w:hint="cs"/>
          <w:rtl/>
        </w:rPr>
        <w:t>רשות</w:t>
      </w:r>
      <w:r>
        <w:rPr>
          <w:rtl/>
        </w:rPr>
        <w:t xml:space="preserve"> </w:t>
      </w:r>
      <w:r>
        <w:rPr>
          <w:rFonts w:hint="cs"/>
          <w:rtl/>
        </w:rPr>
        <w:t>התאגידים</w:t>
      </w:r>
      <w:r>
        <w:rPr>
          <w:rtl/>
        </w:rPr>
        <w:t xml:space="preserve">, </w:t>
      </w:r>
      <w:r>
        <w:rPr>
          <w:rFonts w:hint="cs"/>
          <w:rtl/>
        </w:rPr>
        <w:t>שכתובתו</w:t>
      </w:r>
      <w:r>
        <w:rPr>
          <w:rtl/>
        </w:rPr>
        <w:t xml:space="preserve">:  </w:t>
      </w:r>
      <w:r>
        <w:t>http://www.justice.gov.il/Units/RasutHataagidim</w:t>
      </w:r>
    </w:p>
    <w:p w:rsidR="003B6F13" w:rsidRDefault="003B6F13" w:rsidP="00975607">
      <w:pPr>
        <w:pStyle w:val="4"/>
        <w:rPr>
          <w:rtl/>
        </w:rPr>
      </w:pPr>
      <w:r>
        <w:rPr>
          <w:rFonts w:hint="cs"/>
          <w:rtl/>
        </w:rPr>
        <w:t>תצהיר</w:t>
      </w:r>
      <w:r>
        <w:rPr>
          <w:rtl/>
        </w:rPr>
        <w:t xml:space="preserve"> </w:t>
      </w:r>
      <w:r>
        <w:rPr>
          <w:rFonts w:hint="cs"/>
          <w:rtl/>
        </w:rPr>
        <w:t>מאומת</w:t>
      </w:r>
      <w:r>
        <w:rPr>
          <w:rtl/>
        </w:rPr>
        <w:t xml:space="preserve"> </w:t>
      </w:r>
      <w:r>
        <w:rPr>
          <w:rFonts w:hint="cs"/>
          <w:rtl/>
        </w:rPr>
        <w:t>כדין</w:t>
      </w:r>
      <w:r>
        <w:rPr>
          <w:rtl/>
        </w:rPr>
        <w:t xml:space="preserve"> </w:t>
      </w:r>
      <w:r>
        <w:rPr>
          <w:rFonts w:hint="cs"/>
          <w:rtl/>
        </w:rPr>
        <w:t>על</w:t>
      </w:r>
      <w:r>
        <w:rPr>
          <w:rtl/>
        </w:rPr>
        <w:t xml:space="preserve"> </w:t>
      </w:r>
      <w:r>
        <w:rPr>
          <w:rFonts w:hint="cs"/>
          <w:rtl/>
        </w:rPr>
        <w:t>ידי</w:t>
      </w:r>
      <w:r>
        <w:rPr>
          <w:rtl/>
        </w:rPr>
        <w:t xml:space="preserve"> </w:t>
      </w:r>
      <w:r>
        <w:rPr>
          <w:rFonts w:hint="cs"/>
          <w:rtl/>
        </w:rPr>
        <w:t>עורך</w:t>
      </w:r>
      <w:r>
        <w:rPr>
          <w:rtl/>
        </w:rPr>
        <w:t xml:space="preserve"> </w:t>
      </w:r>
      <w:r>
        <w:rPr>
          <w:rFonts w:hint="cs"/>
          <w:rtl/>
        </w:rPr>
        <w:t>דין</w:t>
      </w:r>
      <w:r>
        <w:rPr>
          <w:rtl/>
        </w:rPr>
        <w:t xml:space="preserve"> </w:t>
      </w:r>
      <w:r>
        <w:rPr>
          <w:rFonts w:hint="cs"/>
          <w:rtl/>
        </w:rPr>
        <w:t>בדבר</w:t>
      </w:r>
      <w:r>
        <w:rPr>
          <w:rtl/>
        </w:rPr>
        <w:t xml:space="preserve"> </w:t>
      </w:r>
      <w:r>
        <w:rPr>
          <w:rFonts w:hint="cs"/>
          <w:rtl/>
        </w:rPr>
        <w:t>העדר</w:t>
      </w:r>
      <w:r>
        <w:rPr>
          <w:rtl/>
        </w:rPr>
        <w:t xml:space="preserve"> </w:t>
      </w:r>
      <w:r>
        <w:rPr>
          <w:rFonts w:hint="cs"/>
          <w:rtl/>
        </w:rPr>
        <w:t>הרשעות</w:t>
      </w:r>
      <w:r>
        <w:rPr>
          <w:rtl/>
        </w:rPr>
        <w:t xml:space="preserve"> </w:t>
      </w:r>
      <w:r>
        <w:rPr>
          <w:rFonts w:hint="cs"/>
          <w:rtl/>
        </w:rPr>
        <w:t>בעבירות</w:t>
      </w:r>
      <w:r>
        <w:rPr>
          <w:rtl/>
        </w:rPr>
        <w:t xml:space="preserve"> </w:t>
      </w:r>
      <w:r>
        <w:rPr>
          <w:rFonts w:hint="cs"/>
          <w:rtl/>
        </w:rPr>
        <w:t>לפי</w:t>
      </w:r>
      <w:r>
        <w:rPr>
          <w:rtl/>
        </w:rPr>
        <w:t xml:space="preserve"> </w:t>
      </w:r>
      <w:r>
        <w:rPr>
          <w:rFonts w:hint="cs"/>
          <w:rtl/>
        </w:rPr>
        <w:t>חוק</w:t>
      </w:r>
      <w:r>
        <w:rPr>
          <w:rtl/>
        </w:rPr>
        <w:t xml:space="preserve"> </w:t>
      </w:r>
      <w:r>
        <w:rPr>
          <w:rFonts w:hint="cs"/>
          <w:rtl/>
        </w:rPr>
        <w:t>עובדים</w:t>
      </w:r>
      <w:r>
        <w:rPr>
          <w:rtl/>
        </w:rPr>
        <w:t xml:space="preserve"> </w:t>
      </w:r>
      <w:r>
        <w:rPr>
          <w:rFonts w:hint="cs"/>
          <w:rtl/>
        </w:rPr>
        <w:t>זרים</w:t>
      </w:r>
      <w:r>
        <w:rPr>
          <w:rtl/>
        </w:rPr>
        <w:t xml:space="preserve">, </w:t>
      </w:r>
      <w:r>
        <w:rPr>
          <w:rFonts w:hint="cs"/>
          <w:rtl/>
        </w:rPr>
        <w:t>התשנ</w:t>
      </w:r>
      <w:r>
        <w:rPr>
          <w:rtl/>
        </w:rPr>
        <w:t>"</w:t>
      </w:r>
      <w:r>
        <w:rPr>
          <w:rFonts w:hint="cs"/>
          <w:rtl/>
        </w:rPr>
        <w:t>א</w:t>
      </w:r>
      <w:r>
        <w:rPr>
          <w:rtl/>
        </w:rPr>
        <w:t xml:space="preserve">-1991 </w:t>
      </w:r>
      <w:r>
        <w:rPr>
          <w:rFonts w:hint="cs"/>
          <w:rtl/>
        </w:rPr>
        <w:t>ולפי</w:t>
      </w:r>
      <w:r>
        <w:rPr>
          <w:rtl/>
        </w:rPr>
        <w:t xml:space="preserve"> </w:t>
      </w:r>
      <w:r>
        <w:rPr>
          <w:rFonts w:hint="cs"/>
          <w:rtl/>
        </w:rPr>
        <w:t>חוק</w:t>
      </w:r>
      <w:r>
        <w:rPr>
          <w:rtl/>
        </w:rPr>
        <w:t xml:space="preserve"> </w:t>
      </w:r>
      <w:r>
        <w:rPr>
          <w:rFonts w:hint="cs"/>
          <w:rtl/>
        </w:rPr>
        <w:t>שכר</w:t>
      </w:r>
      <w:r>
        <w:rPr>
          <w:rtl/>
        </w:rPr>
        <w:t xml:space="preserve"> </w:t>
      </w:r>
      <w:r>
        <w:rPr>
          <w:rFonts w:hint="cs"/>
          <w:rtl/>
        </w:rPr>
        <w:t>מינימום</w:t>
      </w:r>
      <w:r>
        <w:rPr>
          <w:rtl/>
        </w:rPr>
        <w:t xml:space="preserve">, </w:t>
      </w:r>
      <w:r>
        <w:rPr>
          <w:rFonts w:hint="cs"/>
          <w:rtl/>
        </w:rPr>
        <w:t>התשמ</w:t>
      </w:r>
      <w:r>
        <w:rPr>
          <w:rtl/>
        </w:rPr>
        <w:t>"</w:t>
      </w:r>
      <w:r>
        <w:rPr>
          <w:rFonts w:hint="cs"/>
          <w:rtl/>
        </w:rPr>
        <w:t>ז</w:t>
      </w:r>
      <w:r>
        <w:rPr>
          <w:rtl/>
        </w:rPr>
        <w:t>-1987. (</w:t>
      </w:r>
      <w:r>
        <w:rPr>
          <w:rFonts w:hint="cs"/>
          <w:rtl/>
        </w:rPr>
        <w:t>נספח</w:t>
      </w:r>
      <w:r>
        <w:rPr>
          <w:rtl/>
        </w:rPr>
        <w:t xml:space="preserve"> </w:t>
      </w:r>
      <w:r>
        <w:rPr>
          <w:rFonts w:hint="cs"/>
          <w:rtl/>
        </w:rPr>
        <w:t>א</w:t>
      </w:r>
      <w:r>
        <w:rPr>
          <w:rtl/>
        </w:rPr>
        <w:t>'1).</w:t>
      </w:r>
    </w:p>
    <w:p w:rsidR="003B6F13" w:rsidRDefault="003B6F13" w:rsidP="00975607">
      <w:pPr>
        <w:pStyle w:val="4"/>
        <w:rPr>
          <w:rtl/>
        </w:rPr>
      </w:pPr>
      <w:r>
        <w:rPr>
          <w:rFonts w:hint="cs"/>
          <w:rtl/>
        </w:rPr>
        <w:t>תצהיר</w:t>
      </w:r>
      <w:r>
        <w:rPr>
          <w:rtl/>
        </w:rPr>
        <w:t xml:space="preserve"> </w:t>
      </w:r>
      <w:r>
        <w:rPr>
          <w:rFonts w:hint="cs"/>
          <w:rtl/>
        </w:rPr>
        <w:t>של</w:t>
      </w:r>
      <w:r>
        <w:rPr>
          <w:rtl/>
        </w:rPr>
        <w:t xml:space="preserve"> </w:t>
      </w:r>
      <w:r>
        <w:rPr>
          <w:rFonts w:hint="cs"/>
          <w:rtl/>
        </w:rPr>
        <w:t>המציע</w:t>
      </w:r>
      <w:r>
        <w:rPr>
          <w:rtl/>
        </w:rPr>
        <w:t xml:space="preserve"> </w:t>
      </w:r>
      <w:r>
        <w:rPr>
          <w:rFonts w:hint="cs"/>
          <w:rtl/>
        </w:rPr>
        <w:t>ושל</w:t>
      </w:r>
      <w:r>
        <w:rPr>
          <w:rtl/>
        </w:rPr>
        <w:t xml:space="preserve"> </w:t>
      </w:r>
      <w:r>
        <w:rPr>
          <w:rFonts w:hint="cs"/>
          <w:rtl/>
        </w:rPr>
        <w:t>בעלי</w:t>
      </w:r>
      <w:r>
        <w:rPr>
          <w:rtl/>
        </w:rPr>
        <w:t xml:space="preserve"> </w:t>
      </w:r>
      <w:r>
        <w:rPr>
          <w:rFonts w:hint="cs"/>
          <w:rtl/>
        </w:rPr>
        <w:t>השליטה</w:t>
      </w:r>
      <w:r>
        <w:rPr>
          <w:rtl/>
        </w:rPr>
        <w:t xml:space="preserve"> </w:t>
      </w:r>
      <w:r>
        <w:rPr>
          <w:rFonts w:hint="cs"/>
          <w:rtl/>
        </w:rPr>
        <w:t>בו</w:t>
      </w:r>
      <w:r>
        <w:rPr>
          <w:rtl/>
        </w:rPr>
        <w:t xml:space="preserve"> </w:t>
      </w:r>
      <w:r>
        <w:rPr>
          <w:rFonts w:hint="cs"/>
          <w:rtl/>
        </w:rPr>
        <w:t>בדבר</w:t>
      </w:r>
      <w:r>
        <w:rPr>
          <w:rtl/>
        </w:rPr>
        <w:t xml:space="preserve"> </w:t>
      </w:r>
      <w:r>
        <w:rPr>
          <w:rFonts w:hint="cs"/>
          <w:rtl/>
        </w:rPr>
        <w:t>העדר</w:t>
      </w:r>
      <w:r>
        <w:rPr>
          <w:rtl/>
        </w:rPr>
        <w:t xml:space="preserve"> </w:t>
      </w:r>
      <w:r>
        <w:rPr>
          <w:rFonts w:hint="cs"/>
          <w:rtl/>
        </w:rPr>
        <w:t>הרשעה</w:t>
      </w:r>
      <w:r>
        <w:rPr>
          <w:rtl/>
        </w:rPr>
        <w:t xml:space="preserve"> </w:t>
      </w:r>
      <w:r>
        <w:rPr>
          <w:rFonts w:hint="cs"/>
          <w:rtl/>
        </w:rPr>
        <w:t>בפסק</w:t>
      </w:r>
      <w:r>
        <w:rPr>
          <w:rtl/>
        </w:rPr>
        <w:t xml:space="preserve"> </w:t>
      </w:r>
      <w:r>
        <w:rPr>
          <w:rFonts w:hint="cs"/>
          <w:rtl/>
        </w:rPr>
        <w:t>דין</w:t>
      </w:r>
      <w:r>
        <w:rPr>
          <w:rtl/>
        </w:rPr>
        <w:t xml:space="preserve"> </w:t>
      </w:r>
      <w:r>
        <w:rPr>
          <w:rFonts w:hint="cs"/>
          <w:rtl/>
        </w:rPr>
        <w:t>חלוט</w:t>
      </w:r>
      <w:r>
        <w:rPr>
          <w:rtl/>
        </w:rPr>
        <w:t xml:space="preserve"> </w:t>
      </w:r>
      <w:r>
        <w:rPr>
          <w:rFonts w:hint="cs"/>
          <w:rtl/>
        </w:rPr>
        <w:t>בעבירה</w:t>
      </w:r>
      <w:r>
        <w:rPr>
          <w:rtl/>
        </w:rPr>
        <w:t xml:space="preserve"> </w:t>
      </w:r>
      <w:r>
        <w:rPr>
          <w:rFonts w:hint="cs"/>
          <w:rtl/>
        </w:rPr>
        <w:t>לפי</w:t>
      </w:r>
      <w:r>
        <w:rPr>
          <w:rtl/>
        </w:rPr>
        <w:t xml:space="preserve"> </w:t>
      </w:r>
      <w:r>
        <w:rPr>
          <w:rFonts w:hint="cs"/>
          <w:rtl/>
        </w:rPr>
        <w:t>חוק</w:t>
      </w:r>
      <w:r>
        <w:rPr>
          <w:rtl/>
        </w:rPr>
        <w:t xml:space="preserve"> </w:t>
      </w:r>
      <w:r>
        <w:rPr>
          <w:rFonts w:hint="cs"/>
          <w:rtl/>
        </w:rPr>
        <w:t>עובדים</w:t>
      </w:r>
      <w:r>
        <w:rPr>
          <w:rtl/>
        </w:rPr>
        <w:t xml:space="preserve"> </w:t>
      </w:r>
      <w:r>
        <w:rPr>
          <w:rFonts w:hint="cs"/>
          <w:rtl/>
        </w:rPr>
        <w:t>זרים</w:t>
      </w:r>
      <w:r>
        <w:rPr>
          <w:rtl/>
        </w:rPr>
        <w:t xml:space="preserve"> (</w:t>
      </w:r>
      <w:r>
        <w:rPr>
          <w:rFonts w:hint="cs"/>
          <w:rtl/>
        </w:rPr>
        <w:t>איסור</w:t>
      </w:r>
      <w:r>
        <w:rPr>
          <w:rtl/>
        </w:rPr>
        <w:t xml:space="preserve"> </w:t>
      </w:r>
      <w:r>
        <w:rPr>
          <w:rFonts w:hint="cs"/>
          <w:rtl/>
        </w:rPr>
        <w:t>העסקה</w:t>
      </w:r>
      <w:r>
        <w:rPr>
          <w:rtl/>
        </w:rPr>
        <w:t xml:space="preserve"> </w:t>
      </w:r>
      <w:r>
        <w:rPr>
          <w:rFonts w:hint="cs"/>
          <w:rtl/>
        </w:rPr>
        <w:t>שלא</w:t>
      </w:r>
      <w:r>
        <w:rPr>
          <w:rtl/>
        </w:rPr>
        <w:t xml:space="preserve"> </w:t>
      </w:r>
      <w:r>
        <w:rPr>
          <w:rFonts w:hint="cs"/>
          <w:rtl/>
        </w:rPr>
        <w:t>כדין</w:t>
      </w:r>
      <w:r>
        <w:rPr>
          <w:rtl/>
        </w:rPr>
        <w:t xml:space="preserve"> </w:t>
      </w:r>
      <w:r>
        <w:rPr>
          <w:rFonts w:hint="cs"/>
          <w:rtl/>
        </w:rPr>
        <w:t>והבטחת</w:t>
      </w:r>
      <w:r>
        <w:rPr>
          <w:rtl/>
        </w:rPr>
        <w:t xml:space="preserve"> </w:t>
      </w:r>
      <w:r>
        <w:rPr>
          <w:rFonts w:hint="cs"/>
          <w:rtl/>
        </w:rPr>
        <w:t>תנאים</w:t>
      </w:r>
      <w:r>
        <w:rPr>
          <w:rtl/>
        </w:rPr>
        <w:t xml:space="preserve"> </w:t>
      </w:r>
      <w:r>
        <w:rPr>
          <w:rFonts w:hint="cs"/>
          <w:rtl/>
        </w:rPr>
        <w:t>הוגנים</w:t>
      </w:r>
      <w:r>
        <w:rPr>
          <w:rtl/>
        </w:rPr>
        <w:t xml:space="preserve">), </w:t>
      </w:r>
      <w:r>
        <w:rPr>
          <w:rFonts w:hint="cs"/>
          <w:rtl/>
        </w:rPr>
        <w:t>התשנ</w:t>
      </w:r>
      <w:r>
        <w:rPr>
          <w:rtl/>
        </w:rPr>
        <w:t>"</w:t>
      </w:r>
      <w:r>
        <w:rPr>
          <w:rFonts w:hint="cs"/>
          <w:rtl/>
        </w:rPr>
        <w:t>א</w:t>
      </w:r>
      <w:r>
        <w:rPr>
          <w:rtl/>
        </w:rPr>
        <w:t xml:space="preserve">-1991 </w:t>
      </w:r>
      <w:r>
        <w:rPr>
          <w:rFonts w:hint="cs"/>
          <w:rtl/>
        </w:rPr>
        <w:t>וחוק</w:t>
      </w:r>
      <w:r>
        <w:rPr>
          <w:rtl/>
        </w:rPr>
        <w:t xml:space="preserve"> </w:t>
      </w:r>
      <w:r>
        <w:rPr>
          <w:rFonts w:hint="cs"/>
          <w:rtl/>
        </w:rPr>
        <w:t>שכר</w:t>
      </w:r>
      <w:r>
        <w:rPr>
          <w:rtl/>
        </w:rPr>
        <w:t xml:space="preserve"> </w:t>
      </w:r>
      <w:r>
        <w:rPr>
          <w:rFonts w:hint="cs"/>
          <w:rtl/>
        </w:rPr>
        <w:t>מינימום</w:t>
      </w:r>
      <w:r>
        <w:rPr>
          <w:rtl/>
        </w:rPr>
        <w:t xml:space="preserve">, </w:t>
      </w:r>
      <w:r>
        <w:rPr>
          <w:rFonts w:hint="cs"/>
          <w:rtl/>
        </w:rPr>
        <w:t>התשמ</w:t>
      </w:r>
      <w:r>
        <w:rPr>
          <w:rtl/>
        </w:rPr>
        <w:t>"</w:t>
      </w:r>
      <w:r>
        <w:rPr>
          <w:rFonts w:hint="cs"/>
          <w:rtl/>
        </w:rPr>
        <w:t>ז</w:t>
      </w:r>
      <w:r>
        <w:rPr>
          <w:rtl/>
        </w:rPr>
        <w:t xml:space="preserve">-1987. </w:t>
      </w:r>
      <w:r>
        <w:rPr>
          <w:rFonts w:hint="cs"/>
          <w:rtl/>
        </w:rPr>
        <w:t>מבלי</w:t>
      </w:r>
      <w:r>
        <w:rPr>
          <w:rtl/>
        </w:rPr>
        <w:t xml:space="preserve"> </w:t>
      </w:r>
      <w:r>
        <w:rPr>
          <w:rFonts w:hint="cs"/>
          <w:rtl/>
        </w:rPr>
        <w:t>לגרוע</w:t>
      </w:r>
      <w:r>
        <w:rPr>
          <w:rtl/>
        </w:rPr>
        <w:t xml:space="preserve"> </w:t>
      </w:r>
      <w:r>
        <w:rPr>
          <w:rFonts w:hint="cs"/>
          <w:rtl/>
        </w:rPr>
        <w:t>מן</w:t>
      </w:r>
      <w:r>
        <w:rPr>
          <w:rtl/>
        </w:rPr>
        <w:t xml:space="preserve"> </w:t>
      </w:r>
      <w:r>
        <w:rPr>
          <w:rFonts w:hint="cs"/>
          <w:rtl/>
        </w:rPr>
        <w:t>האמור</w:t>
      </w:r>
      <w:r>
        <w:rPr>
          <w:rtl/>
        </w:rPr>
        <w:t xml:space="preserve"> </w:t>
      </w:r>
      <w:r>
        <w:rPr>
          <w:rFonts w:hint="cs"/>
          <w:rtl/>
        </w:rPr>
        <w:t>במסגרת</w:t>
      </w:r>
      <w:r>
        <w:rPr>
          <w:rtl/>
        </w:rPr>
        <w:t xml:space="preserve"> </w:t>
      </w:r>
      <w:r>
        <w:rPr>
          <w:rFonts w:hint="cs"/>
          <w:rtl/>
        </w:rPr>
        <w:t>תצהיר</w:t>
      </w:r>
      <w:r>
        <w:rPr>
          <w:rtl/>
        </w:rPr>
        <w:t xml:space="preserve"> </w:t>
      </w:r>
      <w:r>
        <w:rPr>
          <w:rFonts w:hint="cs"/>
          <w:rtl/>
        </w:rPr>
        <w:t>זה</w:t>
      </w:r>
      <w:r>
        <w:rPr>
          <w:rtl/>
        </w:rPr>
        <w:t xml:space="preserve"> </w:t>
      </w:r>
      <w:r>
        <w:rPr>
          <w:rFonts w:hint="cs"/>
          <w:rtl/>
        </w:rPr>
        <w:t>יצהיר</w:t>
      </w:r>
      <w:r>
        <w:rPr>
          <w:rtl/>
        </w:rPr>
        <w:t xml:space="preserve"> </w:t>
      </w:r>
      <w:r>
        <w:rPr>
          <w:rFonts w:hint="cs"/>
          <w:rtl/>
        </w:rPr>
        <w:t>המציע</w:t>
      </w:r>
      <w:r>
        <w:rPr>
          <w:rtl/>
        </w:rPr>
        <w:t xml:space="preserve"> </w:t>
      </w:r>
      <w:r>
        <w:rPr>
          <w:rFonts w:hint="cs"/>
          <w:rtl/>
        </w:rPr>
        <w:t>כי</w:t>
      </w:r>
      <w:r>
        <w:rPr>
          <w:rtl/>
        </w:rPr>
        <w:t xml:space="preserve"> </w:t>
      </w:r>
      <w:r>
        <w:rPr>
          <w:rFonts w:hint="cs"/>
          <w:rtl/>
        </w:rPr>
        <w:t>במסגרת</w:t>
      </w:r>
      <w:r>
        <w:rPr>
          <w:rtl/>
        </w:rPr>
        <w:t xml:space="preserve"> </w:t>
      </w:r>
      <w:r>
        <w:rPr>
          <w:rFonts w:hint="cs"/>
          <w:rtl/>
        </w:rPr>
        <w:t>השנה</w:t>
      </w:r>
      <w:r>
        <w:rPr>
          <w:rtl/>
        </w:rPr>
        <w:t xml:space="preserve"> </w:t>
      </w:r>
      <w:r>
        <w:rPr>
          <w:rFonts w:hint="cs"/>
          <w:rtl/>
        </w:rPr>
        <w:t>אשר</w:t>
      </w:r>
      <w:r>
        <w:rPr>
          <w:rtl/>
        </w:rPr>
        <w:t xml:space="preserve"> </w:t>
      </w:r>
      <w:r>
        <w:rPr>
          <w:rFonts w:hint="cs"/>
          <w:rtl/>
        </w:rPr>
        <w:t>קדמה</w:t>
      </w:r>
      <w:r>
        <w:rPr>
          <w:rtl/>
        </w:rPr>
        <w:t xml:space="preserve"> </w:t>
      </w:r>
      <w:r>
        <w:rPr>
          <w:rFonts w:hint="cs"/>
          <w:rtl/>
        </w:rPr>
        <w:t>למועד</w:t>
      </w:r>
      <w:r>
        <w:rPr>
          <w:rtl/>
        </w:rPr>
        <w:t xml:space="preserve"> </w:t>
      </w:r>
      <w:r>
        <w:rPr>
          <w:rFonts w:hint="cs"/>
          <w:rtl/>
        </w:rPr>
        <w:t>הגשת</w:t>
      </w:r>
      <w:r>
        <w:rPr>
          <w:rtl/>
        </w:rPr>
        <w:t xml:space="preserve"> </w:t>
      </w:r>
      <w:r>
        <w:rPr>
          <w:rFonts w:hint="cs"/>
          <w:rtl/>
        </w:rPr>
        <w:t>הצעתו</w:t>
      </w:r>
      <w:r>
        <w:rPr>
          <w:rtl/>
        </w:rPr>
        <w:t xml:space="preserve"> </w:t>
      </w:r>
      <w:r>
        <w:rPr>
          <w:rFonts w:hint="cs"/>
          <w:rtl/>
        </w:rPr>
        <w:t>עמד</w:t>
      </w:r>
      <w:r>
        <w:rPr>
          <w:rtl/>
        </w:rPr>
        <w:t xml:space="preserve"> </w:t>
      </w:r>
      <w:r>
        <w:rPr>
          <w:rFonts w:hint="cs"/>
          <w:rtl/>
        </w:rPr>
        <w:t>הוא</w:t>
      </w:r>
      <w:r>
        <w:rPr>
          <w:rtl/>
        </w:rPr>
        <w:t xml:space="preserve"> </w:t>
      </w:r>
      <w:r>
        <w:rPr>
          <w:rFonts w:hint="cs"/>
          <w:rtl/>
        </w:rPr>
        <w:t>בכל</w:t>
      </w:r>
      <w:r>
        <w:rPr>
          <w:rtl/>
        </w:rPr>
        <w:t xml:space="preserve"> </w:t>
      </w:r>
      <w:r>
        <w:rPr>
          <w:rFonts w:hint="cs"/>
          <w:rtl/>
        </w:rPr>
        <w:t>חובותיו</w:t>
      </w:r>
      <w:r>
        <w:rPr>
          <w:rtl/>
        </w:rPr>
        <w:t xml:space="preserve"> </w:t>
      </w:r>
      <w:r>
        <w:rPr>
          <w:rFonts w:hint="cs"/>
          <w:rtl/>
        </w:rPr>
        <w:t>מבחינת</w:t>
      </w:r>
      <w:r>
        <w:rPr>
          <w:rtl/>
        </w:rPr>
        <w:t xml:space="preserve"> </w:t>
      </w:r>
      <w:r>
        <w:rPr>
          <w:rFonts w:hint="cs"/>
          <w:rtl/>
        </w:rPr>
        <w:t>תשלום</w:t>
      </w:r>
      <w:r>
        <w:rPr>
          <w:rtl/>
        </w:rPr>
        <w:t xml:space="preserve"> </w:t>
      </w:r>
      <w:r>
        <w:rPr>
          <w:rFonts w:hint="cs"/>
          <w:rtl/>
        </w:rPr>
        <w:t>שכר</w:t>
      </w:r>
      <w:r>
        <w:rPr>
          <w:rtl/>
        </w:rPr>
        <w:t xml:space="preserve"> </w:t>
      </w:r>
      <w:r>
        <w:rPr>
          <w:rFonts w:hint="cs"/>
          <w:rtl/>
        </w:rPr>
        <w:t>ותשלומים</w:t>
      </w:r>
      <w:r>
        <w:rPr>
          <w:rtl/>
        </w:rPr>
        <w:t xml:space="preserve"> </w:t>
      </w:r>
      <w:r>
        <w:rPr>
          <w:rFonts w:hint="cs"/>
          <w:rtl/>
        </w:rPr>
        <w:t>סוציאליים</w:t>
      </w:r>
      <w:r>
        <w:rPr>
          <w:rtl/>
        </w:rPr>
        <w:t xml:space="preserve"> </w:t>
      </w:r>
      <w:r>
        <w:rPr>
          <w:rFonts w:hint="cs"/>
          <w:rtl/>
        </w:rPr>
        <w:t>לכל</w:t>
      </w:r>
      <w:r>
        <w:rPr>
          <w:rtl/>
        </w:rPr>
        <w:t xml:space="preserve"> </w:t>
      </w:r>
      <w:r>
        <w:rPr>
          <w:rFonts w:hint="cs"/>
          <w:rtl/>
        </w:rPr>
        <w:t>עובדיו</w:t>
      </w:r>
      <w:r>
        <w:rPr>
          <w:rtl/>
        </w:rPr>
        <w:t xml:space="preserve"> </w:t>
      </w:r>
      <w:r>
        <w:rPr>
          <w:rFonts w:hint="cs"/>
          <w:rtl/>
        </w:rPr>
        <w:t>באופן</w:t>
      </w:r>
      <w:r>
        <w:rPr>
          <w:rtl/>
        </w:rPr>
        <w:t xml:space="preserve"> </w:t>
      </w:r>
      <w:r>
        <w:rPr>
          <w:rFonts w:hint="cs"/>
          <w:rtl/>
        </w:rPr>
        <w:t>קבוע</w:t>
      </w:r>
      <w:r>
        <w:rPr>
          <w:rtl/>
        </w:rPr>
        <w:t xml:space="preserve"> </w:t>
      </w:r>
      <w:r>
        <w:rPr>
          <w:rFonts w:hint="cs"/>
          <w:rtl/>
        </w:rPr>
        <w:t>כמתחייב</w:t>
      </w:r>
      <w:r>
        <w:rPr>
          <w:rtl/>
        </w:rPr>
        <w:t xml:space="preserve"> </w:t>
      </w:r>
      <w:r>
        <w:rPr>
          <w:rFonts w:hint="cs"/>
          <w:rtl/>
        </w:rPr>
        <w:t>מחוקי</w:t>
      </w:r>
      <w:r>
        <w:rPr>
          <w:rtl/>
        </w:rPr>
        <w:t xml:space="preserve"> </w:t>
      </w:r>
      <w:r>
        <w:rPr>
          <w:rFonts w:hint="cs"/>
          <w:rtl/>
        </w:rPr>
        <w:t>העבודה</w:t>
      </w:r>
      <w:r>
        <w:rPr>
          <w:rtl/>
        </w:rPr>
        <w:t xml:space="preserve">, </w:t>
      </w:r>
      <w:r>
        <w:rPr>
          <w:rFonts w:hint="cs"/>
          <w:rtl/>
        </w:rPr>
        <w:t>צווי</w:t>
      </w:r>
      <w:r>
        <w:rPr>
          <w:rtl/>
        </w:rPr>
        <w:t xml:space="preserve"> </w:t>
      </w:r>
      <w:r>
        <w:rPr>
          <w:rFonts w:hint="cs"/>
          <w:rtl/>
        </w:rPr>
        <w:t>ההרחבה</w:t>
      </w:r>
      <w:r>
        <w:rPr>
          <w:rtl/>
        </w:rPr>
        <w:t xml:space="preserve">, </w:t>
      </w:r>
      <w:r>
        <w:rPr>
          <w:rFonts w:hint="cs"/>
          <w:rtl/>
        </w:rPr>
        <w:t>ההסכמים</w:t>
      </w:r>
      <w:r>
        <w:rPr>
          <w:rtl/>
        </w:rPr>
        <w:t xml:space="preserve"> </w:t>
      </w:r>
      <w:r>
        <w:rPr>
          <w:rFonts w:hint="cs"/>
          <w:rtl/>
        </w:rPr>
        <w:t>הקיבוציים</w:t>
      </w:r>
      <w:r>
        <w:rPr>
          <w:rtl/>
        </w:rPr>
        <w:t xml:space="preserve"> </w:t>
      </w:r>
      <w:r>
        <w:rPr>
          <w:rFonts w:hint="cs"/>
          <w:rtl/>
        </w:rPr>
        <w:t>הרלוונטיים</w:t>
      </w:r>
      <w:r>
        <w:rPr>
          <w:rtl/>
        </w:rPr>
        <w:t xml:space="preserve"> </w:t>
      </w:r>
      <w:r>
        <w:rPr>
          <w:rFonts w:hint="cs"/>
          <w:rtl/>
        </w:rPr>
        <w:t>לענף</w:t>
      </w:r>
      <w:r>
        <w:rPr>
          <w:rtl/>
        </w:rPr>
        <w:t xml:space="preserve"> </w:t>
      </w:r>
      <w:r>
        <w:rPr>
          <w:rFonts w:hint="cs"/>
          <w:rtl/>
        </w:rPr>
        <w:t>וההסכמים</w:t>
      </w:r>
      <w:r>
        <w:rPr>
          <w:rtl/>
        </w:rPr>
        <w:t xml:space="preserve"> </w:t>
      </w:r>
      <w:r>
        <w:rPr>
          <w:rFonts w:hint="cs"/>
          <w:rtl/>
        </w:rPr>
        <w:t>האישיים</w:t>
      </w:r>
      <w:r>
        <w:rPr>
          <w:rtl/>
        </w:rPr>
        <w:t xml:space="preserve"> </w:t>
      </w:r>
      <w:r>
        <w:rPr>
          <w:rFonts w:hint="cs"/>
          <w:rtl/>
        </w:rPr>
        <w:t>החלים</w:t>
      </w:r>
      <w:r>
        <w:rPr>
          <w:rtl/>
        </w:rPr>
        <w:t xml:space="preserve"> </w:t>
      </w:r>
      <w:r>
        <w:rPr>
          <w:rFonts w:hint="cs"/>
          <w:rtl/>
        </w:rPr>
        <w:t>עליו</w:t>
      </w:r>
      <w:r>
        <w:rPr>
          <w:rtl/>
        </w:rPr>
        <w:t xml:space="preserve">, </w:t>
      </w:r>
      <w:r>
        <w:rPr>
          <w:rFonts w:hint="cs"/>
          <w:rtl/>
        </w:rPr>
        <w:t>במידה</w:t>
      </w:r>
      <w:r>
        <w:rPr>
          <w:rtl/>
        </w:rPr>
        <w:t xml:space="preserve"> </w:t>
      </w:r>
      <w:r>
        <w:rPr>
          <w:rFonts w:hint="cs"/>
          <w:rtl/>
        </w:rPr>
        <w:t>שחלים</w:t>
      </w:r>
      <w:r>
        <w:rPr>
          <w:rtl/>
        </w:rPr>
        <w:t xml:space="preserve"> </w:t>
      </w:r>
      <w:r>
        <w:rPr>
          <w:rFonts w:hint="cs"/>
          <w:rtl/>
        </w:rPr>
        <w:t>עליו</w:t>
      </w:r>
      <w:r>
        <w:rPr>
          <w:rtl/>
        </w:rPr>
        <w:t xml:space="preserve">, </w:t>
      </w:r>
      <w:r>
        <w:rPr>
          <w:rFonts w:hint="cs"/>
          <w:rtl/>
        </w:rPr>
        <w:t>ובכל</w:t>
      </w:r>
      <w:r>
        <w:rPr>
          <w:rtl/>
        </w:rPr>
        <w:t xml:space="preserve"> </w:t>
      </w:r>
      <w:r>
        <w:rPr>
          <w:rFonts w:hint="cs"/>
          <w:rtl/>
        </w:rPr>
        <w:t>מקרה</w:t>
      </w:r>
      <w:r>
        <w:rPr>
          <w:rtl/>
        </w:rPr>
        <w:t xml:space="preserve"> </w:t>
      </w:r>
      <w:r>
        <w:rPr>
          <w:rFonts w:hint="cs"/>
          <w:rtl/>
        </w:rPr>
        <w:t>לא</w:t>
      </w:r>
      <w:r>
        <w:rPr>
          <w:rtl/>
        </w:rPr>
        <w:t xml:space="preserve"> </w:t>
      </w:r>
      <w:r>
        <w:rPr>
          <w:rFonts w:hint="cs"/>
          <w:rtl/>
        </w:rPr>
        <w:t>פחות</w:t>
      </w:r>
      <w:r>
        <w:rPr>
          <w:rtl/>
        </w:rPr>
        <w:t xml:space="preserve"> </w:t>
      </w:r>
      <w:r>
        <w:rPr>
          <w:rFonts w:hint="cs"/>
          <w:rtl/>
        </w:rPr>
        <w:t>משכר</w:t>
      </w:r>
      <w:r>
        <w:rPr>
          <w:rtl/>
        </w:rPr>
        <w:t xml:space="preserve"> </w:t>
      </w:r>
      <w:r>
        <w:rPr>
          <w:rFonts w:hint="cs"/>
          <w:rtl/>
        </w:rPr>
        <w:t>מינימום</w:t>
      </w:r>
      <w:r>
        <w:rPr>
          <w:rtl/>
        </w:rPr>
        <w:t xml:space="preserve"> </w:t>
      </w:r>
      <w:r>
        <w:rPr>
          <w:rFonts w:hint="cs"/>
          <w:rtl/>
        </w:rPr>
        <w:t>כחוק</w:t>
      </w:r>
      <w:r>
        <w:rPr>
          <w:rtl/>
        </w:rPr>
        <w:t xml:space="preserve"> </w:t>
      </w:r>
      <w:r>
        <w:rPr>
          <w:rFonts w:hint="cs"/>
          <w:rtl/>
        </w:rPr>
        <w:t>וכל</w:t>
      </w:r>
      <w:r>
        <w:rPr>
          <w:rtl/>
        </w:rPr>
        <w:t xml:space="preserve"> </w:t>
      </w:r>
      <w:r>
        <w:rPr>
          <w:rFonts w:hint="cs"/>
          <w:rtl/>
        </w:rPr>
        <w:t>התשלומים</w:t>
      </w:r>
      <w:r>
        <w:rPr>
          <w:rtl/>
        </w:rPr>
        <w:t xml:space="preserve"> </w:t>
      </w:r>
      <w:r>
        <w:rPr>
          <w:rFonts w:hint="cs"/>
          <w:rtl/>
        </w:rPr>
        <w:t>הסוציאליים</w:t>
      </w:r>
      <w:r>
        <w:rPr>
          <w:rtl/>
        </w:rPr>
        <w:t xml:space="preserve"> </w:t>
      </w:r>
      <w:r>
        <w:rPr>
          <w:rFonts w:hint="cs"/>
          <w:rtl/>
        </w:rPr>
        <w:t>כנדרש</w:t>
      </w:r>
      <w:r>
        <w:rPr>
          <w:rtl/>
        </w:rPr>
        <w:t>. (</w:t>
      </w:r>
      <w:r>
        <w:rPr>
          <w:rFonts w:hint="cs"/>
          <w:rtl/>
        </w:rPr>
        <w:t>נספח</w:t>
      </w:r>
      <w:r>
        <w:rPr>
          <w:rtl/>
        </w:rPr>
        <w:t xml:space="preserve"> </w:t>
      </w:r>
      <w:r>
        <w:rPr>
          <w:rFonts w:hint="cs"/>
          <w:rtl/>
        </w:rPr>
        <w:t>א</w:t>
      </w:r>
      <w:r>
        <w:rPr>
          <w:rtl/>
        </w:rPr>
        <w:t>'2).</w:t>
      </w:r>
    </w:p>
    <w:p w:rsidR="003B6F13" w:rsidRDefault="003B6F13" w:rsidP="00975607">
      <w:pPr>
        <w:pStyle w:val="4"/>
        <w:rPr>
          <w:rtl/>
        </w:rPr>
      </w:pPr>
      <w:r>
        <w:rPr>
          <w:rFonts w:hint="cs"/>
          <w:rtl/>
        </w:rPr>
        <w:t>הצהרה</w:t>
      </w:r>
      <w:r>
        <w:rPr>
          <w:rtl/>
        </w:rPr>
        <w:t xml:space="preserve"> </w:t>
      </w:r>
      <w:r>
        <w:rPr>
          <w:rFonts w:hint="cs"/>
          <w:rtl/>
        </w:rPr>
        <w:t>על</w:t>
      </w:r>
      <w:r>
        <w:rPr>
          <w:rtl/>
        </w:rPr>
        <w:t xml:space="preserve"> </w:t>
      </w:r>
      <w:r>
        <w:rPr>
          <w:rFonts w:hint="cs"/>
          <w:rtl/>
        </w:rPr>
        <w:t>שימוש</w:t>
      </w:r>
      <w:r>
        <w:rPr>
          <w:rtl/>
        </w:rPr>
        <w:t xml:space="preserve"> </w:t>
      </w:r>
      <w:r>
        <w:rPr>
          <w:rFonts w:hint="cs"/>
          <w:rtl/>
        </w:rPr>
        <w:t>בתוכנות</w:t>
      </w:r>
      <w:r>
        <w:rPr>
          <w:rtl/>
        </w:rPr>
        <w:t xml:space="preserve"> </w:t>
      </w:r>
      <w:r>
        <w:rPr>
          <w:rFonts w:hint="cs"/>
          <w:rtl/>
        </w:rPr>
        <w:t>מקוריות</w:t>
      </w:r>
      <w:r>
        <w:rPr>
          <w:rtl/>
        </w:rPr>
        <w:t xml:space="preserve"> (</w:t>
      </w:r>
      <w:r>
        <w:rPr>
          <w:rFonts w:hint="cs"/>
          <w:rtl/>
        </w:rPr>
        <w:t>נספח</w:t>
      </w:r>
      <w:r>
        <w:rPr>
          <w:rtl/>
        </w:rPr>
        <w:t xml:space="preserve"> </w:t>
      </w:r>
      <w:r>
        <w:rPr>
          <w:rFonts w:hint="cs"/>
          <w:rtl/>
        </w:rPr>
        <w:t>א</w:t>
      </w:r>
      <w:r>
        <w:rPr>
          <w:rtl/>
        </w:rPr>
        <w:t xml:space="preserve">'3). </w:t>
      </w:r>
    </w:p>
    <w:p w:rsidR="003B6F13" w:rsidRDefault="003B6F13" w:rsidP="00975607">
      <w:pPr>
        <w:pStyle w:val="4"/>
      </w:pPr>
      <w:r>
        <w:rPr>
          <w:rFonts w:hint="cs"/>
          <w:rtl/>
        </w:rPr>
        <w:t>אסמכתה</w:t>
      </w:r>
      <w:r>
        <w:rPr>
          <w:rtl/>
        </w:rPr>
        <w:t xml:space="preserve"> </w:t>
      </w:r>
      <w:r>
        <w:rPr>
          <w:rFonts w:hint="cs"/>
          <w:rtl/>
        </w:rPr>
        <w:t>המעידה</w:t>
      </w:r>
      <w:r>
        <w:rPr>
          <w:rtl/>
        </w:rPr>
        <w:t xml:space="preserve"> </w:t>
      </w:r>
      <w:r>
        <w:rPr>
          <w:rFonts w:hint="cs"/>
          <w:rtl/>
        </w:rPr>
        <w:t>על</w:t>
      </w:r>
      <w:r>
        <w:rPr>
          <w:rtl/>
        </w:rPr>
        <w:t xml:space="preserve"> </w:t>
      </w:r>
      <w:r>
        <w:rPr>
          <w:rFonts w:hint="cs"/>
          <w:rtl/>
        </w:rPr>
        <w:t>רכישת</w:t>
      </w:r>
      <w:r>
        <w:rPr>
          <w:rtl/>
        </w:rPr>
        <w:t xml:space="preserve"> </w:t>
      </w:r>
      <w:r>
        <w:rPr>
          <w:rFonts w:hint="cs"/>
          <w:rtl/>
        </w:rPr>
        <w:t>מסמכי</w:t>
      </w:r>
      <w:r>
        <w:rPr>
          <w:rtl/>
        </w:rPr>
        <w:t xml:space="preserve"> </w:t>
      </w:r>
      <w:r>
        <w:rPr>
          <w:rFonts w:hint="cs"/>
          <w:rtl/>
        </w:rPr>
        <w:t>המכרז</w:t>
      </w:r>
      <w:r>
        <w:rPr>
          <w:rtl/>
        </w:rPr>
        <w:t>.</w:t>
      </w:r>
    </w:p>
    <w:p w:rsidR="00580EB8" w:rsidRDefault="00580EB8" w:rsidP="00975607">
      <w:pPr>
        <w:pStyle w:val="4"/>
        <w:rPr>
          <w:rtl/>
        </w:rPr>
      </w:pPr>
      <w:r w:rsidRPr="00E5541F">
        <w:rPr>
          <w:rtl/>
        </w:rPr>
        <w:t>אישור השתתפות בכנס ספקים</w:t>
      </w:r>
    </w:p>
    <w:p w:rsidR="0070678D" w:rsidRDefault="0070678D" w:rsidP="0070678D">
      <w:pPr>
        <w:pStyle w:val="3"/>
      </w:pPr>
      <w:bookmarkStart w:id="41" w:name="_Ref393831211"/>
      <w:bookmarkStart w:id="42" w:name="_Toc298410839"/>
      <w:bookmarkStart w:id="43" w:name="_Toc298410930"/>
      <w:bookmarkStart w:id="44" w:name="_Toc298446099"/>
      <w:bookmarkStart w:id="45" w:name="_Ref393831407"/>
      <w:r>
        <w:rPr>
          <w:rFonts w:hint="cs"/>
          <w:rtl/>
        </w:rPr>
        <w:t>תנאי סף מקצועיים למציע:</w:t>
      </w:r>
    </w:p>
    <w:bookmarkEnd w:id="41"/>
    <w:p w:rsidR="0070678D" w:rsidRDefault="0070678D" w:rsidP="0070678D">
      <w:pPr>
        <w:pStyle w:val="4"/>
        <w:tabs>
          <w:tab w:val="num" w:pos="2279"/>
        </w:tabs>
      </w:pPr>
      <w:r>
        <w:rPr>
          <w:rFonts w:hint="cs"/>
          <w:rtl/>
        </w:rPr>
        <w:t>המציע ו/או קבלן משנה מטעמו, יהיה היצרן או מורשה מטעמו למכירת המוצר/ים המוצע/ים.</w:t>
      </w:r>
      <w:bookmarkStart w:id="46" w:name="_Ref424465173"/>
    </w:p>
    <w:p w:rsidR="0070678D" w:rsidRDefault="0070678D" w:rsidP="0070678D">
      <w:pPr>
        <w:pStyle w:val="4"/>
        <w:tabs>
          <w:tab w:val="num" w:pos="2279"/>
        </w:tabs>
        <w:rPr>
          <w:rtl/>
        </w:rPr>
      </w:pPr>
      <w:bookmarkStart w:id="47" w:name="_Ref393831223"/>
      <w:bookmarkEnd w:id="46"/>
      <w:r>
        <w:rPr>
          <w:rFonts w:hint="cs"/>
          <w:rtl/>
        </w:rPr>
        <w:t xml:space="preserve">למציע ניסיון בביצוע של לפחות 2 פרויקטי אינטגרציה מורכבים, הכוללים אינטגרציה עם מעל 4 שותפים בעבודה שוטפת, הממומשים באמצעות כלי אינטגרציה. </w:t>
      </w:r>
    </w:p>
    <w:p w:rsidR="0070678D" w:rsidRDefault="0070678D" w:rsidP="0070678D">
      <w:pPr>
        <w:pStyle w:val="4"/>
        <w:tabs>
          <w:tab w:val="num" w:pos="2279"/>
        </w:tabs>
        <w:rPr>
          <w:rtl/>
        </w:rPr>
      </w:pPr>
      <w:bookmarkStart w:id="48" w:name="_Ref454175390"/>
      <w:r>
        <w:rPr>
          <w:rFonts w:hint="cs"/>
          <w:rtl/>
        </w:rPr>
        <w:t xml:space="preserve">למציע נסיון בביצוע של לפחות פרויקט אינטגרציה מורכב הפעיל בייצור, שבוצע באמצעות שימוש בפתרון </w:t>
      </w:r>
      <w:r>
        <w:t>B</w:t>
      </w:r>
      <w:r>
        <w:rPr>
          <w:rFonts w:hint="cs"/>
          <w:rtl/>
        </w:rPr>
        <w:t>2</w:t>
      </w:r>
      <w:r>
        <w:t>B</w:t>
      </w:r>
      <w:r>
        <w:rPr>
          <w:rFonts w:hint="cs"/>
          <w:rtl/>
        </w:rPr>
        <w:t xml:space="preserve"> המוצע</w:t>
      </w:r>
      <w:bookmarkEnd w:id="48"/>
    </w:p>
    <w:bookmarkEnd w:id="47"/>
    <w:p w:rsidR="0070678D" w:rsidRDefault="0070678D" w:rsidP="0070678D">
      <w:pPr>
        <w:pStyle w:val="3"/>
        <w:tabs>
          <w:tab w:val="num" w:pos="2279"/>
        </w:tabs>
        <w:rPr>
          <w:rtl/>
        </w:rPr>
      </w:pPr>
      <w:r>
        <w:rPr>
          <w:rFonts w:hint="cs"/>
          <w:rtl/>
        </w:rPr>
        <w:t>תנאי סף מקצועיים לפתרון ה</w:t>
      </w:r>
      <w:r>
        <w:t>B</w:t>
      </w:r>
      <w:r>
        <w:rPr>
          <w:rFonts w:hint="cs"/>
          <w:rtl/>
        </w:rPr>
        <w:t>2</w:t>
      </w:r>
      <w:r>
        <w:t>B</w:t>
      </w:r>
      <w:r>
        <w:rPr>
          <w:rFonts w:hint="cs"/>
          <w:rtl/>
        </w:rPr>
        <w:t>:</w:t>
      </w:r>
    </w:p>
    <w:p w:rsidR="0070678D" w:rsidRDefault="0070678D" w:rsidP="0070678D">
      <w:pPr>
        <w:pStyle w:val="4"/>
        <w:tabs>
          <w:tab w:val="num" w:pos="2279"/>
        </w:tabs>
      </w:pPr>
      <w:r>
        <w:rPr>
          <w:rFonts w:hint="cs"/>
          <w:rtl/>
        </w:rPr>
        <w:t>תמיכה בניהול שותפים, ניהול אנשי קשר, תמיכה בניהול היררכי.</w:t>
      </w:r>
    </w:p>
    <w:p w:rsidR="0070678D" w:rsidRDefault="0070678D" w:rsidP="0070678D">
      <w:pPr>
        <w:pStyle w:val="4"/>
        <w:tabs>
          <w:tab w:val="num" w:pos="2279"/>
        </w:tabs>
        <w:rPr>
          <w:rtl/>
        </w:rPr>
      </w:pPr>
      <w:r>
        <w:rPr>
          <w:rFonts w:hint="cs"/>
          <w:rtl/>
        </w:rPr>
        <w:t xml:space="preserve">מענה לניהול </w:t>
      </w:r>
      <w:r>
        <w:t>SLA</w:t>
      </w:r>
      <w:r>
        <w:rPr>
          <w:rFonts w:hint="cs"/>
          <w:rtl/>
        </w:rPr>
        <w:t>, התראות</w:t>
      </w:r>
    </w:p>
    <w:p w:rsidR="0070678D" w:rsidRDefault="0070678D" w:rsidP="0070678D">
      <w:pPr>
        <w:pStyle w:val="4"/>
        <w:tabs>
          <w:tab w:val="num" w:pos="2279"/>
        </w:tabs>
        <w:rPr>
          <w:rtl/>
        </w:rPr>
      </w:pPr>
      <w:r>
        <w:rPr>
          <w:rFonts w:hint="cs"/>
          <w:rtl/>
        </w:rPr>
        <w:t>חשיפת כלל השירותים ב</w:t>
      </w:r>
      <w:r>
        <w:t>API</w:t>
      </w:r>
    </w:p>
    <w:p w:rsidR="00AB793D" w:rsidRPr="00BC22AB" w:rsidRDefault="00AB793D" w:rsidP="00C20DD3">
      <w:pPr>
        <w:ind w:left="1080"/>
        <w:rPr>
          <w:rFonts w:asciiTheme="minorBidi" w:hAnsiTheme="minorBidi"/>
          <w:lang w:eastAsia="he-IL"/>
        </w:rPr>
      </w:pPr>
      <w:bookmarkStart w:id="49" w:name="_תמיכה_רב_לשונית"/>
      <w:bookmarkEnd w:id="49"/>
    </w:p>
    <w:p w:rsidR="00B51EEB" w:rsidRPr="00BC22AB" w:rsidRDefault="00B51EEB" w:rsidP="00C134D4">
      <w:pPr>
        <w:pStyle w:val="21"/>
        <w:rPr>
          <w:rtl/>
        </w:rPr>
      </w:pPr>
      <w:bookmarkStart w:id="50" w:name="_Toc15622849"/>
      <w:bookmarkStart w:id="51" w:name="_Ref316302287"/>
      <w:bookmarkEnd w:id="42"/>
      <w:bookmarkEnd w:id="43"/>
      <w:bookmarkEnd w:id="44"/>
      <w:bookmarkEnd w:id="45"/>
      <w:r w:rsidRPr="00BC22AB">
        <w:rPr>
          <w:rtl/>
        </w:rPr>
        <w:t>הנחיות נוספות</w:t>
      </w:r>
      <w:r w:rsidR="00A34647">
        <w:rPr>
          <w:rFonts w:hint="cs"/>
          <w:rtl/>
        </w:rPr>
        <w:t xml:space="preserve"> (</w:t>
      </w:r>
      <w:r w:rsidR="00A34647">
        <w:t>M</w:t>
      </w:r>
      <w:r w:rsidR="00A34647">
        <w:rPr>
          <w:rFonts w:hint="cs"/>
          <w:rtl/>
        </w:rPr>
        <w:t>)</w:t>
      </w:r>
    </w:p>
    <w:p w:rsidR="004569BF" w:rsidRPr="00D21B9C" w:rsidRDefault="004569BF" w:rsidP="004569BF">
      <w:pPr>
        <w:pStyle w:val="Normal1"/>
        <w:spacing w:line="360" w:lineRule="auto"/>
        <w:ind w:left="757" w:firstLine="683"/>
        <w:jc w:val="left"/>
        <w:rPr>
          <w:color w:val="000000"/>
          <w:sz w:val="24"/>
          <w:rtl/>
        </w:rPr>
      </w:pPr>
      <w:r w:rsidRPr="00D21B9C">
        <w:rPr>
          <w:color w:val="000000"/>
          <w:rtl/>
          <w:lang w:eastAsia="en-US"/>
        </w:rPr>
        <w:t xml:space="preserve">בהגשת </w:t>
      </w:r>
      <w:r w:rsidRPr="00D21B9C">
        <w:rPr>
          <w:color w:val="000000"/>
          <w:sz w:val="24"/>
          <w:rtl/>
        </w:rPr>
        <w:t>ההצע</w:t>
      </w:r>
      <w:r>
        <w:rPr>
          <w:rFonts w:hint="cs"/>
          <w:color w:val="000000"/>
          <w:rtl/>
          <w:lang w:eastAsia="en-US"/>
        </w:rPr>
        <w:t>ה</w:t>
      </w:r>
      <w:r w:rsidRPr="00D21B9C">
        <w:rPr>
          <w:color w:val="000000"/>
          <w:rtl/>
          <w:lang w:eastAsia="en-US"/>
        </w:rPr>
        <w:t xml:space="preserve">, </w:t>
      </w:r>
      <w:r>
        <w:rPr>
          <w:rFonts w:hint="cs"/>
          <w:color w:val="000000"/>
          <w:rtl/>
          <w:lang w:eastAsia="en-US"/>
        </w:rPr>
        <w:t>מאשר המציע כי</w:t>
      </w:r>
      <w:r w:rsidRPr="00D21B9C">
        <w:rPr>
          <w:color w:val="000000"/>
          <w:rtl/>
          <w:lang w:eastAsia="en-US"/>
        </w:rPr>
        <w:t xml:space="preserve">, </w:t>
      </w:r>
      <w:r>
        <w:rPr>
          <w:rFonts w:hint="cs"/>
          <w:color w:val="000000"/>
          <w:rtl/>
          <w:lang w:eastAsia="en-US"/>
        </w:rPr>
        <w:t xml:space="preserve">בנוסף </w:t>
      </w:r>
      <w:r w:rsidRPr="00D21B9C">
        <w:rPr>
          <w:color w:val="000000"/>
          <w:rtl/>
          <w:lang w:eastAsia="en-US"/>
        </w:rPr>
        <w:t>למפרט</w:t>
      </w:r>
      <w:r>
        <w:rPr>
          <w:rFonts w:hint="cs"/>
          <w:color w:val="000000"/>
          <w:rtl/>
          <w:lang w:eastAsia="en-US"/>
        </w:rPr>
        <w:t xml:space="preserve"> כתוארו דלעיל</w:t>
      </w:r>
      <w:r w:rsidRPr="00D21B9C">
        <w:rPr>
          <w:color w:val="000000"/>
          <w:rtl/>
          <w:lang w:eastAsia="en-US"/>
        </w:rPr>
        <w:t xml:space="preserve">, </w:t>
      </w:r>
      <w:r>
        <w:rPr>
          <w:rFonts w:hint="cs"/>
          <w:color w:val="000000"/>
          <w:rtl/>
          <w:lang w:eastAsia="en-US"/>
        </w:rPr>
        <w:t xml:space="preserve">עומד הוא </w:t>
      </w:r>
      <w:r w:rsidRPr="00D21B9C">
        <w:rPr>
          <w:color w:val="000000"/>
          <w:rtl/>
          <w:lang w:eastAsia="en-US"/>
        </w:rPr>
        <w:t>בהנחיות הבאות:</w:t>
      </w:r>
    </w:p>
    <w:p w:rsidR="004569BF" w:rsidRPr="00244F9F" w:rsidRDefault="004569BF" w:rsidP="00975607">
      <w:pPr>
        <w:pStyle w:val="3"/>
      </w:pPr>
      <w:r w:rsidRPr="00244F9F">
        <w:rPr>
          <w:rFonts w:hint="cs"/>
          <w:rtl/>
        </w:rPr>
        <w:t>המציע מתחייב לשתף פעולה באפיון, תכנון ויישום עם כל גורם רלבנטי במסגרת הפרויקט על פי דרישות המשרד, כולל עם ספקים אחרים המהווים מתחרים, המספקים שירותים למשרד במסגרת מכרז זה או התקשרויות אחרות.</w:t>
      </w:r>
    </w:p>
    <w:p w:rsidR="004569BF" w:rsidRPr="00244F9F" w:rsidRDefault="004569BF" w:rsidP="00975607">
      <w:pPr>
        <w:pStyle w:val="3"/>
      </w:pPr>
      <w:r w:rsidRPr="00244F9F">
        <w:rPr>
          <w:rtl/>
        </w:rPr>
        <w:t>לגבי כל שינוי, תוספת או הסתייגות שייעשו על ידי המציע ביחס למסמכי המכרז, בין בגוף המסמכים, בין במסמך לוואי ובין בדרך אחרת, תהיה ועדת המכרזים רשאית, בהתאם לשיקול דעתה המוחלט בנדון, לפעול באחת או יותר מהדרכים הבאות:</w:t>
      </w:r>
    </w:p>
    <w:p w:rsidR="004569BF" w:rsidRPr="00D21B9C" w:rsidRDefault="004569BF" w:rsidP="002A3E3F">
      <w:pPr>
        <w:keepLines/>
        <w:numPr>
          <w:ilvl w:val="1"/>
          <w:numId w:val="100"/>
        </w:numPr>
        <w:tabs>
          <w:tab w:val="clear" w:pos="720"/>
          <w:tab w:val="num" w:pos="1794"/>
        </w:tabs>
        <w:spacing w:before="120" w:after="120" w:line="360" w:lineRule="auto"/>
        <w:ind w:left="3118" w:hanging="720"/>
        <w:rPr>
          <w:color w:val="000000"/>
        </w:rPr>
      </w:pPr>
      <w:r w:rsidRPr="00D21B9C">
        <w:rPr>
          <w:color w:val="000000"/>
          <w:rtl/>
        </w:rPr>
        <w:t>לפסול או לדחות את הצעתו של המציע;</w:t>
      </w:r>
    </w:p>
    <w:p w:rsidR="004569BF" w:rsidRDefault="004569BF" w:rsidP="002A3E3F">
      <w:pPr>
        <w:keepLines/>
        <w:numPr>
          <w:ilvl w:val="1"/>
          <w:numId w:val="100"/>
        </w:numPr>
        <w:tabs>
          <w:tab w:val="clear" w:pos="720"/>
          <w:tab w:val="num" w:pos="1794"/>
        </w:tabs>
        <w:spacing w:before="120" w:after="120" w:line="360" w:lineRule="auto"/>
        <w:ind w:left="3118" w:hanging="720"/>
        <w:rPr>
          <w:color w:val="000000"/>
        </w:rPr>
      </w:pPr>
      <w:r w:rsidRPr="00D21B9C">
        <w:rPr>
          <w:color w:val="000000"/>
          <w:rtl/>
        </w:rPr>
        <w:t>לראות את הצעת המציע כאילו לא נעשו בה השינויים כלל.</w:t>
      </w:r>
    </w:p>
    <w:p w:rsidR="004569BF" w:rsidRPr="00244F9F" w:rsidRDefault="004569BF" w:rsidP="00975607">
      <w:pPr>
        <w:pStyle w:val="3"/>
      </w:pPr>
      <w:r w:rsidRPr="00244F9F">
        <w:rPr>
          <w:rtl/>
        </w:rPr>
        <w:t xml:space="preserve">אין </w:t>
      </w:r>
      <w:r w:rsidRPr="00244F9F">
        <w:rPr>
          <w:rFonts w:hint="cs"/>
          <w:rtl/>
        </w:rPr>
        <w:t>באישור</w:t>
      </w:r>
      <w:r w:rsidRPr="00244F9F">
        <w:rPr>
          <w:rtl/>
        </w:rPr>
        <w:t xml:space="preserve"> </w:t>
      </w:r>
      <w:r w:rsidRPr="00244F9F">
        <w:rPr>
          <w:rFonts w:hint="cs"/>
          <w:rtl/>
        </w:rPr>
        <w:t>המזמין</w:t>
      </w:r>
      <w:r w:rsidRPr="00244F9F">
        <w:rPr>
          <w:rtl/>
        </w:rPr>
        <w:t xml:space="preserve"> הצעה מטעם מציע אשר ביצע שינוי במסמכי המכרז כהגדרתו בסעיף </w:t>
      </w:r>
      <w:r w:rsidRPr="00244F9F">
        <w:rPr>
          <w:rFonts w:hint="cs"/>
          <w:rtl/>
        </w:rPr>
        <w:t xml:space="preserve">1.6.3.2 </w:t>
      </w:r>
      <w:r w:rsidRPr="00244F9F">
        <w:rPr>
          <w:rtl/>
        </w:rPr>
        <w:t xml:space="preserve">דלעיל,  כדי להוות ויתור כלשהו מצד </w:t>
      </w:r>
      <w:r w:rsidRPr="00244F9F">
        <w:rPr>
          <w:rFonts w:hint="cs"/>
          <w:rtl/>
        </w:rPr>
        <w:t xml:space="preserve">המזמין </w:t>
      </w:r>
      <w:r w:rsidRPr="00244F9F">
        <w:rPr>
          <w:rtl/>
        </w:rPr>
        <w:t>על קיום דרישה מדרישות המכרז או עמידת המציע בתנאי מתנאי המכרז ו/או על זכות מזכויותי</w:t>
      </w:r>
      <w:r w:rsidRPr="00244F9F">
        <w:rPr>
          <w:rFonts w:hint="cs"/>
          <w:rtl/>
        </w:rPr>
        <w:t>ו</w:t>
      </w:r>
      <w:r w:rsidRPr="00244F9F">
        <w:rPr>
          <w:rtl/>
        </w:rPr>
        <w:t xml:space="preserve">. במקרה בו תאושר הצעה בה בוצעו שינויים כלשהם, הרי שאושרה היא מכח סעיף </w:t>
      </w:r>
      <w:r w:rsidRPr="00244F9F">
        <w:rPr>
          <w:rFonts w:hint="cs"/>
          <w:rtl/>
        </w:rPr>
        <w:t>1.6.3.2.ב'</w:t>
      </w:r>
      <w:r w:rsidRPr="00244F9F">
        <w:rPr>
          <w:rtl/>
        </w:rPr>
        <w:t xml:space="preserve"> דלעיל.</w:t>
      </w:r>
    </w:p>
    <w:p w:rsidR="00B51EEB" w:rsidRPr="004569BF" w:rsidRDefault="004569BF" w:rsidP="00975607">
      <w:pPr>
        <w:pStyle w:val="3"/>
      </w:pPr>
      <w:r w:rsidRPr="00244F9F">
        <w:rPr>
          <w:rtl/>
        </w:rPr>
        <w:t>בכל סתירה בין המפרט לבין הנחיות אחרות, גובר המפרט.</w:t>
      </w:r>
    </w:p>
    <w:p w:rsidR="00836DC4" w:rsidRPr="00BC22AB" w:rsidRDefault="00836DC4" w:rsidP="00836DC4">
      <w:pPr>
        <w:pStyle w:val="a5"/>
        <w:ind w:left="1224"/>
        <w:rPr>
          <w:rFonts w:asciiTheme="minorBidi" w:hAnsiTheme="minorBidi" w:cstheme="minorBidi"/>
          <w:sz w:val="22"/>
          <w:szCs w:val="22"/>
          <w:rtl/>
          <w:lang w:eastAsia="he-IL"/>
        </w:rPr>
      </w:pPr>
    </w:p>
    <w:p w:rsidR="00B51EEB" w:rsidRPr="00BC22AB" w:rsidRDefault="00B51EEB" w:rsidP="00C134D4">
      <w:pPr>
        <w:pStyle w:val="21"/>
        <w:rPr>
          <w:rtl/>
        </w:rPr>
      </w:pPr>
      <w:bookmarkStart w:id="52" w:name="OLE_LINK4"/>
      <w:bookmarkEnd w:id="52"/>
      <w:r w:rsidRPr="00BC22AB">
        <w:rPr>
          <w:rtl/>
        </w:rPr>
        <w:t>סיווג רכיבי המפרט</w:t>
      </w:r>
      <w:bookmarkEnd w:id="50"/>
      <w:bookmarkEnd w:id="51"/>
      <w:r w:rsidR="00A34647">
        <w:rPr>
          <w:rFonts w:hint="cs"/>
          <w:rtl/>
        </w:rPr>
        <w:t xml:space="preserve"> (</w:t>
      </w:r>
      <w:r w:rsidR="00A34647">
        <w:t>I</w:t>
      </w:r>
      <w:r w:rsidR="00A34647">
        <w:rPr>
          <w:rFonts w:hint="cs"/>
          <w:rtl/>
        </w:rPr>
        <w:t>)</w:t>
      </w:r>
    </w:p>
    <w:p w:rsidR="00B51EEB" w:rsidRPr="00BC22AB" w:rsidRDefault="00B51EEB" w:rsidP="00975607">
      <w:pPr>
        <w:pStyle w:val="3"/>
        <w:rPr>
          <w:rtl/>
        </w:rPr>
      </w:pPr>
      <w:r w:rsidRPr="00BC22AB">
        <w:rPr>
          <w:rtl/>
        </w:rPr>
        <w:t>השיטה</w:t>
      </w:r>
    </w:p>
    <w:p w:rsidR="00B51EEB" w:rsidRPr="00BC22AB" w:rsidRDefault="00B51EEB" w:rsidP="003B6F13">
      <w:pPr>
        <w:spacing w:before="120" w:after="120" w:line="360" w:lineRule="auto"/>
        <w:ind w:left="1484" w:firstLine="676"/>
        <w:jc w:val="both"/>
        <w:rPr>
          <w:rFonts w:asciiTheme="minorBidi" w:eastAsia="Times New Roman" w:hAnsiTheme="minorBidi"/>
          <w:rtl/>
          <w:lang w:eastAsia="he-IL"/>
        </w:rPr>
      </w:pPr>
      <w:r w:rsidRPr="00BC22AB">
        <w:rPr>
          <w:rFonts w:asciiTheme="minorBidi" w:eastAsia="Times New Roman" w:hAnsiTheme="minorBidi"/>
          <w:rtl/>
          <w:lang w:eastAsia="he-IL"/>
        </w:rPr>
        <w:t xml:space="preserve">רכיבי </w:t>
      </w:r>
      <w:r w:rsidRPr="00BC22AB">
        <w:rPr>
          <w:rFonts w:asciiTheme="minorBidi" w:eastAsia="Times New Roman" w:hAnsiTheme="minorBidi"/>
          <w:rtl/>
        </w:rPr>
        <w:t>המפרט</w:t>
      </w:r>
      <w:r w:rsidRPr="00BC22AB">
        <w:rPr>
          <w:rFonts w:asciiTheme="minorBidi" w:eastAsia="Times New Roman" w:hAnsiTheme="minorBidi"/>
          <w:rtl/>
          <w:lang w:eastAsia="he-IL"/>
        </w:rPr>
        <w:t xml:space="preserve"> מסווגים לפי הסימון הבא:</w:t>
      </w:r>
    </w:p>
    <w:tbl>
      <w:tblPr>
        <w:bidiVisual/>
        <w:tblW w:w="0" w:type="auto"/>
        <w:tblInd w:w="1273" w:type="dxa"/>
        <w:tblLook w:val="0000" w:firstRow="0" w:lastRow="0" w:firstColumn="0" w:lastColumn="0" w:noHBand="0" w:noVBand="0"/>
      </w:tblPr>
      <w:tblGrid>
        <w:gridCol w:w="1573"/>
        <w:gridCol w:w="8141"/>
      </w:tblGrid>
      <w:tr w:rsidR="00B51EEB" w:rsidRPr="00BC22AB" w:rsidTr="003B6F13">
        <w:tc>
          <w:tcPr>
            <w:tcW w:w="1573" w:type="dxa"/>
          </w:tcPr>
          <w:p w:rsidR="00B51EEB" w:rsidRPr="00BC22AB" w:rsidRDefault="00B51EEB" w:rsidP="00356445">
            <w:pPr>
              <w:spacing w:before="120" w:after="120" w:line="360" w:lineRule="auto"/>
              <w:jc w:val="both"/>
              <w:rPr>
                <w:rFonts w:asciiTheme="minorBidi" w:eastAsia="Times New Roman" w:hAnsiTheme="minorBidi"/>
                <w:b/>
                <w:bCs/>
                <w:noProof/>
                <w:rtl/>
                <w:lang w:eastAsia="he-IL"/>
              </w:rPr>
            </w:pPr>
            <w:r w:rsidRPr="00BC22AB">
              <w:rPr>
                <w:rFonts w:asciiTheme="minorBidi" w:eastAsia="Times New Roman" w:hAnsiTheme="minorBidi"/>
                <w:b/>
                <w:bCs/>
                <w:lang w:eastAsia="he-IL"/>
              </w:rPr>
              <w:t>I (Information)</w:t>
            </w:r>
          </w:p>
        </w:tc>
        <w:tc>
          <w:tcPr>
            <w:tcW w:w="0" w:type="auto"/>
          </w:tcPr>
          <w:p w:rsidR="00B51EEB" w:rsidRPr="00BC22AB" w:rsidRDefault="00B51EEB" w:rsidP="00356445">
            <w:pPr>
              <w:spacing w:before="120" w:after="120" w:line="360" w:lineRule="auto"/>
              <w:jc w:val="both"/>
              <w:rPr>
                <w:rFonts w:asciiTheme="minorBidi" w:eastAsia="Times New Roman" w:hAnsiTheme="minorBidi"/>
                <w:rtl/>
                <w:lang w:eastAsia="he-IL"/>
              </w:rPr>
            </w:pPr>
            <w:r w:rsidRPr="00BC22AB">
              <w:rPr>
                <w:rFonts w:asciiTheme="minorBidi" w:eastAsia="Times New Roman" w:hAnsiTheme="minorBidi"/>
                <w:rtl/>
              </w:rPr>
              <w:t xml:space="preserve">רכיב לידיעה בלבד. יש לענות עליו: "קראנו והבנו, </w:t>
            </w:r>
            <w:r w:rsidRPr="00BC22AB">
              <w:rPr>
                <w:rFonts w:asciiTheme="minorBidi" w:hAnsiTheme="minorBidi"/>
                <w:rtl/>
              </w:rPr>
              <w:t>מקובל</w:t>
            </w:r>
            <w:r w:rsidRPr="00BC22AB">
              <w:rPr>
                <w:rFonts w:asciiTheme="minorBidi" w:eastAsia="Times New Roman" w:hAnsiTheme="minorBidi"/>
                <w:rtl/>
              </w:rPr>
              <w:t xml:space="preserve"> עלינו". אם יש הערות או הסתייגויות חובה לציין אותן.</w:t>
            </w:r>
          </w:p>
        </w:tc>
      </w:tr>
      <w:tr w:rsidR="00B51EEB" w:rsidRPr="00BC22AB" w:rsidTr="003B6F13">
        <w:tc>
          <w:tcPr>
            <w:tcW w:w="1573" w:type="dxa"/>
          </w:tcPr>
          <w:p w:rsidR="00B51EEB" w:rsidRPr="00BC22AB" w:rsidRDefault="00B51EEB" w:rsidP="00356445">
            <w:pPr>
              <w:spacing w:before="120" w:after="120" w:line="360" w:lineRule="auto"/>
              <w:jc w:val="both"/>
              <w:rPr>
                <w:rFonts w:asciiTheme="minorBidi" w:eastAsia="Times New Roman" w:hAnsiTheme="minorBidi"/>
                <w:b/>
                <w:bCs/>
                <w:rtl/>
                <w:lang w:eastAsia="he-IL"/>
              </w:rPr>
            </w:pPr>
            <w:r w:rsidRPr="00BC22AB">
              <w:rPr>
                <w:rFonts w:asciiTheme="minorBidi" w:eastAsia="Times New Roman" w:hAnsiTheme="minorBidi"/>
                <w:b/>
                <w:bCs/>
                <w:lang w:eastAsia="he-IL"/>
              </w:rPr>
              <w:t>G (General)</w:t>
            </w:r>
          </w:p>
        </w:tc>
        <w:tc>
          <w:tcPr>
            <w:tcW w:w="0" w:type="auto"/>
          </w:tcPr>
          <w:p w:rsidR="00B51EEB" w:rsidRPr="00BC22AB" w:rsidRDefault="00B51EEB" w:rsidP="00356445">
            <w:pPr>
              <w:spacing w:before="120" w:after="120" w:line="360" w:lineRule="auto"/>
              <w:jc w:val="both"/>
              <w:rPr>
                <w:rFonts w:asciiTheme="minorBidi" w:eastAsia="Times New Roman" w:hAnsiTheme="minorBidi"/>
                <w:rtl/>
                <w:lang w:eastAsia="he-IL"/>
              </w:rPr>
            </w:pPr>
            <w:r w:rsidRPr="00BC22AB">
              <w:rPr>
                <w:rFonts w:asciiTheme="minorBidi" w:eastAsia="Times New Roman" w:hAnsiTheme="minorBidi"/>
                <w:rtl/>
              </w:rPr>
              <w:t xml:space="preserve">רכיב הדורש תשובה כללית ובפורמט יחסית חופשי. בד"כ זהו סעיף "פתוח" בו ניתן להוסיף הצעות ופתרונות יצירתיים, כמוסבר בסעיף </w:t>
            </w:r>
            <w:r w:rsidRPr="00BC22AB">
              <w:rPr>
                <w:rFonts w:asciiTheme="minorBidi" w:eastAsia="Times New Roman" w:hAnsiTheme="minorBidi"/>
                <w:rtl/>
              </w:rPr>
              <w:fldChar w:fldCharType="begin"/>
            </w:r>
            <w:r w:rsidRPr="00BC22AB">
              <w:rPr>
                <w:rFonts w:asciiTheme="minorBidi" w:eastAsia="Times New Roman" w:hAnsiTheme="minorBidi"/>
                <w:rtl/>
              </w:rPr>
              <w:instrText xml:space="preserve"> </w:instrText>
            </w:r>
            <w:r w:rsidRPr="00BC22AB">
              <w:rPr>
                <w:rFonts w:asciiTheme="minorBidi" w:eastAsia="Times New Roman" w:hAnsiTheme="minorBidi"/>
              </w:rPr>
              <w:instrText>REF</w:instrText>
            </w:r>
            <w:r w:rsidRPr="00BC22AB">
              <w:rPr>
                <w:rFonts w:asciiTheme="minorBidi" w:eastAsia="Times New Roman" w:hAnsiTheme="minorBidi"/>
                <w:rtl/>
              </w:rPr>
              <w:instrText xml:space="preserve"> _</w:instrText>
            </w:r>
            <w:r w:rsidRPr="00BC22AB">
              <w:rPr>
                <w:rFonts w:asciiTheme="minorBidi" w:eastAsia="Times New Roman" w:hAnsiTheme="minorBidi"/>
              </w:rPr>
              <w:instrText>Ref314582947 \r \h</w:instrText>
            </w:r>
            <w:r w:rsidRPr="00BC22AB">
              <w:rPr>
                <w:rFonts w:asciiTheme="minorBidi" w:eastAsia="Times New Roman" w:hAnsiTheme="minorBidi"/>
                <w:rtl/>
              </w:rPr>
              <w:instrText xml:space="preserve">  \* </w:instrText>
            </w:r>
            <w:r w:rsidRPr="00BC22AB">
              <w:rPr>
                <w:rFonts w:asciiTheme="minorBidi" w:eastAsia="Times New Roman" w:hAnsiTheme="minorBidi"/>
              </w:rPr>
              <w:instrText>MERGEFORMAT</w:instrText>
            </w:r>
            <w:r w:rsidRPr="00BC22AB">
              <w:rPr>
                <w:rFonts w:asciiTheme="minorBidi" w:eastAsia="Times New Roman" w:hAnsiTheme="minorBidi"/>
                <w:rtl/>
              </w:rPr>
              <w:instrText xml:space="preserve"> </w:instrText>
            </w:r>
            <w:r w:rsidRPr="00BC22AB">
              <w:rPr>
                <w:rFonts w:asciiTheme="minorBidi" w:eastAsia="Times New Roman" w:hAnsiTheme="minorBidi"/>
                <w:rtl/>
              </w:rPr>
            </w:r>
            <w:r w:rsidRPr="00BC22AB">
              <w:rPr>
                <w:rFonts w:asciiTheme="minorBidi" w:eastAsia="Times New Roman" w:hAnsiTheme="minorBidi"/>
                <w:rtl/>
              </w:rPr>
              <w:fldChar w:fldCharType="separate"/>
            </w:r>
            <w:r w:rsidR="00914216">
              <w:rPr>
                <w:rFonts w:asciiTheme="minorBidi" w:eastAsia="Times New Roman" w:hAnsiTheme="minorBidi"/>
                <w:cs/>
              </w:rPr>
              <w:t>‎</w:t>
            </w:r>
            <w:r w:rsidR="00914216">
              <w:rPr>
                <w:rFonts w:asciiTheme="minorBidi" w:eastAsia="Times New Roman" w:hAnsiTheme="minorBidi"/>
              </w:rPr>
              <w:t>0.13</w:t>
            </w:r>
            <w:r w:rsidRPr="00BC22AB">
              <w:rPr>
                <w:rFonts w:asciiTheme="minorBidi" w:eastAsia="Times New Roman" w:hAnsiTheme="minorBidi"/>
                <w:rtl/>
              </w:rPr>
              <w:fldChar w:fldCharType="end"/>
            </w:r>
            <w:r w:rsidRPr="00BC22AB">
              <w:rPr>
                <w:rFonts w:asciiTheme="minorBidi" w:eastAsia="Times New Roman" w:hAnsiTheme="minorBidi"/>
                <w:rtl/>
              </w:rPr>
              <w:t xml:space="preserve"> להלן, ובלבד שבסופו של דבר יינתן מענה ברור לדרישה, יודגשו התכונות העיקריות ויהיה ברור מה בדיוק מוצע, מה כבר קיים ומה מובטח \ מוצע שיהיה.</w:t>
            </w:r>
          </w:p>
        </w:tc>
      </w:tr>
      <w:tr w:rsidR="00B51EEB" w:rsidRPr="00BC22AB" w:rsidTr="003B6F13">
        <w:tc>
          <w:tcPr>
            <w:tcW w:w="1573" w:type="dxa"/>
          </w:tcPr>
          <w:p w:rsidR="00B51EEB" w:rsidRPr="00BC22AB" w:rsidRDefault="00B51EEB" w:rsidP="00356445">
            <w:pPr>
              <w:spacing w:before="120" w:after="120" w:line="360" w:lineRule="auto"/>
              <w:jc w:val="both"/>
              <w:rPr>
                <w:rFonts w:asciiTheme="minorBidi" w:eastAsia="Times New Roman" w:hAnsiTheme="minorBidi"/>
                <w:b/>
                <w:bCs/>
                <w:rtl/>
                <w:lang w:eastAsia="he-IL"/>
              </w:rPr>
            </w:pPr>
            <w:r w:rsidRPr="00BC22AB">
              <w:rPr>
                <w:rFonts w:asciiTheme="minorBidi" w:eastAsia="Times New Roman" w:hAnsiTheme="minorBidi"/>
                <w:b/>
                <w:bCs/>
                <w:lang w:eastAsia="he-IL"/>
              </w:rPr>
              <w:t>S (Specific)</w:t>
            </w:r>
          </w:p>
        </w:tc>
        <w:tc>
          <w:tcPr>
            <w:tcW w:w="0" w:type="auto"/>
          </w:tcPr>
          <w:p w:rsidR="00B51EEB" w:rsidRPr="00BC22AB" w:rsidRDefault="00B51EEB" w:rsidP="00356445">
            <w:pPr>
              <w:spacing w:before="120" w:after="120" w:line="360" w:lineRule="auto"/>
              <w:jc w:val="both"/>
              <w:rPr>
                <w:rFonts w:asciiTheme="minorBidi" w:eastAsia="Times New Roman" w:hAnsiTheme="minorBidi"/>
                <w:rtl/>
                <w:lang w:eastAsia="he-IL"/>
              </w:rPr>
            </w:pPr>
            <w:r w:rsidRPr="00BC22AB">
              <w:rPr>
                <w:rFonts w:asciiTheme="minorBidi" w:eastAsia="Times New Roman" w:hAnsiTheme="minorBidi"/>
                <w:rtl/>
              </w:rPr>
              <w:t xml:space="preserve">רכיב הדורש תשובה מפורטת ומדויקת, בפורמט מדויק שנדרש במפרט: מילוי טבלה, צירוף אישורים וכו'. בד"כ זהו סעיף "סגור". ניתן להוסיף מידע מעבר לנדרש בכפוף להנחיות שבסיווג </w:t>
            </w:r>
            <w:r w:rsidRPr="00BC22AB">
              <w:rPr>
                <w:rFonts w:asciiTheme="minorBidi" w:eastAsia="Times New Roman" w:hAnsiTheme="minorBidi"/>
              </w:rPr>
              <w:t>G</w:t>
            </w:r>
            <w:r w:rsidRPr="00BC22AB">
              <w:rPr>
                <w:rFonts w:asciiTheme="minorBidi" w:eastAsia="Times New Roman" w:hAnsiTheme="minorBidi"/>
                <w:rtl/>
              </w:rPr>
              <w:t>. אם המידע רב, יש להוסיפו כנספח בסימון המתאים.</w:t>
            </w:r>
          </w:p>
        </w:tc>
      </w:tr>
      <w:tr w:rsidR="00B51EEB" w:rsidRPr="00BC22AB" w:rsidTr="003B6F13">
        <w:tc>
          <w:tcPr>
            <w:tcW w:w="1573" w:type="dxa"/>
          </w:tcPr>
          <w:p w:rsidR="00B51EEB" w:rsidRPr="00BC22AB" w:rsidRDefault="00B51EEB" w:rsidP="00356445">
            <w:pPr>
              <w:spacing w:before="120" w:after="120" w:line="360" w:lineRule="auto"/>
              <w:jc w:val="both"/>
              <w:rPr>
                <w:rFonts w:asciiTheme="minorBidi" w:eastAsia="Times New Roman" w:hAnsiTheme="minorBidi"/>
                <w:b/>
                <w:bCs/>
                <w:lang w:eastAsia="he-IL"/>
              </w:rPr>
            </w:pPr>
            <w:r w:rsidRPr="00BC22AB">
              <w:rPr>
                <w:rFonts w:asciiTheme="minorBidi" w:eastAsia="Times New Roman" w:hAnsiTheme="minorBidi"/>
                <w:b/>
                <w:bCs/>
                <w:lang w:eastAsia="he-IL"/>
              </w:rPr>
              <w:t>M (Mandatory)</w:t>
            </w:r>
          </w:p>
        </w:tc>
        <w:tc>
          <w:tcPr>
            <w:tcW w:w="0" w:type="auto"/>
          </w:tcPr>
          <w:p w:rsidR="00B51EEB" w:rsidRPr="00BC22AB" w:rsidRDefault="003B6F13" w:rsidP="00356445">
            <w:pPr>
              <w:spacing w:before="120" w:after="120" w:line="360" w:lineRule="auto"/>
              <w:jc w:val="both"/>
              <w:rPr>
                <w:rFonts w:asciiTheme="minorBidi" w:eastAsia="Times New Roman" w:hAnsiTheme="minorBidi"/>
                <w:rtl/>
                <w:lang w:eastAsia="he-IL"/>
              </w:rPr>
            </w:pPr>
            <w:r w:rsidRPr="00652B2B">
              <w:rPr>
                <w:rFonts w:ascii="Arial" w:hAnsi="Arial" w:cs="Arial"/>
                <w:color w:val="000000"/>
                <w:rtl/>
              </w:rPr>
              <w:t>רכיב סף (</w:t>
            </w:r>
            <w:r w:rsidRPr="00652B2B">
              <w:rPr>
                <w:rFonts w:ascii="Arial" w:hAnsi="Arial" w:cs="Arial"/>
                <w:color w:val="000000"/>
              </w:rPr>
              <w:t>Go/NoGo</w:t>
            </w:r>
            <w:r w:rsidRPr="00652B2B">
              <w:rPr>
                <w:rFonts w:ascii="Arial" w:hAnsi="Arial" w:cs="Arial"/>
                <w:color w:val="000000"/>
                <w:rtl/>
              </w:rPr>
              <w:t>), נקרא גם סעיף חובה (</w:t>
            </w:r>
            <w:r w:rsidRPr="00652B2B">
              <w:rPr>
                <w:rFonts w:ascii="Arial" w:hAnsi="Arial" w:cs="Arial"/>
                <w:color w:val="000000"/>
              </w:rPr>
              <w:t>Mandatory</w:t>
            </w:r>
            <w:r w:rsidRPr="00652B2B">
              <w:rPr>
                <w:rFonts w:ascii="Arial" w:hAnsi="Arial" w:cs="Arial"/>
                <w:color w:val="000000"/>
                <w:rtl/>
              </w:rPr>
              <w:t xml:space="preserve">). (יובהר: החובה מתייחסת לתוכן הסעיף ולא לעצם הצורך במתן מענה; הצורך במתן מענה חל על כל סעיפי המפרט). תשובת המציע תהיה מסוג "קראנו והבנו - מקובל עלינו, הצעתנו עונה על דרישות סעיף זה", או תשובה עניינית ומלאה בדומה לסיווג </w:t>
            </w:r>
            <w:r w:rsidRPr="00652B2B">
              <w:rPr>
                <w:rFonts w:ascii="Arial" w:hAnsi="Arial" w:cs="Arial"/>
                <w:color w:val="000000"/>
              </w:rPr>
              <w:t>S</w:t>
            </w:r>
            <w:r w:rsidRPr="00652B2B">
              <w:rPr>
                <w:rFonts w:ascii="Arial" w:hAnsi="Arial" w:cs="Arial"/>
                <w:color w:val="000000"/>
                <w:rtl/>
              </w:rPr>
              <w:t xml:space="preserve">, או קיום דרישה (המצאת אישור למשל) או התחייבות לקיום דרישה, הכל בהתאם לעניינו ותוכנו של הסעיף. חוסר תשובה, תשובה שאיננה עונה לדרישה, חוסר מענה לדרישה, או תשובה לא ברורה ולא חד משמעית, בסעיף מסוג זה, </w:t>
            </w:r>
            <w:r w:rsidRPr="00652B2B">
              <w:rPr>
                <w:rFonts w:ascii="Arial" w:hAnsi="Arial" w:cs="Arial"/>
                <w:b/>
                <w:bCs/>
                <w:color w:val="000000"/>
                <w:u w:val="single"/>
                <w:rtl/>
              </w:rPr>
              <w:t>תפסול את ההצעה על הסף</w:t>
            </w:r>
            <w:r w:rsidR="00B51EEB" w:rsidRPr="00BC22AB">
              <w:rPr>
                <w:rFonts w:asciiTheme="minorBidi" w:eastAsia="Times New Roman" w:hAnsiTheme="minorBidi"/>
                <w:rtl/>
              </w:rPr>
              <w:t>.</w:t>
            </w:r>
          </w:p>
        </w:tc>
      </w:tr>
    </w:tbl>
    <w:p w:rsidR="003B6F13" w:rsidRPr="003B6F13" w:rsidRDefault="003B6F13" w:rsidP="00975607">
      <w:pPr>
        <w:pStyle w:val="3"/>
        <w:rPr>
          <w:rtl/>
        </w:rPr>
      </w:pPr>
      <w:r w:rsidRPr="003B6F13">
        <w:rPr>
          <w:rtl/>
        </w:rPr>
        <w:t xml:space="preserve">דגשים </w:t>
      </w:r>
    </w:p>
    <w:p w:rsidR="003B6F13" w:rsidRPr="00652B2B" w:rsidRDefault="003B6F13" w:rsidP="002A3E3F">
      <w:pPr>
        <w:pStyle w:val="Normal2"/>
        <w:numPr>
          <w:ilvl w:val="0"/>
          <w:numId w:val="99"/>
        </w:numPr>
        <w:spacing w:before="0" w:after="120" w:line="360" w:lineRule="auto"/>
        <w:ind w:left="1841"/>
        <w:jc w:val="left"/>
        <w:rPr>
          <w:rFonts w:ascii="Arial" w:hAnsi="Arial" w:cs="Arial"/>
          <w:color w:val="000000"/>
          <w:szCs w:val="22"/>
          <w:rtl/>
          <w:lang w:eastAsia="en-US"/>
        </w:rPr>
      </w:pPr>
      <w:r w:rsidRPr="00652B2B">
        <w:rPr>
          <w:rFonts w:ascii="Arial" w:hAnsi="Arial" w:cs="Arial"/>
          <w:color w:val="000000"/>
          <w:szCs w:val="22"/>
          <w:rtl/>
          <w:lang w:eastAsia="en-US"/>
        </w:rPr>
        <w:t xml:space="preserve">סיווג רכיב אב תקף לכל רכיבי הבנים, אלא אם צוין אחרת ברכיב הבן. כלומר: רכיב </w:t>
      </w:r>
      <w:r w:rsidRPr="00652B2B">
        <w:rPr>
          <w:rFonts w:ascii="Arial" w:hAnsi="Arial" w:cs="Arial"/>
          <w:color w:val="000000"/>
          <w:szCs w:val="22"/>
          <w:rtl/>
        </w:rPr>
        <w:t>שמסומן</w:t>
      </w:r>
      <w:r w:rsidRPr="00652B2B">
        <w:rPr>
          <w:rFonts w:ascii="Arial" w:hAnsi="Arial" w:cs="Arial"/>
          <w:color w:val="000000"/>
          <w:szCs w:val="22"/>
          <w:rtl/>
          <w:lang w:eastAsia="en-US"/>
        </w:rPr>
        <w:t xml:space="preserve"> לידו סיווג - הוא הסיווג המחייב; רכיב שאין לידו סיווג – חל סיווג רכיב האב שלו.</w:t>
      </w:r>
    </w:p>
    <w:p w:rsidR="003B6F13" w:rsidRPr="00652B2B" w:rsidRDefault="003B6F13" w:rsidP="002A3E3F">
      <w:pPr>
        <w:pStyle w:val="Normal2"/>
        <w:numPr>
          <w:ilvl w:val="0"/>
          <w:numId w:val="99"/>
        </w:numPr>
        <w:spacing w:after="120" w:line="360" w:lineRule="auto"/>
        <w:ind w:left="1841" w:right="-284"/>
        <w:jc w:val="left"/>
        <w:rPr>
          <w:rFonts w:ascii="Arial" w:hAnsi="Arial" w:cs="Arial"/>
          <w:color w:val="000000"/>
          <w:szCs w:val="22"/>
          <w:rtl/>
          <w:lang w:eastAsia="en-US"/>
        </w:rPr>
      </w:pPr>
      <w:r w:rsidRPr="00652B2B">
        <w:rPr>
          <w:rFonts w:ascii="Arial" w:hAnsi="Arial" w:cs="Arial"/>
          <w:color w:val="000000"/>
          <w:szCs w:val="22"/>
          <w:rtl/>
          <w:lang w:eastAsia="en-US"/>
        </w:rPr>
        <w:t>נוסף על ההנחיות המפורטות לעיל, יש לשים לב להנחיות ולדרישות שבגוף הסעיף.</w:t>
      </w:r>
    </w:p>
    <w:p w:rsidR="003D3252" w:rsidRPr="00BC22AB" w:rsidRDefault="003D3252" w:rsidP="003D3252">
      <w:pPr>
        <w:spacing w:before="120" w:after="120" w:line="320" w:lineRule="atLeast"/>
        <w:ind w:left="1559"/>
        <w:jc w:val="both"/>
        <w:rPr>
          <w:rFonts w:asciiTheme="minorBidi" w:eastAsia="Times New Roman" w:hAnsiTheme="minorBidi"/>
          <w:rtl/>
        </w:rPr>
      </w:pPr>
    </w:p>
    <w:p w:rsidR="00B51EEB" w:rsidRPr="004E76FF" w:rsidRDefault="00B51EEB" w:rsidP="00C134D4">
      <w:pPr>
        <w:pStyle w:val="21"/>
        <w:rPr>
          <w:rtl/>
        </w:rPr>
      </w:pPr>
      <w:bookmarkStart w:id="53" w:name="_Toc15622850"/>
      <w:r w:rsidRPr="004E76FF">
        <w:rPr>
          <w:rtl/>
        </w:rPr>
        <w:t>התחייבויות ואישורים בגין הגשת ההצעה</w:t>
      </w:r>
      <w:bookmarkEnd w:id="53"/>
      <w:r w:rsidRPr="004E76FF">
        <w:rPr>
          <w:rtl/>
        </w:rPr>
        <w:t xml:space="preserve"> (</w:t>
      </w:r>
      <w:r w:rsidRPr="004E76FF">
        <w:t>M</w:t>
      </w:r>
      <w:r w:rsidRPr="004E76FF">
        <w:rPr>
          <w:rtl/>
        </w:rPr>
        <w:t>)</w:t>
      </w:r>
    </w:p>
    <w:p w:rsidR="00B51EEB" w:rsidRPr="00394D69" w:rsidRDefault="00242C80" w:rsidP="00975607">
      <w:pPr>
        <w:pStyle w:val="3"/>
        <w:rPr>
          <w:rtl/>
        </w:rPr>
      </w:pPr>
      <w:bookmarkStart w:id="54" w:name="_Ref179538364"/>
      <w:r w:rsidRPr="00394D69">
        <w:rPr>
          <w:rtl/>
        </w:rPr>
        <w:t>א</w:t>
      </w:r>
      <w:r w:rsidR="00B51EEB" w:rsidRPr="00394D69">
        <w:rPr>
          <w:rtl/>
        </w:rPr>
        <w:t xml:space="preserve">ישורים והצהרות </w:t>
      </w:r>
    </w:p>
    <w:p w:rsidR="00B51EEB" w:rsidRPr="00BC22AB" w:rsidRDefault="00B51EEB" w:rsidP="00975607">
      <w:pPr>
        <w:pStyle w:val="4"/>
        <w:rPr>
          <w:rtl/>
        </w:rPr>
      </w:pPr>
      <w:bookmarkStart w:id="55" w:name="_Ref173487229"/>
      <w:bookmarkStart w:id="56" w:name="_Ref179538390"/>
      <w:bookmarkStart w:id="57" w:name="_Ref323740257"/>
      <w:r w:rsidRPr="00BC22AB">
        <w:rPr>
          <w:rtl/>
        </w:rPr>
        <w:t>הגשת התחייבות לשמירת סודיות ולמניעת ניגוד עניינים חתום ע"י המציע</w:t>
      </w:r>
      <w:bookmarkStart w:id="58" w:name="_Ref173487267"/>
      <w:bookmarkStart w:id="59" w:name="_Ref173490973"/>
      <w:bookmarkEnd w:id="55"/>
      <w:bookmarkEnd w:id="56"/>
      <w:r w:rsidRPr="00BC22AB">
        <w:rPr>
          <w:rtl/>
        </w:rPr>
        <w:t xml:space="preserve"> (</w:t>
      </w:r>
      <w:r w:rsidR="003B6F13" w:rsidRPr="003B6F13">
        <w:rPr>
          <w:rFonts w:cs="Arial" w:hint="cs"/>
          <w:rtl/>
        </w:rPr>
        <w:t>בנוסח</w:t>
      </w:r>
      <w:r w:rsidR="003B6F13" w:rsidRPr="003B6F13">
        <w:rPr>
          <w:rFonts w:cs="Arial"/>
          <w:rtl/>
        </w:rPr>
        <w:t xml:space="preserve"> </w:t>
      </w:r>
      <w:r w:rsidR="003B6F13" w:rsidRPr="003B6F13">
        <w:rPr>
          <w:rFonts w:cs="Arial" w:hint="cs"/>
          <w:rtl/>
        </w:rPr>
        <w:t>המצורף</w:t>
      </w:r>
      <w:r w:rsidR="003B6F13" w:rsidRPr="003B6F13">
        <w:rPr>
          <w:rFonts w:cs="Arial"/>
          <w:rtl/>
        </w:rPr>
        <w:t xml:space="preserve"> </w:t>
      </w:r>
      <w:r w:rsidR="003B6F13" w:rsidRPr="003B6F13">
        <w:rPr>
          <w:rFonts w:cs="Arial" w:hint="cs"/>
          <w:rtl/>
        </w:rPr>
        <w:t>כ</w:t>
      </w:r>
      <w:r w:rsidRPr="00BC22AB">
        <w:rPr>
          <w:rtl/>
        </w:rPr>
        <w:t>נספח א'4).</w:t>
      </w:r>
      <w:bookmarkEnd w:id="57"/>
    </w:p>
    <w:p w:rsidR="00B51EEB" w:rsidRPr="00BC22AB" w:rsidRDefault="00B51EEB" w:rsidP="00975607">
      <w:pPr>
        <w:pStyle w:val="4"/>
      </w:pPr>
      <w:bookmarkStart w:id="60" w:name="_Ref323740297"/>
      <w:r w:rsidRPr="00BC22AB">
        <w:rPr>
          <w:rtl/>
        </w:rPr>
        <w:t>מציע שהוא "עסק בשליטת אישה" ומעוניין כי תינתן לו העדפה בשל עובדה זו יצרף להצעתו אישור ותצהיר. בסעיף זה, משמעות כל המונחים לרבות "אישור" ו"תצהיר" הוא כמשמעותם בסעיף 2 ב' לחוק חובת המכרזים, התשנ"ב-1992.</w:t>
      </w:r>
      <w:bookmarkEnd w:id="58"/>
      <w:bookmarkEnd w:id="59"/>
      <w:bookmarkEnd w:id="60"/>
    </w:p>
    <w:p w:rsidR="00B51EEB" w:rsidRPr="00BC22AB" w:rsidRDefault="00B51EEB" w:rsidP="00975607">
      <w:pPr>
        <w:pStyle w:val="4"/>
      </w:pPr>
      <w:bookmarkStart w:id="61" w:name="_Ref179538436"/>
      <w:bookmarkStart w:id="62" w:name="_Ref320111994"/>
      <w:r w:rsidRPr="00BC22AB">
        <w:rPr>
          <w:rStyle w:val="40"/>
          <w:rtl/>
        </w:rPr>
        <w:t>פירוט רשימת נושאים בהצעת המציע, אותם המציע מעוניין שיהיו חסויים במידה והוא יזכה</w:t>
      </w:r>
      <w:bookmarkStart w:id="63" w:name="_Ref208272023"/>
      <w:bookmarkEnd w:id="61"/>
      <w:r w:rsidRPr="00BC22AB">
        <w:rPr>
          <w:rStyle w:val="40"/>
          <w:rtl/>
        </w:rPr>
        <w:t>, ובנוסף גרסה של</w:t>
      </w:r>
      <w:r w:rsidRPr="00BC22AB">
        <w:rPr>
          <w:rtl/>
        </w:rPr>
        <w:t xml:space="preserve"> מסמכי המענה שאינה כוללת את הפרטים החסויים ושאותו המשרד יציג, במקרה של זכיה, לספקים האחרים המבקשים זכות עיון.</w:t>
      </w:r>
      <w:bookmarkEnd w:id="62"/>
      <w:r w:rsidR="003B6F13">
        <w:rPr>
          <w:rFonts w:hint="cs"/>
          <w:rtl/>
        </w:rPr>
        <w:t xml:space="preserve"> </w:t>
      </w:r>
      <w:r w:rsidR="003B6F13" w:rsidRPr="003B6F13">
        <w:rPr>
          <w:rFonts w:cs="Arial" w:hint="cs"/>
          <w:rtl/>
        </w:rPr>
        <w:t>מציע</w:t>
      </w:r>
      <w:r w:rsidR="003B6F13" w:rsidRPr="003B6F13">
        <w:rPr>
          <w:rFonts w:cs="Arial"/>
          <w:rtl/>
        </w:rPr>
        <w:t xml:space="preserve"> </w:t>
      </w:r>
      <w:r w:rsidR="003B6F13" w:rsidRPr="003B6F13">
        <w:rPr>
          <w:rFonts w:cs="Arial" w:hint="cs"/>
          <w:rtl/>
        </w:rPr>
        <w:t>אשר</w:t>
      </w:r>
      <w:r w:rsidR="003B6F13" w:rsidRPr="003B6F13">
        <w:rPr>
          <w:rFonts w:cs="Arial"/>
          <w:rtl/>
        </w:rPr>
        <w:t xml:space="preserve"> </w:t>
      </w:r>
      <w:r w:rsidR="003B6F13" w:rsidRPr="003B6F13">
        <w:rPr>
          <w:rFonts w:cs="Arial" w:hint="cs"/>
          <w:rtl/>
        </w:rPr>
        <w:t>לא</w:t>
      </w:r>
      <w:r w:rsidR="003B6F13" w:rsidRPr="003B6F13">
        <w:rPr>
          <w:rFonts w:cs="Arial"/>
          <w:rtl/>
        </w:rPr>
        <w:t xml:space="preserve"> </w:t>
      </w:r>
      <w:r w:rsidR="003B6F13" w:rsidRPr="003B6F13">
        <w:rPr>
          <w:rFonts w:cs="Arial" w:hint="cs"/>
          <w:rtl/>
        </w:rPr>
        <w:t>יצרף</w:t>
      </w:r>
      <w:r w:rsidR="003B6F13" w:rsidRPr="003B6F13">
        <w:rPr>
          <w:rFonts w:cs="Arial"/>
          <w:rtl/>
        </w:rPr>
        <w:t xml:space="preserve"> </w:t>
      </w:r>
      <w:r w:rsidR="003B6F13" w:rsidRPr="003B6F13">
        <w:rPr>
          <w:rFonts w:cs="Arial" w:hint="cs"/>
          <w:rtl/>
        </w:rPr>
        <w:t>רשימת</w:t>
      </w:r>
      <w:r w:rsidR="003B6F13" w:rsidRPr="003B6F13">
        <w:rPr>
          <w:rFonts w:cs="Arial"/>
          <w:rtl/>
        </w:rPr>
        <w:t xml:space="preserve"> </w:t>
      </w:r>
      <w:r w:rsidR="003B6F13" w:rsidRPr="003B6F13">
        <w:rPr>
          <w:rFonts w:cs="Arial" w:hint="cs"/>
          <w:rtl/>
        </w:rPr>
        <w:t>הנושאים</w:t>
      </w:r>
      <w:r w:rsidR="003B6F13" w:rsidRPr="003B6F13">
        <w:rPr>
          <w:rFonts w:cs="Arial"/>
          <w:rtl/>
        </w:rPr>
        <w:t xml:space="preserve"> </w:t>
      </w:r>
      <w:r w:rsidR="003B6F13" w:rsidRPr="003B6F13">
        <w:rPr>
          <w:rFonts w:cs="Arial" w:hint="cs"/>
          <w:rtl/>
        </w:rPr>
        <w:t>במועד</w:t>
      </w:r>
      <w:r w:rsidR="003B6F13" w:rsidRPr="003B6F13">
        <w:rPr>
          <w:rFonts w:cs="Arial"/>
          <w:rtl/>
        </w:rPr>
        <w:t xml:space="preserve"> </w:t>
      </w:r>
      <w:r w:rsidR="003B6F13" w:rsidRPr="003B6F13">
        <w:rPr>
          <w:rFonts w:cs="Arial" w:hint="cs"/>
          <w:rtl/>
        </w:rPr>
        <w:t>הגשת</w:t>
      </w:r>
      <w:r w:rsidR="003B6F13" w:rsidRPr="003B6F13">
        <w:rPr>
          <w:rFonts w:cs="Arial"/>
          <w:rtl/>
        </w:rPr>
        <w:t xml:space="preserve"> </w:t>
      </w:r>
      <w:r w:rsidR="003B6F13" w:rsidRPr="003B6F13">
        <w:rPr>
          <w:rFonts w:cs="Arial" w:hint="cs"/>
          <w:rtl/>
        </w:rPr>
        <w:t>הצעתו</w:t>
      </w:r>
      <w:r w:rsidR="003B6F13" w:rsidRPr="003B6F13">
        <w:rPr>
          <w:rFonts w:cs="Arial"/>
          <w:rtl/>
        </w:rPr>
        <w:t xml:space="preserve"> </w:t>
      </w:r>
      <w:r w:rsidR="003B6F13" w:rsidRPr="003B6F13">
        <w:rPr>
          <w:rFonts w:cs="Arial" w:hint="cs"/>
          <w:rtl/>
        </w:rPr>
        <w:t>יהא</w:t>
      </w:r>
      <w:r w:rsidR="003B6F13" w:rsidRPr="003B6F13">
        <w:rPr>
          <w:rFonts w:cs="Arial"/>
          <w:rtl/>
        </w:rPr>
        <w:t xml:space="preserve"> </w:t>
      </w:r>
      <w:r w:rsidR="003B6F13" w:rsidRPr="003B6F13">
        <w:rPr>
          <w:rFonts w:cs="Arial" w:hint="cs"/>
          <w:rtl/>
        </w:rPr>
        <w:t>מושתק</w:t>
      </w:r>
      <w:r w:rsidR="003B6F13" w:rsidRPr="003B6F13">
        <w:rPr>
          <w:rFonts w:cs="Arial"/>
          <w:rtl/>
        </w:rPr>
        <w:t xml:space="preserve"> </w:t>
      </w:r>
      <w:r w:rsidR="003B6F13" w:rsidRPr="003B6F13">
        <w:rPr>
          <w:rFonts w:cs="Arial" w:hint="cs"/>
          <w:rtl/>
        </w:rPr>
        <w:t>מלטעון</w:t>
      </w:r>
      <w:r w:rsidR="003B6F13" w:rsidRPr="003B6F13">
        <w:rPr>
          <w:rFonts w:cs="Arial"/>
          <w:rtl/>
        </w:rPr>
        <w:t xml:space="preserve"> </w:t>
      </w:r>
      <w:r w:rsidR="003B6F13" w:rsidRPr="003B6F13">
        <w:rPr>
          <w:rFonts w:cs="Arial" w:hint="cs"/>
          <w:rtl/>
        </w:rPr>
        <w:t>כל</w:t>
      </w:r>
      <w:r w:rsidR="003B6F13" w:rsidRPr="003B6F13">
        <w:rPr>
          <w:rFonts w:cs="Arial"/>
          <w:rtl/>
        </w:rPr>
        <w:t xml:space="preserve"> </w:t>
      </w:r>
      <w:r w:rsidR="003B6F13" w:rsidRPr="003B6F13">
        <w:rPr>
          <w:rFonts w:cs="Arial" w:hint="cs"/>
          <w:rtl/>
        </w:rPr>
        <w:t>טענה</w:t>
      </w:r>
      <w:r w:rsidR="003B6F13" w:rsidRPr="003B6F13">
        <w:rPr>
          <w:rFonts w:cs="Arial"/>
          <w:rtl/>
        </w:rPr>
        <w:t xml:space="preserve"> </w:t>
      </w:r>
      <w:r w:rsidR="003B6F13" w:rsidRPr="003B6F13">
        <w:rPr>
          <w:rFonts w:cs="Arial" w:hint="cs"/>
          <w:rtl/>
        </w:rPr>
        <w:t>בהקשר</w:t>
      </w:r>
      <w:r w:rsidR="003B6F13" w:rsidRPr="003B6F13">
        <w:rPr>
          <w:rFonts w:cs="Arial"/>
          <w:rtl/>
        </w:rPr>
        <w:t xml:space="preserve"> </w:t>
      </w:r>
      <w:r w:rsidR="003B6F13" w:rsidRPr="003B6F13">
        <w:rPr>
          <w:rFonts w:cs="Arial" w:hint="cs"/>
          <w:rtl/>
        </w:rPr>
        <w:t>זה</w:t>
      </w:r>
      <w:r w:rsidR="003B6F13" w:rsidRPr="003B6F13">
        <w:rPr>
          <w:rFonts w:cs="Arial"/>
          <w:rtl/>
        </w:rPr>
        <w:t xml:space="preserve"> </w:t>
      </w:r>
      <w:r w:rsidR="003B6F13" w:rsidRPr="003B6F13">
        <w:rPr>
          <w:rFonts w:cs="Arial" w:hint="cs"/>
          <w:rtl/>
        </w:rPr>
        <w:t>כנגד</w:t>
      </w:r>
      <w:r w:rsidR="003B6F13" w:rsidRPr="003B6F13">
        <w:rPr>
          <w:rFonts w:cs="Arial"/>
          <w:rtl/>
        </w:rPr>
        <w:t xml:space="preserve"> </w:t>
      </w:r>
      <w:r w:rsidR="003B6F13" w:rsidRPr="003B6F13">
        <w:rPr>
          <w:rFonts w:cs="Arial" w:hint="cs"/>
          <w:rtl/>
        </w:rPr>
        <w:t>המזמין</w:t>
      </w:r>
      <w:r w:rsidR="003B6F13">
        <w:rPr>
          <w:rFonts w:hint="cs"/>
          <w:rtl/>
        </w:rPr>
        <w:t>.</w:t>
      </w:r>
    </w:p>
    <w:p w:rsidR="003B6F13" w:rsidRDefault="003B6F13" w:rsidP="00975607">
      <w:pPr>
        <w:pStyle w:val="4"/>
        <w:rPr>
          <w:rtl/>
        </w:rPr>
      </w:pPr>
      <w:bookmarkStart w:id="64" w:name="_Ref179538374"/>
      <w:bookmarkEnd w:id="54"/>
      <w:bookmarkEnd w:id="63"/>
      <w:r>
        <w:rPr>
          <w:rFonts w:hint="cs"/>
          <w:rtl/>
        </w:rPr>
        <w:t>על</w:t>
      </w:r>
      <w:r>
        <w:rPr>
          <w:rtl/>
        </w:rPr>
        <w:t xml:space="preserve"> </w:t>
      </w:r>
      <w:r>
        <w:rPr>
          <w:rFonts w:hint="cs"/>
          <w:rtl/>
        </w:rPr>
        <w:t>המציע</w:t>
      </w:r>
      <w:r>
        <w:rPr>
          <w:rtl/>
        </w:rPr>
        <w:t xml:space="preserve"> </w:t>
      </w:r>
      <w:r>
        <w:rPr>
          <w:rFonts w:hint="cs"/>
          <w:rtl/>
        </w:rPr>
        <w:t>לספק</w:t>
      </w:r>
      <w:r>
        <w:rPr>
          <w:rtl/>
        </w:rPr>
        <w:t xml:space="preserve"> </w:t>
      </w:r>
      <w:r>
        <w:rPr>
          <w:rFonts w:hint="cs"/>
          <w:rtl/>
        </w:rPr>
        <w:t>התחייבות</w:t>
      </w:r>
      <w:r>
        <w:rPr>
          <w:rtl/>
        </w:rPr>
        <w:t xml:space="preserve"> </w:t>
      </w:r>
      <w:r>
        <w:rPr>
          <w:rFonts w:hint="cs"/>
          <w:rtl/>
        </w:rPr>
        <w:t>חתומה</w:t>
      </w:r>
      <w:r>
        <w:rPr>
          <w:rtl/>
        </w:rPr>
        <w:t xml:space="preserve"> </w:t>
      </w:r>
      <w:r>
        <w:rPr>
          <w:rFonts w:hint="cs"/>
          <w:rtl/>
        </w:rPr>
        <w:t>להפקדה</w:t>
      </w:r>
      <w:r>
        <w:rPr>
          <w:rtl/>
        </w:rPr>
        <w:t xml:space="preserve"> </w:t>
      </w:r>
      <w:r>
        <w:rPr>
          <w:rFonts w:hint="cs"/>
          <w:rtl/>
        </w:rPr>
        <w:t>של</w:t>
      </w:r>
      <w:r>
        <w:rPr>
          <w:rtl/>
        </w:rPr>
        <w:t xml:space="preserve"> </w:t>
      </w:r>
      <w:r>
        <w:rPr>
          <w:rFonts w:hint="cs"/>
          <w:rtl/>
        </w:rPr>
        <w:t>קוד</w:t>
      </w:r>
      <w:r>
        <w:rPr>
          <w:rtl/>
        </w:rPr>
        <w:t xml:space="preserve"> </w:t>
      </w:r>
      <w:r>
        <w:rPr>
          <w:rFonts w:hint="cs"/>
          <w:rtl/>
        </w:rPr>
        <w:t>מקור</w:t>
      </w:r>
      <w:r>
        <w:rPr>
          <w:rtl/>
        </w:rPr>
        <w:t xml:space="preserve"> </w:t>
      </w:r>
      <w:r>
        <w:rPr>
          <w:rFonts w:hint="cs"/>
          <w:rtl/>
        </w:rPr>
        <w:t>של</w:t>
      </w:r>
      <w:r>
        <w:rPr>
          <w:rtl/>
        </w:rPr>
        <w:t xml:space="preserve"> </w:t>
      </w:r>
      <w:r>
        <w:rPr>
          <w:rFonts w:hint="cs"/>
          <w:rtl/>
        </w:rPr>
        <w:t>המערכות</w:t>
      </w:r>
      <w:r>
        <w:rPr>
          <w:rtl/>
        </w:rPr>
        <w:t xml:space="preserve"> </w:t>
      </w:r>
      <w:r>
        <w:rPr>
          <w:rFonts w:hint="cs"/>
          <w:rtl/>
        </w:rPr>
        <w:t>נשוא</w:t>
      </w:r>
      <w:r>
        <w:rPr>
          <w:rtl/>
        </w:rPr>
        <w:t xml:space="preserve"> </w:t>
      </w:r>
      <w:r>
        <w:rPr>
          <w:rFonts w:hint="cs"/>
          <w:rtl/>
        </w:rPr>
        <w:t>המכרז</w:t>
      </w:r>
      <w:r>
        <w:rPr>
          <w:rtl/>
        </w:rPr>
        <w:t xml:space="preserve"> </w:t>
      </w:r>
      <w:r>
        <w:rPr>
          <w:rFonts w:hint="cs"/>
          <w:rtl/>
        </w:rPr>
        <w:t>עבור</w:t>
      </w:r>
      <w:r>
        <w:rPr>
          <w:rtl/>
        </w:rPr>
        <w:t xml:space="preserve"> </w:t>
      </w:r>
      <w:r>
        <w:rPr>
          <w:rFonts w:hint="cs"/>
          <w:rtl/>
        </w:rPr>
        <w:t>המזמין</w:t>
      </w:r>
      <w:r>
        <w:rPr>
          <w:rtl/>
        </w:rPr>
        <w:t xml:space="preserve">. </w:t>
      </w:r>
      <w:r>
        <w:rPr>
          <w:rFonts w:hint="cs"/>
          <w:rtl/>
        </w:rPr>
        <w:t>הפקדה</w:t>
      </w:r>
      <w:r>
        <w:rPr>
          <w:rtl/>
        </w:rPr>
        <w:t xml:space="preserve"> </w:t>
      </w:r>
      <w:r>
        <w:rPr>
          <w:rFonts w:hint="cs"/>
          <w:rtl/>
        </w:rPr>
        <w:t>לא</w:t>
      </w:r>
      <w:r>
        <w:rPr>
          <w:rtl/>
        </w:rPr>
        <w:t xml:space="preserve"> </w:t>
      </w:r>
      <w:r>
        <w:rPr>
          <w:rFonts w:hint="cs"/>
          <w:rtl/>
        </w:rPr>
        <w:t>תכלול</w:t>
      </w:r>
      <w:r>
        <w:rPr>
          <w:rtl/>
        </w:rPr>
        <w:t xml:space="preserve"> </w:t>
      </w:r>
      <w:r>
        <w:rPr>
          <w:rFonts w:hint="cs"/>
          <w:rtl/>
        </w:rPr>
        <w:t>קוד</w:t>
      </w:r>
      <w:r>
        <w:rPr>
          <w:rtl/>
        </w:rPr>
        <w:t xml:space="preserve"> </w:t>
      </w:r>
      <w:r>
        <w:rPr>
          <w:rFonts w:hint="cs"/>
          <w:rtl/>
        </w:rPr>
        <w:t>מקור</w:t>
      </w:r>
      <w:r>
        <w:rPr>
          <w:rtl/>
        </w:rPr>
        <w:t xml:space="preserve"> </w:t>
      </w:r>
      <w:r>
        <w:rPr>
          <w:rFonts w:hint="cs"/>
          <w:rtl/>
        </w:rPr>
        <w:t>של</w:t>
      </w:r>
      <w:r>
        <w:rPr>
          <w:rtl/>
        </w:rPr>
        <w:t xml:space="preserve"> </w:t>
      </w:r>
      <w:r>
        <w:rPr>
          <w:rFonts w:hint="cs"/>
          <w:rtl/>
        </w:rPr>
        <w:t>מוצר</w:t>
      </w:r>
      <w:r>
        <w:rPr>
          <w:rtl/>
        </w:rPr>
        <w:t xml:space="preserve"> </w:t>
      </w:r>
      <w:r>
        <w:rPr>
          <w:rFonts w:hint="cs"/>
          <w:rtl/>
        </w:rPr>
        <w:t>צד</w:t>
      </w:r>
      <w:r>
        <w:rPr>
          <w:rtl/>
        </w:rPr>
        <w:t xml:space="preserve"> </w:t>
      </w:r>
      <w:r>
        <w:rPr>
          <w:rFonts w:hint="cs"/>
          <w:rtl/>
        </w:rPr>
        <w:t>ג</w:t>
      </w:r>
      <w:r>
        <w:rPr>
          <w:rtl/>
        </w:rPr>
        <w:t xml:space="preserve">' </w:t>
      </w:r>
      <w:r>
        <w:rPr>
          <w:rFonts w:hint="cs"/>
          <w:rtl/>
        </w:rPr>
        <w:t>שבו</w:t>
      </w:r>
      <w:r>
        <w:rPr>
          <w:rtl/>
        </w:rPr>
        <w:t xml:space="preserve"> </w:t>
      </w:r>
      <w:r>
        <w:rPr>
          <w:rFonts w:hint="cs"/>
          <w:rtl/>
        </w:rPr>
        <w:t>קיים</w:t>
      </w:r>
      <w:r>
        <w:rPr>
          <w:rtl/>
        </w:rPr>
        <w:t xml:space="preserve"> </w:t>
      </w:r>
      <w:r>
        <w:rPr>
          <w:rFonts w:hint="cs"/>
          <w:rtl/>
        </w:rPr>
        <w:t>למשרד</w:t>
      </w:r>
      <w:r>
        <w:rPr>
          <w:rtl/>
        </w:rPr>
        <w:t xml:space="preserve"> </w:t>
      </w:r>
      <w:r>
        <w:rPr>
          <w:rFonts w:hint="cs"/>
          <w:rtl/>
        </w:rPr>
        <w:t>רישיון</w:t>
      </w:r>
      <w:r>
        <w:rPr>
          <w:rtl/>
        </w:rPr>
        <w:t xml:space="preserve"> </w:t>
      </w:r>
      <w:r>
        <w:rPr>
          <w:rFonts w:hint="cs"/>
          <w:rtl/>
        </w:rPr>
        <w:t>מול</w:t>
      </w:r>
      <w:r>
        <w:rPr>
          <w:rtl/>
        </w:rPr>
        <w:t xml:space="preserve"> </w:t>
      </w:r>
      <w:r>
        <w:rPr>
          <w:rFonts w:hint="cs"/>
          <w:rtl/>
        </w:rPr>
        <w:t>היצרן</w:t>
      </w:r>
      <w:r>
        <w:rPr>
          <w:rtl/>
        </w:rPr>
        <w:t xml:space="preserve"> </w:t>
      </w:r>
      <w:r>
        <w:rPr>
          <w:rFonts w:hint="cs"/>
          <w:rtl/>
        </w:rPr>
        <w:t>שאינו</w:t>
      </w:r>
      <w:r>
        <w:rPr>
          <w:rtl/>
        </w:rPr>
        <w:t xml:space="preserve"> </w:t>
      </w:r>
      <w:r>
        <w:rPr>
          <w:rFonts w:hint="cs"/>
          <w:rtl/>
        </w:rPr>
        <w:t>תלוי</w:t>
      </w:r>
      <w:r>
        <w:rPr>
          <w:rtl/>
        </w:rPr>
        <w:t xml:space="preserve"> </w:t>
      </w:r>
      <w:r>
        <w:rPr>
          <w:rFonts w:hint="cs"/>
          <w:rtl/>
        </w:rPr>
        <w:t>בספק</w:t>
      </w:r>
      <w:r>
        <w:rPr>
          <w:rtl/>
        </w:rPr>
        <w:t xml:space="preserve">. </w:t>
      </w:r>
      <w:r>
        <w:rPr>
          <w:rFonts w:hint="cs"/>
          <w:rtl/>
        </w:rPr>
        <w:t>קבצי</w:t>
      </w:r>
      <w:r>
        <w:rPr>
          <w:rtl/>
        </w:rPr>
        <w:t xml:space="preserve"> </w:t>
      </w:r>
      <w:r>
        <w:rPr>
          <w:rFonts w:hint="cs"/>
          <w:rtl/>
        </w:rPr>
        <w:t>קוד</w:t>
      </w:r>
      <w:r>
        <w:rPr>
          <w:rtl/>
        </w:rPr>
        <w:t xml:space="preserve"> </w:t>
      </w:r>
      <w:r>
        <w:rPr>
          <w:rFonts w:hint="cs"/>
          <w:rtl/>
        </w:rPr>
        <w:t>המקור</w:t>
      </w:r>
      <w:r>
        <w:rPr>
          <w:rtl/>
        </w:rPr>
        <w:t xml:space="preserve"> </w:t>
      </w:r>
      <w:r>
        <w:rPr>
          <w:rFonts w:hint="cs"/>
          <w:rtl/>
        </w:rPr>
        <w:t>יופקדו</w:t>
      </w:r>
      <w:r>
        <w:rPr>
          <w:rtl/>
        </w:rPr>
        <w:t xml:space="preserve"> </w:t>
      </w:r>
      <w:r>
        <w:rPr>
          <w:rFonts w:hint="cs"/>
          <w:rtl/>
        </w:rPr>
        <w:t>בידי</w:t>
      </w:r>
      <w:r>
        <w:rPr>
          <w:rtl/>
        </w:rPr>
        <w:t xml:space="preserve"> </w:t>
      </w:r>
      <w:r>
        <w:rPr>
          <w:rFonts w:hint="cs"/>
          <w:rtl/>
        </w:rPr>
        <w:t>נאמן</w:t>
      </w:r>
      <w:r>
        <w:rPr>
          <w:rtl/>
        </w:rPr>
        <w:t xml:space="preserve">, </w:t>
      </w:r>
      <w:r>
        <w:rPr>
          <w:rFonts w:hint="cs"/>
          <w:rtl/>
        </w:rPr>
        <w:t>שזהותו</w:t>
      </w:r>
      <w:r>
        <w:rPr>
          <w:rtl/>
        </w:rPr>
        <w:t xml:space="preserve"> </w:t>
      </w:r>
      <w:r>
        <w:rPr>
          <w:rFonts w:hint="cs"/>
          <w:rtl/>
        </w:rPr>
        <w:t>תקבע</w:t>
      </w:r>
      <w:r>
        <w:rPr>
          <w:rtl/>
        </w:rPr>
        <w:t xml:space="preserve"> </w:t>
      </w:r>
      <w:r>
        <w:rPr>
          <w:rFonts w:hint="cs"/>
          <w:rtl/>
        </w:rPr>
        <w:t>על</w:t>
      </w:r>
      <w:r>
        <w:rPr>
          <w:rtl/>
        </w:rPr>
        <w:t xml:space="preserve"> </w:t>
      </w:r>
      <w:r>
        <w:rPr>
          <w:rFonts w:hint="cs"/>
          <w:rtl/>
        </w:rPr>
        <w:t>ידי</w:t>
      </w:r>
      <w:r>
        <w:rPr>
          <w:rtl/>
        </w:rPr>
        <w:t xml:space="preserve"> </w:t>
      </w:r>
      <w:r>
        <w:rPr>
          <w:rFonts w:hint="cs"/>
          <w:rtl/>
        </w:rPr>
        <w:t>המזמין</w:t>
      </w:r>
      <w:r>
        <w:rPr>
          <w:rtl/>
        </w:rPr>
        <w:t xml:space="preserve">, </w:t>
      </w:r>
      <w:r>
        <w:rPr>
          <w:rFonts w:hint="cs"/>
          <w:rtl/>
        </w:rPr>
        <w:t>ויועברו</w:t>
      </w:r>
      <w:r>
        <w:rPr>
          <w:rtl/>
        </w:rPr>
        <w:t xml:space="preserve"> </w:t>
      </w:r>
      <w:r>
        <w:rPr>
          <w:rFonts w:hint="cs"/>
          <w:rtl/>
        </w:rPr>
        <w:t>לידי</w:t>
      </w:r>
      <w:r>
        <w:rPr>
          <w:rtl/>
        </w:rPr>
        <w:t xml:space="preserve"> </w:t>
      </w:r>
      <w:r>
        <w:rPr>
          <w:rFonts w:hint="cs"/>
          <w:rtl/>
        </w:rPr>
        <w:t>המזמין</w:t>
      </w:r>
      <w:r>
        <w:rPr>
          <w:rtl/>
        </w:rPr>
        <w:t xml:space="preserve"> </w:t>
      </w:r>
      <w:r>
        <w:rPr>
          <w:rFonts w:hint="cs"/>
          <w:rtl/>
        </w:rPr>
        <w:t>במקרים</w:t>
      </w:r>
      <w:r>
        <w:rPr>
          <w:rtl/>
        </w:rPr>
        <w:t xml:space="preserve"> </w:t>
      </w:r>
      <w:r>
        <w:rPr>
          <w:rFonts w:hint="cs"/>
          <w:rtl/>
        </w:rPr>
        <w:t>כמפורט</w:t>
      </w:r>
      <w:r>
        <w:rPr>
          <w:rtl/>
        </w:rPr>
        <w:t xml:space="preserve"> </w:t>
      </w:r>
      <w:r>
        <w:rPr>
          <w:rFonts w:hint="cs"/>
          <w:rtl/>
        </w:rPr>
        <w:t>בהסכם</w:t>
      </w:r>
      <w:r>
        <w:rPr>
          <w:rtl/>
        </w:rPr>
        <w:t xml:space="preserve">. </w:t>
      </w:r>
      <w:r>
        <w:rPr>
          <w:rFonts w:hint="cs"/>
          <w:rtl/>
        </w:rPr>
        <w:t>כל</w:t>
      </w:r>
      <w:r>
        <w:rPr>
          <w:rtl/>
        </w:rPr>
        <w:t xml:space="preserve"> </w:t>
      </w:r>
      <w:r>
        <w:rPr>
          <w:rFonts w:hint="cs"/>
          <w:rtl/>
        </w:rPr>
        <w:t>זאת</w:t>
      </w:r>
      <w:r>
        <w:rPr>
          <w:rtl/>
        </w:rPr>
        <w:t xml:space="preserve">, </w:t>
      </w:r>
      <w:r>
        <w:rPr>
          <w:rFonts w:hint="cs"/>
          <w:rtl/>
        </w:rPr>
        <w:t>במטרה</w:t>
      </w:r>
      <w:r>
        <w:rPr>
          <w:rtl/>
        </w:rPr>
        <w:t xml:space="preserve"> </w:t>
      </w:r>
      <w:r>
        <w:rPr>
          <w:rFonts w:hint="cs"/>
          <w:rtl/>
        </w:rPr>
        <w:t>לאפשר</w:t>
      </w:r>
      <w:r>
        <w:rPr>
          <w:rtl/>
        </w:rPr>
        <w:t xml:space="preserve"> </w:t>
      </w:r>
      <w:r>
        <w:rPr>
          <w:rFonts w:hint="cs"/>
          <w:rtl/>
        </w:rPr>
        <w:t>למשרד</w:t>
      </w:r>
      <w:r>
        <w:rPr>
          <w:rtl/>
        </w:rPr>
        <w:t xml:space="preserve"> </w:t>
      </w:r>
      <w:r>
        <w:rPr>
          <w:rFonts w:hint="cs"/>
          <w:rtl/>
        </w:rPr>
        <w:t>להמשיך</w:t>
      </w:r>
      <w:r>
        <w:rPr>
          <w:rtl/>
        </w:rPr>
        <w:t xml:space="preserve"> </w:t>
      </w:r>
      <w:r>
        <w:rPr>
          <w:rFonts w:hint="cs"/>
          <w:rtl/>
        </w:rPr>
        <w:t>ולתפעל</w:t>
      </w:r>
      <w:r>
        <w:rPr>
          <w:rtl/>
        </w:rPr>
        <w:t xml:space="preserve"> </w:t>
      </w:r>
      <w:r>
        <w:rPr>
          <w:rFonts w:hint="cs"/>
          <w:rtl/>
        </w:rPr>
        <w:t>את</w:t>
      </w:r>
      <w:r>
        <w:rPr>
          <w:rtl/>
        </w:rPr>
        <w:t xml:space="preserve"> </w:t>
      </w:r>
      <w:r>
        <w:rPr>
          <w:rFonts w:hint="cs"/>
          <w:rtl/>
        </w:rPr>
        <w:t>המערכת</w:t>
      </w:r>
      <w:r>
        <w:rPr>
          <w:rtl/>
        </w:rPr>
        <w:t xml:space="preserve">. </w:t>
      </w:r>
      <w:r>
        <w:rPr>
          <w:rFonts w:hint="cs"/>
          <w:rtl/>
        </w:rPr>
        <w:t>הפקדת</w:t>
      </w:r>
      <w:r>
        <w:rPr>
          <w:rtl/>
        </w:rPr>
        <w:t xml:space="preserve"> </w:t>
      </w:r>
      <w:r>
        <w:rPr>
          <w:rFonts w:hint="cs"/>
          <w:rtl/>
        </w:rPr>
        <w:t>קוד</w:t>
      </w:r>
      <w:r>
        <w:rPr>
          <w:rtl/>
        </w:rPr>
        <w:t xml:space="preserve"> </w:t>
      </w:r>
      <w:r>
        <w:rPr>
          <w:rFonts w:hint="cs"/>
          <w:rtl/>
        </w:rPr>
        <w:t>מקור</w:t>
      </w:r>
      <w:r>
        <w:rPr>
          <w:rtl/>
        </w:rPr>
        <w:t xml:space="preserve"> </w:t>
      </w:r>
      <w:r>
        <w:rPr>
          <w:rFonts w:hint="cs"/>
          <w:rtl/>
        </w:rPr>
        <w:t>תבוצע</w:t>
      </w:r>
      <w:r>
        <w:rPr>
          <w:rtl/>
        </w:rPr>
        <w:t xml:space="preserve"> </w:t>
      </w:r>
      <w:r>
        <w:rPr>
          <w:rFonts w:hint="cs"/>
          <w:rtl/>
        </w:rPr>
        <w:t>לאחר</w:t>
      </w:r>
      <w:r>
        <w:rPr>
          <w:rtl/>
        </w:rPr>
        <w:t xml:space="preserve"> </w:t>
      </w:r>
      <w:r>
        <w:rPr>
          <w:rFonts w:hint="cs"/>
          <w:rtl/>
        </w:rPr>
        <w:t>התקנת</w:t>
      </w:r>
      <w:r>
        <w:rPr>
          <w:rtl/>
        </w:rPr>
        <w:t xml:space="preserve"> </w:t>
      </w:r>
      <w:r>
        <w:rPr>
          <w:rFonts w:hint="cs"/>
          <w:rtl/>
        </w:rPr>
        <w:t>המערכת</w:t>
      </w:r>
      <w:r>
        <w:rPr>
          <w:rtl/>
        </w:rPr>
        <w:t xml:space="preserve"> </w:t>
      </w:r>
      <w:r>
        <w:rPr>
          <w:rFonts w:hint="cs"/>
          <w:rtl/>
        </w:rPr>
        <w:t>ולאחר</w:t>
      </w:r>
      <w:r>
        <w:rPr>
          <w:rtl/>
        </w:rPr>
        <w:t xml:space="preserve"> </w:t>
      </w:r>
      <w:r>
        <w:rPr>
          <w:rFonts w:hint="cs"/>
          <w:rtl/>
        </w:rPr>
        <w:t>התקנה</w:t>
      </w:r>
      <w:r>
        <w:rPr>
          <w:rtl/>
        </w:rPr>
        <w:t xml:space="preserve"> </w:t>
      </w:r>
      <w:r>
        <w:rPr>
          <w:rFonts w:hint="cs"/>
          <w:rtl/>
        </w:rPr>
        <w:t>של</w:t>
      </w:r>
      <w:r>
        <w:rPr>
          <w:rtl/>
        </w:rPr>
        <w:t xml:space="preserve"> </w:t>
      </w:r>
      <w:r>
        <w:rPr>
          <w:rFonts w:hint="cs"/>
          <w:rtl/>
        </w:rPr>
        <w:t>כל</w:t>
      </w:r>
      <w:r>
        <w:rPr>
          <w:rtl/>
        </w:rPr>
        <w:t xml:space="preserve"> </w:t>
      </w:r>
      <w:r>
        <w:rPr>
          <w:rFonts w:hint="cs"/>
          <w:rtl/>
        </w:rPr>
        <w:t>גרסה</w:t>
      </w:r>
      <w:r>
        <w:rPr>
          <w:rtl/>
        </w:rPr>
        <w:t xml:space="preserve"> </w:t>
      </w:r>
      <w:r>
        <w:rPr>
          <w:rFonts w:hint="cs"/>
          <w:rtl/>
        </w:rPr>
        <w:t>חדשה</w:t>
      </w:r>
      <w:r>
        <w:rPr>
          <w:rtl/>
        </w:rPr>
        <w:t>.</w:t>
      </w:r>
    </w:p>
    <w:p w:rsidR="00B51EEB" w:rsidRPr="00BC22AB" w:rsidRDefault="003B6F13" w:rsidP="00975607">
      <w:pPr>
        <w:pStyle w:val="4"/>
        <w:rPr>
          <w:rtl/>
        </w:rPr>
      </w:pPr>
      <w:r>
        <w:rPr>
          <w:rFonts w:hint="cs"/>
          <w:rtl/>
        </w:rPr>
        <w:t>על</w:t>
      </w:r>
      <w:r>
        <w:rPr>
          <w:rtl/>
        </w:rPr>
        <w:t xml:space="preserve"> </w:t>
      </w:r>
      <w:r>
        <w:rPr>
          <w:rFonts w:hint="cs"/>
          <w:rtl/>
        </w:rPr>
        <w:t>המציע</w:t>
      </w:r>
      <w:r>
        <w:rPr>
          <w:rtl/>
        </w:rPr>
        <w:t xml:space="preserve"> </w:t>
      </w:r>
      <w:r>
        <w:rPr>
          <w:rFonts w:hint="cs"/>
          <w:rtl/>
        </w:rPr>
        <w:t>להצהיר</w:t>
      </w:r>
      <w:r>
        <w:rPr>
          <w:rtl/>
        </w:rPr>
        <w:t xml:space="preserve"> </w:t>
      </w:r>
      <w:r>
        <w:rPr>
          <w:rFonts w:hint="cs"/>
          <w:rtl/>
        </w:rPr>
        <w:t>כי</w:t>
      </w:r>
      <w:r>
        <w:rPr>
          <w:rtl/>
        </w:rPr>
        <w:t xml:space="preserve"> </w:t>
      </w:r>
      <w:r>
        <w:rPr>
          <w:rFonts w:hint="cs"/>
          <w:rtl/>
        </w:rPr>
        <w:t>לפי</w:t>
      </w:r>
      <w:r>
        <w:rPr>
          <w:rtl/>
        </w:rPr>
        <w:t xml:space="preserve"> </w:t>
      </w:r>
      <w:r>
        <w:rPr>
          <w:rFonts w:hint="cs"/>
          <w:rtl/>
        </w:rPr>
        <w:t>מיטב</w:t>
      </w:r>
      <w:r>
        <w:rPr>
          <w:rtl/>
        </w:rPr>
        <w:t xml:space="preserve"> </w:t>
      </w:r>
      <w:r>
        <w:rPr>
          <w:rFonts w:hint="cs"/>
          <w:rtl/>
        </w:rPr>
        <w:t>ידיעתו</w:t>
      </w:r>
      <w:r>
        <w:rPr>
          <w:rtl/>
        </w:rPr>
        <w:t xml:space="preserve"> </w:t>
      </w:r>
      <w:r>
        <w:rPr>
          <w:rFonts w:hint="cs"/>
          <w:rtl/>
        </w:rPr>
        <w:t>אין</w:t>
      </w:r>
      <w:r>
        <w:rPr>
          <w:rtl/>
        </w:rPr>
        <w:t xml:space="preserve"> </w:t>
      </w:r>
      <w:r>
        <w:rPr>
          <w:rFonts w:hint="cs"/>
          <w:rtl/>
        </w:rPr>
        <w:t>בהגשת</w:t>
      </w:r>
      <w:r>
        <w:rPr>
          <w:rtl/>
        </w:rPr>
        <w:t xml:space="preserve"> </w:t>
      </w:r>
      <w:r>
        <w:rPr>
          <w:rFonts w:hint="cs"/>
          <w:rtl/>
        </w:rPr>
        <w:t>הצעה</w:t>
      </w:r>
      <w:r>
        <w:rPr>
          <w:rtl/>
        </w:rPr>
        <w:t xml:space="preserve"> </w:t>
      </w:r>
      <w:r>
        <w:rPr>
          <w:rFonts w:hint="cs"/>
          <w:rtl/>
        </w:rPr>
        <w:t>זו</w:t>
      </w:r>
      <w:r>
        <w:rPr>
          <w:rtl/>
        </w:rPr>
        <w:t xml:space="preserve"> </w:t>
      </w:r>
      <w:r>
        <w:rPr>
          <w:rFonts w:hint="cs"/>
          <w:rtl/>
        </w:rPr>
        <w:t>ובביצוע</w:t>
      </w:r>
      <w:r>
        <w:rPr>
          <w:rtl/>
        </w:rPr>
        <w:t xml:space="preserve"> </w:t>
      </w:r>
      <w:r>
        <w:rPr>
          <w:rFonts w:hint="cs"/>
          <w:rtl/>
        </w:rPr>
        <w:t>הפרויקט</w:t>
      </w:r>
      <w:r>
        <w:rPr>
          <w:rtl/>
        </w:rPr>
        <w:t xml:space="preserve"> (</w:t>
      </w:r>
      <w:r>
        <w:rPr>
          <w:rFonts w:hint="cs"/>
          <w:rtl/>
        </w:rPr>
        <w:t>אם</w:t>
      </w:r>
      <w:r>
        <w:rPr>
          <w:rtl/>
        </w:rPr>
        <w:t xml:space="preserve"> </w:t>
      </w:r>
      <w:r>
        <w:rPr>
          <w:rFonts w:hint="cs"/>
          <w:rtl/>
        </w:rPr>
        <w:t>יזכה</w:t>
      </w:r>
      <w:r>
        <w:rPr>
          <w:rtl/>
        </w:rPr>
        <w:t xml:space="preserve"> </w:t>
      </w:r>
      <w:r>
        <w:rPr>
          <w:rFonts w:hint="cs"/>
          <w:rtl/>
        </w:rPr>
        <w:t>בו</w:t>
      </w:r>
      <w:r>
        <w:rPr>
          <w:rtl/>
        </w:rPr>
        <w:t xml:space="preserve">) </w:t>
      </w:r>
      <w:r>
        <w:rPr>
          <w:rFonts w:hint="cs"/>
          <w:rtl/>
        </w:rPr>
        <w:t>משום</w:t>
      </w:r>
      <w:r>
        <w:rPr>
          <w:rtl/>
        </w:rPr>
        <w:t xml:space="preserve"> </w:t>
      </w:r>
      <w:r>
        <w:rPr>
          <w:rFonts w:hint="cs"/>
          <w:rtl/>
        </w:rPr>
        <w:t>ניגוד</w:t>
      </w:r>
      <w:r>
        <w:rPr>
          <w:rtl/>
        </w:rPr>
        <w:t xml:space="preserve"> </w:t>
      </w:r>
      <w:r>
        <w:rPr>
          <w:rFonts w:hint="cs"/>
          <w:rtl/>
        </w:rPr>
        <w:t>אינטרסים</w:t>
      </w:r>
      <w:r>
        <w:rPr>
          <w:rtl/>
        </w:rPr>
        <w:t xml:space="preserve"> </w:t>
      </w:r>
      <w:r>
        <w:rPr>
          <w:rFonts w:hint="cs"/>
          <w:rtl/>
        </w:rPr>
        <w:t>עסקי</w:t>
      </w:r>
      <w:r>
        <w:rPr>
          <w:rtl/>
        </w:rPr>
        <w:t xml:space="preserve"> </w:t>
      </w:r>
      <w:r>
        <w:rPr>
          <w:rFonts w:hint="cs"/>
          <w:rtl/>
        </w:rPr>
        <w:t>או</w:t>
      </w:r>
      <w:r>
        <w:rPr>
          <w:rtl/>
        </w:rPr>
        <w:t xml:space="preserve"> </w:t>
      </w:r>
      <w:r>
        <w:rPr>
          <w:rFonts w:hint="cs"/>
          <w:rtl/>
        </w:rPr>
        <w:t>אישי</w:t>
      </w:r>
      <w:r>
        <w:rPr>
          <w:rtl/>
        </w:rPr>
        <w:t xml:space="preserve">, </w:t>
      </w:r>
      <w:r>
        <w:rPr>
          <w:rFonts w:hint="cs"/>
          <w:rtl/>
        </w:rPr>
        <w:t>שלו</w:t>
      </w:r>
      <w:r>
        <w:rPr>
          <w:rtl/>
        </w:rPr>
        <w:t xml:space="preserve"> </w:t>
      </w:r>
      <w:r>
        <w:rPr>
          <w:rFonts w:hint="cs"/>
          <w:rtl/>
        </w:rPr>
        <w:t>או</w:t>
      </w:r>
      <w:r>
        <w:rPr>
          <w:rtl/>
        </w:rPr>
        <w:t xml:space="preserve"> </w:t>
      </w:r>
      <w:r>
        <w:rPr>
          <w:rFonts w:hint="cs"/>
          <w:rtl/>
        </w:rPr>
        <w:t>של</w:t>
      </w:r>
      <w:r>
        <w:rPr>
          <w:rtl/>
        </w:rPr>
        <w:t xml:space="preserve"> </w:t>
      </w:r>
      <w:r>
        <w:rPr>
          <w:rFonts w:hint="cs"/>
          <w:rtl/>
        </w:rPr>
        <w:t>נותני</w:t>
      </w:r>
      <w:r>
        <w:rPr>
          <w:rtl/>
        </w:rPr>
        <w:t xml:space="preserve"> </w:t>
      </w:r>
      <w:r>
        <w:rPr>
          <w:rFonts w:hint="cs"/>
          <w:rtl/>
        </w:rPr>
        <w:t>שירותים</w:t>
      </w:r>
      <w:r>
        <w:rPr>
          <w:rtl/>
        </w:rPr>
        <w:t xml:space="preserve"> </w:t>
      </w:r>
      <w:r>
        <w:rPr>
          <w:rFonts w:hint="cs"/>
          <w:rtl/>
        </w:rPr>
        <w:t>מטעמו</w:t>
      </w:r>
      <w:r>
        <w:rPr>
          <w:rtl/>
        </w:rPr>
        <w:t xml:space="preserve"> </w:t>
      </w:r>
      <w:r>
        <w:rPr>
          <w:rFonts w:hint="cs"/>
          <w:rtl/>
        </w:rPr>
        <w:t>או</w:t>
      </w:r>
      <w:r>
        <w:rPr>
          <w:rtl/>
        </w:rPr>
        <w:t xml:space="preserve"> </w:t>
      </w:r>
      <w:r>
        <w:rPr>
          <w:rFonts w:hint="cs"/>
          <w:rtl/>
        </w:rPr>
        <w:t>של</w:t>
      </w:r>
      <w:r>
        <w:rPr>
          <w:rtl/>
        </w:rPr>
        <w:t xml:space="preserve"> </w:t>
      </w:r>
      <w:r>
        <w:rPr>
          <w:rFonts w:hint="cs"/>
          <w:rtl/>
        </w:rPr>
        <w:t>ספקי</w:t>
      </w:r>
      <w:r>
        <w:rPr>
          <w:rtl/>
        </w:rPr>
        <w:t xml:space="preserve"> </w:t>
      </w:r>
      <w:r>
        <w:rPr>
          <w:rFonts w:hint="cs"/>
          <w:rtl/>
        </w:rPr>
        <w:t>משנה</w:t>
      </w:r>
      <w:r>
        <w:rPr>
          <w:rtl/>
        </w:rPr>
        <w:t xml:space="preserve"> </w:t>
      </w:r>
      <w:r>
        <w:rPr>
          <w:rFonts w:hint="cs"/>
          <w:rtl/>
        </w:rPr>
        <w:t>וחברות</w:t>
      </w:r>
      <w:r>
        <w:rPr>
          <w:rtl/>
        </w:rPr>
        <w:t xml:space="preserve"> </w:t>
      </w:r>
      <w:r>
        <w:rPr>
          <w:rFonts w:hint="cs"/>
          <w:rtl/>
        </w:rPr>
        <w:t>צד</w:t>
      </w:r>
      <w:r>
        <w:rPr>
          <w:rtl/>
        </w:rPr>
        <w:t xml:space="preserve"> </w:t>
      </w:r>
      <w:r>
        <w:rPr>
          <w:rFonts w:hint="cs"/>
          <w:rtl/>
        </w:rPr>
        <w:t>שלישי</w:t>
      </w:r>
      <w:r>
        <w:rPr>
          <w:rtl/>
        </w:rPr>
        <w:t xml:space="preserve"> </w:t>
      </w:r>
      <w:r>
        <w:rPr>
          <w:rFonts w:hint="cs"/>
          <w:rtl/>
        </w:rPr>
        <w:t>המעורבים</w:t>
      </w:r>
      <w:r>
        <w:rPr>
          <w:rtl/>
        </w:rPr>
        <w:t xml:space="preserve"> </w:t>
      </w:r>
      <w:r>
        <w:rPr>
          <w:rFonts w:hint="cs"/>
          <w:rtl/>
        </w:rPr>
        <w:t>בהצעה</w:t>
      </w:r>
      <w:r>
        <w:rPr>
          <w:rtl/>
        </w:rPr>
        <w:t xml:space="preserve"> </w:t>
      </w:r>
      <w:r>
        <w:rPr>
          <w:rFonts w:hint="cs"/>
          <w:rtl/>
        </w:rPr>
        <w:t>זו</w:t>
      </w:r>
      <w:r>
        <w:rPr>
          <w:rtl/>
        </w:rPr>
        <w:t xml:space="preserve"> </w:t>
      </w:r>
      <w:r>
        <w:rPr>
          <w:rFonts w:hint="cs"/>
          <w:rtl/>
        </w:rPr>
        <w:t>או</w:t>
      </w:r>
      <w:r>
        <w:rPr>
          <w:rtl/>
        </w:rPr>
        <w:t xml:space="preserve"> </w:t>
      </w:r>
      <w:r>
        <w:rPr>
          <w:rFonts w:hint="cs"/>
          <w:rtl/>
        </w:rPr>
        <w:t>בביצועה</w:t>
      </w:r>
      <w:r w:rsidR="00B51EEB" w:rsidRPr="00BC22AB">
        <w:rPr>
          <w:rtl/>
        </w:rPr>
        <w:t>.</w:t>
      </w:r>
    </w:p>
    <w:bookmarkEnd w:id="64"/>
    <w:p w:rsidR="003B6F13" w:rsidRDefault="003B6F13" w:rsidP="00975607">
      <w:pPr>
        <w:pStyle w:val="4"/>
        <w:rPr>
          <w:rtl/>
        </w:rPr>
      </w:pPr>
      <w:r>
        <w:rPr>
          <w:rFonts w:hint="cs"/>
          <w:rtl/>
        </w:rPr>
        <w:t>כל</w:t>
      </w:r>
      <w:r>
        <w:rPr>
          <w:rtl/>
        </w:rPr>
        <w:t xml:space="preserve"> </w:t>
      </w:r>
      <w:r>
        <w:rPr>
          <w:rFonts w:hint="cs"/>
          <w:rtl/>
        </w:rPr>
        <w:t>התקשרות</w:t>
      </w:r>
      <w:r>
        <w:rPr>
          <w:rtl/>
        </w:rPr>
        <w:t xml:space="preserve"> </w:t>
      </w:r>
      <w:r>
        <w:rPr>
          <w:rFonts w:hint="cs"/>
          <w:rtl/>
        </w:rPr>
        <w:t>של</w:t>
      </w:r>
      <w:r>
        <w:rPr>
          <w:rtl/>
        </w:rPr>
        <w:t xml:space="preserve"> </w:t>
      </w:r>
      <w:r>
        <w:rPr>
          <w:rFonts w:hint="cs"/>
          <w:rtl/>
        </w:rPr>
        <w:t>המציע</w:t>
      </w:r>
      <w:r>
        <w:rPr>
          <w:rtl/>
        </w:rPr>
        <w:t xml:space="preserve"> </w:t>
      </w:r>
      <w:r>
        <w:rPr>
          <w:rFonts w:hint="cs"/>
          <w:rtl/>
        </w:rPr>
        <w:t>עם</w:t>
      </w:r>
      <w:r>
        <w:rPr>
          <w:rtl/>
        </w:rPr>
        <w:t xml:space="preserve"> </w:t>
      </w:r>
      <w:r>
        <w:rPr>
          <w:rFonts w:hint="cs"/>
          <w:rtl/>
        </w:rPr>
        <w:t>קבלני</w:t>
      </w:r>
      <w:r>
        <w:rPr>
          <w:rtl/>
        </w:rPr>
        <w:t xml:space="preserve"> </w:t>
      </w:r>
      <w:r>
        <w:rPr>
          <w:rFonts w:hint="cs"/>
          <w:rtl/>
        </w:rPr>
        <w:t>משנה</w:t>
      </w:r>
      <w:r>
        <w:rPr>
          <w:rtl/>
        </w:rPr>
        <w:t xml:space="preserve"> </w:t>
      </w:r>
      <w:r>
        <w:rPr>
          <w:rFonts w:hint="cs"/>
          <w:rtl/>
        </w:rPr>
        <w:t>לצורך</w:t>
      </w:r>
      <w:r>
        <w:rPr>
          <w:rtl/>
        </w:rPr>
        <w:t xml:space="preserve"> </w:t>
      </w:r>
      <w:r>
        <w:rPr>
          <w:rFonts w:hint="cs"/>
          <w:rtl/>
        </w:rPr>
        <w:t>מתן</w:t>
      </w:r>
      <w:r>
        <w:rPr>
          <w:rtl/>
        </w:rPr>
        <w:t xml:space="preserve"> </w:t>
      </w:r>
      <w:r>
        <w:rPr>
          <w:rFonts w:hint="cs"/>
          <w:rtl/>
        </w:rPr>
        <w:t>שירותים</w:t>
      </w:r>
      <w:r>
        <w:rPr>
          <w:rtl/>
        </w:rPr>
        <w:t xml:space="preserve"> </w:t>
      </w:r>
      <w:r>
        <w:rPr>
          <w:rFonts w:hint="cs"/>
          <w:rtl/>
        </w:rPr>
        <w:t>הינה</w:t>
      </w:r>
      <w:r>
        <w:rPr>
          <w:rtl/>
        </w:rPr>
        <w:t xml:space="preserve"> </w:t>
      </w:r>
      <w:r>
        <w:rPr>
          <w:rFonts w:hint="cs"/>
          <w:rtl/>
        </w:rPr>
        <w:t>התקשרות</w:t>
      </w:r>
      <w:r>
        <w:rPr>
          <w:rtl/>
        </w:rPr>
        <w:t xml:space="preserve"> </w:t>
      </w:r>
      <w:r>
        <w:rPr>
          <w:rFonts w:hint="cs"/>
          <w:rtl/>
        </w:rPr>
        <w:t>של</w:t>
      </w:r>
      <w:r>
        <w:rPr>
          <w:rtl/>
        </w:rPr>
        <w:t xml:space="preserve"> </w:t>
      </w:r>
      <w:r>
        <w:rPr>
          <w:rFonts w:hint="cs"/>
          <w:rtl/>
        </w:rPr>
        <w:t>המציע</w:t>
      </w:r>
      <w:r>
        <w:rPr>
          <w:rtl/>
        </w:rPr>
        <w:t xml:space="preserve"> </w:t>
      </w:r>
      <w:r>
        <w:rPr>
          <w:rFonts w:hint="cs"/>
          <w:rtl/>
        </w:rPr>
        <w:t>עם</w:t>
      </w:r>
      <w:r>
        <w:rPr>
          <w:rtl/>
        </w:rPr>
        <w:t xml:space="preserve"> </w:t>
      </w:r>
      <w:r>
        <w:rPr>
          <w:rFonts w:hint="cs"/>
          <w:rtl/>
        </w:rPr>
        <w:t>קבלני</w:t>
      </w:r>
      <w:r>
        <w:rPr>
          <w:rtl/>
        </w:rPr>
        <w:t xml:space="preserve"> </w:t>
      </w:r>
      <w:r>
        <w:rPr>
          <w:rFonts w:hint="cs"/>
          <w:rtl/>
        </w:rPr>
        <w:t>המשנה</w:t>
      </w:r>
      <w:r>
        <w:rPr>
          <w:rtl/>
        </w:rPr>
        <w:t xml:space="preserve"> </w:t>
      </w:r>
      <w:r>
        <w:rPr>
          <w:rFonts w:hint="cs"/>
          <w:rtl/>
        </w:rPr>
        <w:t>בלבד</w:t>
      </w:r>
      <w:r>
        <w:rPr>
          <w:rtl/>
        </w:rPr>
        <w:t xml:space="preserve"> </w:t>
      </w:r>
      <w:r>
        <w:rPr>
          <w:rFonts w:hint="cs"/>
          <w:rtl/>
        </w:rPr>
        <w:t>ואינה</w:t>
      </w:r>
      <w:r>
        <w:rPr>
          <w:rtl/>
        </w:rPr>
        <w:t xml:space="preserve"> </w:t>
      </w:r>
      <w:r>
        <w:rPr>
          <w:rFonts w:hint="cs"/>
          <w:rtl/>
        </w:rPr>
        <w:t>מייצרת</w:t>
      </w:r>
      <w:r>
        <w:rPr>
          <w:rtl/>
        </w:rPr>
        <w:t xml:space="preserve"> </w:t>
      </w:r>
      <w:r>
        <w:rPr>
          <w:rFonts w:hint="cs"/>
          <w:rtl/>
        </w:rPr>
        <w:t>כל</w:t>
      </w:r>
      <w:r>
        <w:rPr>
          <w:rtl/>
        </w:rPr>
        <w:t xml:space="preserve"> </w:t>
      </w:r>
      <w:r>
        <w:rPr>
          <w:rFonts w:hint="cs"/>
          <w:rtl/>
        </w:rPr>
        <w:t>יחסי</w:t>
      </w:r>
      <w:r>
        <w:rPr>
          <w:rtl/>
        </w:rPr>
        <w:t xml:space="preserve"> </w:t>
      </w:r>
      <w:r>
        <w:rPr>
          <w:rFonts w:hint="cs"/>
          <w:rtl/>
        </w:rPr>
        <w:t>עובד</w:t>
      </w:r>
      <w:r>
        <w:rPr>
          <w:rtl/>
        </w:rPr>
        <w:t xml:space="preserve"> </w:t>
      </w:r>
      <w:r>
        <w:rPr>
          <w:rFonts w:hint="cs"/>
          <w:rtl/>
        </w:rPr>
        <w:t>מעביד</w:t>
      </w:r>
      <w:r>
        <w:rPr>
          <w:rtl/>
        </w:rPr>
        <w:t xml:space="preserve"> </w:t>
      </w:r>
      <w:r>
        <w:rPr>
          <w:rFonts w:hint="cs"/>
          <w:rtl/>
        </w:rPr>
        <w:t>בין</w:t>
      </w:r>
      <w:r>
        <w:rPr>
          <w:rtl/>
        </w:rPr>
        <w:t xml:space="preserve"> </w:t>
      </w:r>
      <w:r>
        <w:rPr>
          <w:rFonts w:hint="cs"/>
          <w:rtl/>
        </w:rPr>
        <w:t>קבלני</w:t>
      </w:r>
      <w:r>
        <w:rPr>
          <w:rtl/>
        </w:rPr>
        <w:t xml:space="preserve"> </w:t>
      </w:r>
      <w:r>
        <w:rPr>
          <w:rFonts w:hint="cs"/>
          <w:rtl/>
        </w:rPr>
        <w:t>המשנה</w:t>
      </w:r>
      <w:r>
        <w:rPr>
          <w:rtl/>
        </w:rPr>
        <w:t xml:space="preserve"> </w:t>
      </w:r>
      <w:r>
        <w:rPr>
          <w:rFonts w:hint="cs"/>
          <w:rtl/>
        </w:rPr>
        <w:t>והמשרד</w:t>
      </w:r>
      <w:r>
        <w:rPr>
          <w:rtl/>
        </w:rPr>
        <w:t xml:space="preserve"> </w:t>
      </w:r>
      <w:r>
        <w:rPr>
          <w:rFonts w:hint="cs"/>
          <w:rtl/>
        </w:rPr>
        <w:t>ו</w:t>
      </w:r>
      <w:r>
        <w:rPr>
          <w:rtl/>
        </w:rPr>
        <w:t>/</w:t>
      </w:r>
      <w:r>
        <w:rPr>
          <w:rFonts w:hint="cs"/>
          <w:rtl/>
        </w:rPr>
        <w:t>או</w:t>
      </w:r>
      <w:r>
        <w:rPr>
          <w:rtl/>
        </w:rPr>
        <w:t xml:space="preserve"> </w:t>
      </w:r>
      <w:r>
        <w:rPr>
          <w:rFonts w:hint="cs"/>
          <w:rtl/>
        </w:rPr>
        <w:t>כל</w:t>
      </w:r>
      <w:r>
        <w:rPr>
          <w:rtl/>
        </w:rPr>
        <w:t xml:space="preserve"> </w:t>
      </w:r>
      <w:r>
        <w:rPr>
          <w:rFonts w:hint="cs"/>
          <w:rtl/>
        </w:rPr>
        <w:t>חבות</w:t>
      </w:r>
      <w:r>
        <w:rPr>
          <w:rtl/>
        </w:rPr>
        <w:t xml:space="preserve"> </w:t>
      </w:r>
      <w:r>
        <w:rPr>
          <w:rFonts w:hint="cs"/>
          <w:rtl/>
        </w:rPr>
        <w:t>אחרת</w:t>
      </w:r>
      <w:r>
        <w:rPr>
          <w:rtl/>
        </w:rPr>
        <w:t xml:space="preserve"> </w:t>
      </w:r>
      <w:r>
        <w:rPr>
          <w:rFonts w:hint="cs"/>
          <w:rtl/>
        </w:rPr>
        <w:t>של</w:t>
      </w:r>
      <w:r>
        <w:rPr>
          <w:rtl/>
        </w:rPr>
        <w:t xml:space="preserve"> </w:t>
      </w:r>
      <w:r>
        <w:rPr>
          <w:rFonts w:hint="cs"/>
          <w:rtl/>
        </w:rPr>
        <w:t>המשרד</w:t>
      </w:r>
      <w:r>
        <w:rPr>
          <w:rtl/>
        </w:rPr>
        <w:t xml:space="preserve"> </w:t>
      </w:r>
      <w:r>
        <w:rPr>
          <w:rFonts w:hint="cs"/>
          <w:rtl/>
        </w:rPr>
        <w:t>כלפי</w:t>
      </w:r>
      <w:r>
        <w:rPr>
          <w:rtl/>
        </w:rPr>
        <w:t xml:space="preserve"> </w:t>
      </w:r>
      <w:r>
        <w:rPr>
          <w:rFonts w:hint="cs"/>
          <w:rtl/>
        </w:rPr>
        <w:t>צדדי</w:t>
      </w:r>
      <w:r>
        <w:rPr>
          <w:rtl/>
        </w:rPr>
        <w:t xml:space="preserve"> </w:t>
      </w:r>
      <w:r>
        <w:rPr>
          <w:rFonts w:hint="cs"/>
          <w:rtl/>
        </w:rPr>
        <w:t>ג</w:t>
      </w:r>
      <w:r>
        <w:rPr>
          <w:rtl/>
        </w:rPr>
        <w:t xml:space="preserve">'. </w:t>
      </w:r>
      <w:r>
        <w:rPr>
          <w:rFonts w:hint="cs"/>
          <w:rtl/>
        </w:rPr>
        <w:t>עם</w:t>
      </w:r>
      <w:r>
        <w:rPr>
          <w:rtl/>
        </w:rPr>
        <w:t xml:space="preserve"> </w:t>
      </w:r>
      <w:r>
        <w:rPr>
          <w:rFonts w:hint="cs"/>
          <w:rtl/>
        </w:rPr>
        <w:t>זאת</w:t>
      </w:r>
      <w:r>
        <w:rPr>
          <w:rtl/>
        </w:rPr>
        <w:t xml:space="preserve">, </w:t>
      </w:r>
      <w:r>
        <w:rPr>
          <w:rFonts w:hint="cs"/>
          <w:rtl/>
        </w:rPr>
        <w:t>המציע</w:t>
      </w:r>
      <w:r>
        <w:rPr>
          <w:rtl/>
        </w:rPr>
        <w:t xml:space="preserve"> </w:t>
      </w:r>
      <w:r>
        <w:rPr>
          <w:rFonts w:hint="cs"/>
          <w:rtl/>
        </w:rPr>
        <w:t>מתחייב</w:t>
      </w:r>
      <w:r>
        <w:rPr>
          <w:rtl/>
        </w:rPr>
        <w:t xml:space="preserve"> </w:t>
      </w:r>
      <w:r>
        <w:rPr>
          <w:rFonts w:hint="cs"/>
          <w:rtl/>
        </w:rPr>
        <w:t>כי</w:t>
      </w:r>
      <w:r>
        <w:rPr>
          <w:rtl/>
        </w:rPr>
        <w:t xml:space="preserve"> </w:t>
      </w:r>
      <w:r>
        <w:rPr>
          <w:rFonts w:hint="cs"/>
          <w:rtl/>
        </w:rPr>
        <w:t>כל</w:t>
      </w:r>
      <w:r>
        <w:rPr>
          <w:rtl/>
        </w:rPr>
        <w:t xml:space="preserve"> </w:t>
      </w:r>
      <w:r>
        <w:rPr>
          <w:rFonts w:hint="cs"/>
          <w:rtl/>
        </w:rPr>
        <w:t>שירות</w:t>
      </w:r>
      <w:r>
        <w:rPr>
          <w:rtl/>
        </w:rPr>
        <w:t xml:space="preserve"> </w:t>
      </w:r>
      <w:r>
        <w:rPr>
          <w:rFonts w:hint="cs"/>
          <w:rtl/>
        </w:rPr>
        <w:t>שיינתן</w:t>
      </w:r>
      <w:r>
        <w:rPr>
          <w:rtl/>
        </w:rPr>
        <w:t xml:space="preserve"> </w:t>
      </w:r>
      <w:r>
        <w:rPr>
          <w:rFonts w:hint="cs"/>
          <w:rtl/>
        </w:rPr>
        <w:t>למזמין</w:t>
      </w:r>
      <w:r>
        <w:rPr>
          <w:rtl/>
        </w:rPr>
        <w:t xml:space="preserve"> </w:t>
      </w:r>
      <w:r>
        <w:rPr>
          <w:rFonts w:hint="cs"/>
          <w:rtl/>
        </w:rPr>
        <w:t>במסגרת</w:t>
      </w:r>
      <w:r>
        <w:rPr>
          <w:rtl/>
        </w:rPr>
        <w:t xml:space="preserve"> </w:t>
      </w:r>
      <w:r>
        <w:rPr>
          <w:rFonts w:hint="cs"/>
          <w:rtl/>
        </w:rPr>
        <w:t>הסכם</w:t>
      </w:r>
      <w:r>
        <w:rPr>
          <w:rtl/>
        </w:rPr>
        <w:t xml:space="preserve"> </w:t>
      </w:r>
      <w:r>
        <w:rPr>
          <w:rFonts w:hint="cs"/>
          <w:rtl/>
        </w:rPr>
        <w:t>זה</w:t>
      </w:r>
      <w:r>
        <w:rPr>
          <w:rtl/>
        </w:rPr>
        <w:t xml:space="preserve">, </w:t>
      </w:r>
      <w:r>
        <w:rPr>
          <w:rFonts w:hint="cs"/>
          <w:rtl/>
        </w:rPr>
        <w:t>בין</w:t>
      </w:r>
      <w:r>
        <w:rPr>
          <w:rtl/>
        </w:rPr>
        <w:t xml:space="preserve"> </w:t>
      </w:r>
      <w:r>
        <w:rPr>
          <w:rFonts w:hint="cs"/>
          <w:rtl/>
        </w:rPr>
        <w:t>אם</w:t>
      </w:r>
      <w:r>
        <w:rPr>
          <w:rtl/>
        </w:rPr>
        <w:t xml:space="preserve"> </w:t>
      </w:r>
      <w:r>
        <w:rPr>
          <w:rFonts w:hint="cs"/>
          <w:rtl/>
        </w:rPr>
        <w:t>מסופק</w:t>
      </w:r>
      <w:r>
        <w:rPr>
          <w:rtl/>
        </w:rPr>
        <w:t xml:space="preserve"> </w:t>
      </w:r>
      <w:r>
        <w:rPr>
          <w:rFonts w:hint="cs"/>
          <w:rtl/>
        </w:rPr>
        <w:t>למזמין</w:t>
      </w:r>
      <w:r>
        <w:rPr>
          <w:rtl/>
        </w:rPr>
        <w:t xml:space="preserve"> </w:t>
      </w:r>
      <w:r>
        <w:rPr>
          <w:rFonts w:hint="cs"/>
          <w:rtl/>
        </w:rPr>
        <w:t>על</w:t>
      </w:r>
      <w:r>
        <w:rPr>
          <w:rtl/>
        </w:rPr>
        <w:t xml:space="preserve"> </w:t>
      </w:r>
      <w:r>
        <w:rPr>
          <w:rFonts w:hint="cs"/>
          <w:rtl/>
        </w:rPr>
        <w:t>ידו</w:t>
      </w:r>
      <w:r>
        <w:rPr>
          <w:rtl/>
        </w:rPr>
        <w:t xml:space="preserve"> </w:t>
      </w:r>
      <w:r>
        <w:rPr>
          <w:rFonts w:hint="cs"/>
          <w:rtl/>
        </w:rPr>
        <w:t>ובין</w:t>
      </w:r>
      <w:r>
        <w:rPr>
          <w:rtl/>
        </w:rPr>
        <w:t xml:space="preserve"> </w:t>
      </w:r>
      <w:r>
        <w:rPr>
          <w:rFonts w:hint="cs"/>
          <w:rtl/>
        </w:rPr>
        <w:t>אם</w:t>
      </w:r>
      <w:r>
        <w:rPr>
          <w:rtl/>
        </w:rPr>
        <w:t xml:space="preserve"> </w:t>
      </w:r>
      <w:r>
        <w:rPr>
          <w:rFonts w:hint="cs"/>
          <w:rtl/>
        </w:rPr>
        <w:t>ע</w:t>
      </w:r>
      <w:r>
        <w:rPr>
          <w:rtl/>
        </w:rPr>
        <w:t>"</w:t>
      </w:r>
      <w:r>
        <w:rPr>
          <w:rFonts w:hint="cs"/>
          <w:rtl/>
        </w:rPr>
        <w:t>י</w:t>
      </w:r>
      <w:r>
        <w:rPr>
          <w:rtl/>
        </w:rPr>
        <w:t xml:space="preserve"> </w:t>
      </w:r>
      <w:r>
        <w:rPr>
          <w:rFonts w:hint="cs"/>
          <w:rtl/>
        </w:rPr>
        <w:t>קבלן</w:t>
      </w:r>
      <w:r>
        <w:rPr>
          <w:rtl/>
        </w:rPr>
        <w:t xml:space="preserve"> </w:t>
      </w:r>
      <w:r>
        <w:rPr>
          <w:rFonts w:hint="cs"/>
          <w:rtl/>
        </w:rPr>
        <w:t>המשנה</w:t>
      </w:r>
      <w:r>
        <w:rPr>
          <w:rtl/>
        </w:rPr>
        <w:t xml:space="preserve"> </w:t>
      </w:r>
      <w:r>
        <w:rPr>
          <w:rFonts w:hint="cs"/>
          <w:rtl/>
        </w:rPr>
        <w:t>מטעמו</w:t>
      </w:r>
      <w:r>
        <w:rPr>
          <w:rtl/>
        </w:rPr>
        <w:t xml:space="preserve">, </w:t>
      </w:r>
      <w:r>
        <w:rPr>
          <w:rFonts w:hint="cs"/>
          <w:rtl/>
        </w:rPr>
        <w:t>יעמוד</w:t>
      </w:r>
      <w:r>
        <w:rPr>
          <w:rtl/>
        </w:rPr>
        <w:t xml:space="preserve"> </w:t>
      </w:r>
      <w:r>
        <w:rPr>
          <w:rFonts w:hint="cs"/>
          <w:rtl/>
        </w:rPr>
        <w:t>בכל</w:t>
      </w:r>
      <w:r>
        <w:rPr>
          <w:rtl/>
        </w:rPr>
        <w:t xml:space="preserve"> </w:t>
      </w:r>
      <w:r>
        <w:rPr>
          <w:rFonts w:hint="cs"/>
          <w:rtl/>
        </w:rPr>
        <w:t>הדרישות</w:t>
      </w:r>
      <w:r>
        <w:rPr>
          <w:rtl/>
        </w:rPr>
        <w:t xml:space="preserve"> </w:t>
      </w:r>
      <w:r>
        <w:rPr>
          <w:rFonts w:hint="cs"/>
          <w:rtl/>
        </w:rPr>
        <w:t>והתנאים</w:t>
      </w:r>
      <w:r>
        <w:rPr>
          <w:rtl/>
        </w:rPr>
        <w:t xml:space="preserve"> </w:t>
      </w:r>
      <w:r>
        <w:rPr>
          <w:rFonts w:hint="cs"/>
          <w:rtl/>
        </w:rPr>
        <w:t>המפורטים</w:t>
      </w:r>
      <w:r>
        <w:rPr>
          <w:rtl/>
        </w:rPr>
        <w:t xml:space="preserve"> </w:t>
      </w:r>
      <w:r>
        <w:rPr>
          <w:rFonts w:hint="cs"/>
          <w:rtl/>
        </w:rPr>
        <w:t>במכרז</w:t>
      </w:r>
      <w:r>
        <w:rPr>
          <w:rtl/>
        </w:rPr>
        <w:t xml:space="preserve"> </w:t>
      </w:r>
      <w:r>
        <w:rPr>
          <w:rFonts w:hint="cs"/>
          <w:rtl/>
        </w:rPr>
        <w:t>זה</w:t>
      </w:r>
      <w:r>
        <w:rPr>
          <w:rtl/>
        </w:rPr>
        <w:t xml:space="preserve"> </w:t>
      </w:r>
      <w:r>
        <w:rPr>
          <w:rFonts w:hint="cs"/>
          <w:rtl/>
        </w:rPr>
        <w:t>על</w:t>
      </w:r>
      <w:r>
        <w:rPr>
          <w:rtl/>
        </w:rPr>
        <w:t xml:space="preserve"> </w:t>
      </w:r>
      <w:r>
        <w:rPr>
          <w:rFonts w:hint="cs"/>
          <w:rtl/>
        </w:rPr>
        <w:t>נספחיו</w:t>
      </w:r>
      <w:r>
        <w:rPr>
          <w:rtl/>
        </w:rPr>
        <w:t xml:space="preserve">. </w:t>
      </w:r>
      <w:r>
        <w:rPr>
          <w:rFonts w:hint="cs"/>
          <w:rtl/>
        </w:rPr>
        <w:t>המציע</w:t>
      </w:r>
      <w:r>
        <w:rPr>
          <w:rtl/>
        </w:rPr>
        <w:t xml:space="preserve"> </w:t>
      </w:r>
      <w:r>
        <w:rPr>
          <w:rFonts w:hint="cs"/>
          <w:rtl/>
        </w:rPr>
        <w:t>מתחייב</w:t>
      </w:r>
      <w:r>
        <w:rPr>
          <w:rtl/>
        </w:rPr>
        <w:t xml:space="preserve"> </w:t>
      </w:r>
      <w:r>
        <w:rPr>
          <w:rFonts w:hint="cs"/>
          <w:rtl/>
        </w:rPr>
        <w:t>לשפות</w:t>
      </w:r>
      <w:r>
        <w:rPr>
          <w:rtl/>
        </w:rPr>
        <w:t xml:space="preserve"> </w:t>
      </w:r>
      <w:r>
        <w:rPr>
          <w:rFonts w:hint="cs"/>
          <w:rtl/>
        </w:rPr>
        <w:t>את</w:t>
      </w:r>
      <w:r>
        <w:rPr>
          <w:rtl/>
        </w:rPr>
        <w:t xml:space="preserve"> </w:t>
      </w:r>
      <w:r>
        <w:rPr>
          <w:rFonts w:hint="cs"/>
          <w:rtl/>
        </w:rPr>
        <w:t>המזמין</w:t>
      </w:r>
      <w:r>
        <w:rPr>
          <w:rtl/>
        </w:rPr>
        <w:t xml:space="preserve"> </w:t>
      </w:r>
      <w:r>
        <w:rPr>
          <w:rFonts w:hint="cs"/>
          <w:rtl/>
        </w:rPr>
        <w:t>בכל</w:t>
      </w:r>
      <w:r>
        <w:rPr>
          <w:rtl/>
        </w:rPr>
        <w:t xml:space="preserve"> </w:t>
      </w:r>
      <w:r>
        <w:rPr>
          <w:rFonts w:hint="cs"/>
          <w:rtl/>
        </w:rPr>
        <w:t>סכום</w:t>
      </w:r>
      <w:r>
        <w:rPr>
          <w:rtl/>
        </w:rPr>
        <w:t xml:space="preserve"> </w:t>
      </w:r>
      <w:r>
        <w:rPr>
          <w:rFonts w:hint="cs"/>
          <w:rtl/>
        </w:rPr>
        <w:t>אותו</w:t>
      </w:r>
      <w:r>
        <w:rPr>
          <w:rtl/>
        </w:rPr>
        <w:t xml:space="preserve"> </w:t>
      </w:r>
      <w:r>
        <w:rPr>
          <w:rFonts w:hint="cs"/>
          <w:rtl/>
        </w:rPr>
        <w:t>יהא</w:t>
      </w:r>
      <w:r>
        <w:rPr>
          <w:rtl/>
        </w:rPr>
        <w:t xml:space="preserve"> </w:t>
      </w:r>
      <w:r>
        <w:rPr>
          <w:rFonts w:hint="cs"/>
          <w:rtl/>
        </w:rPr>
        <w:t>עליו</w:t>
      </w:r>
      <w:r>
        <w:rPr>
          <w:rtl/>
        </w:rPr>
        <w:t xml:space="preserve"> </w:t>
      </w:r>
      <w:r>
        <w:rPr>
          <w:rFonts w:hint="cs"/>
          <w:rtl/>
        </w:rPr>
        <w:t>לשלם</w:t>
      </w:r>
      <w:r>
        <w:rPr>
          <w:rtl/>
        </w:rPr>
        <w:t xml:space="preserve"> </w:t>
      </w:r>
      <w:r>
        <w:rPr>
          <w:rFonts w:hint="cs"/>
          <w:rtl/>
        </w:rPr>
        <w:t>לידי</w:t>
      </w:r>
      <w:r>
        <w:rPr>
          <w:rtl/>
        </w:rPr>
        <w:t xml:space="preserve"> </w:t>
      </w:r>
      <w:r>
        <w:rPr>
          <w:rFonts w:hint="cs"/>
          <w:rtl/>
        </w:rPr>
        <w:t>צד</w:t>
      </w:r>
      <w:r>
        <w:rPr>
          <w:rtl/>
        </w:rPr>
        <w:t xml:space="preserve"> </w:t>
      </w:r>
      <w:r>
        <w:rPr>
          <w:rFonts w:hint="cs"/>
          <w:rtl/>
        </w:rPr>
        <w:t>ג</w:t>
      </w:r>
      <w:r>
        <w:rPr>
          <w:rtl/>
        </w:rPr>
        <w:t xml:space="preserve">' </w:t>
      </w:r>
      <w:r>
        <w:rPr>
          <w:rFonts w:hint="cs"/>
          <w:rtl/>
        </w:rPr>
        <w:t>במידה</w:t>
      </w:r>
      <w:r>
        <w:rPr>
          <w:rtl/>
        </w:rPr>
        <w:t xml:space="preserve"> </w:t>
      </w:r>
      <w:r>
        <w:rPr>
          <w:rFonts w:hint="cs"/>
          <w:rtl/>
        </w:rPr>
        <w:t>וצד</w:t>
      </w:r>
      <w:r>
        <w:rPr>
          <w:rtl/>
        </w:rPr>
        <w:t xml:space="preserve"> </w:t>
      </w:r>
      <w:r>
        <w:rPr>
          <w:rFonts w:hint="cs"/>
          <w:rtl/>
        </w:rPr>
        <w:t>ג</w:t>
      </w:r>
      <w:r>
        <w:rPr>
          <w:rtl/>
        </w:rPr>
        <w:t xml:space="preserve">' </w:t>
      </w:r>
      <w:r>
        <w:rPr>
          <w:rFonts w:hint="cs"/>
          <w:rtl/>
        </w:rPr>
        <w:t>ינקוט</w:t>
      </w:r>
      <w:r>
        <w:rPr>
          <w:rtl/>
        </w:rPr>
        <w:t xml:space="preserve"> </w:t>
      </w:r>
      <w:r>
        <w:rPr>
          <w:rFonts w:hint="cs"/>
          <w:rtl/>
        </w:rPr>
        <w:t>בהליכים</w:t>
      </w:r>
      <w:r>
        <w:rPr>
          <w:rtl/>
        </w:rPr>
        <w:t xml:space="preserve"> </w:t>
      </w:r>
      <w:r>
        <w:rPr>
          <w:rFonts w:hint="cs"/>
          <w:rtl/>
        </w:rPr>
        <w:t>משפטים</w:t>
      </w:r>
      <w:r>
        <w:rPr>
          <w:rtl/>
        </w:rPr>
        <w:t xml:space="preserve"> </w:t>
      </w:r>
      <w:r>
        <w:rPr>
          <w:rFonts w:hint="cs"/>
          <w:rtl/>
        </w:rPr>
        <w:t>כנגד</w:t>
      </w:r>
      <w:r>
        <w:rPr>
          <w:rtl/>
        </w:rPr>
        <w:t xml:space="preserve"> </w:t>
      </w:r>
      <w:r>
        <w:rPr>
          <w:rFonts w:hint="cs"/>
          <w:rtl/>
        </w:rPr>
        <w:t>המזמין</w:t>
      </w:r>
      <w:r>
        <w:rPr>
          <w:rtl/>
        </w:rPr>
        <w:t xml:space="preserve"> </w:t>
      </w:r>
      <w:r>
        <w:rPr>
          <w:rFonts w:hint="cs"/>
          <w:rtl/>
        </w:rPr>
        <w:t>כתוצאה</w:t>
      </w:r>
      <w:r>
        <w:rPr>
          <w:rtl/>
        </w:rPr>
        <w:t xml:space="preserve"> </w:t>
      </w:r>
      <w:r>
        <w:rPr>
          <w:rFonts w:hint="cs"/>
          <w:rtl/>
        </w:rPr>
        <w:t>מהתקשרות</w:t>
      </w:r>
      <w:r>
        <w:rPr>
          <w:rtl/>
        </w:rPr>
        <w:t xml:space="preserve"> </w:t>
      </w:r>
      <w:r>
        <w:rPr>
          <w:rFonts w:hint="cs"/>
          <w:rtl/>
        </w:rPr>
        <w:t>המזמין</w:t>
      </w:r>
      <w:r>
        <w:rPr>
          <w:rtl/>
        </w:rPr>
        <w:t xml:space="preserve"> </w:t>
      </w:r>
      <w:r>
        <w:rPr>
          <w:rFonts w:hint="cs"/>
          <w:rtl/>
        </w:rPr>
        <w:t>עם</w:t>
      </w:r>
      <w:r>
        <w:rPr>
          <w:rtl/>
        </w:rPr>
        <w:t xml:space="preserve"> </w:t>
      </w:r>
      <w:r>
        <w:rPr>
          <w:rFonts w:hint="cs"/>
          <w:rtl/>
        </w:rPr>
        <w:t>המציע</w:t>
      </w:r>
      <w:r>
        <w:rPr>
          <w:rtl/>
        </w:rPr>
        <w:t>.</w:t>
      </w:r>
      <w:r>
        <w:rPr>
          <w:rtl/>
        </w:rPr>
        <w:cr/>
      </w:r>
    </w:p>
    <w:p w:rsidR="00B51EEB" w:rsidRPr="00BC22AB" w:rsidRDefault="003B6F13" w:rsidP="00975607">
      <w:pPr>
        <w:pStyle w:val="4"/>
      </w:pPr>
      <w:r>
        <w:rPr>
          <w:rFonts w:hint="cs"/>
          <w:rtl/>
        </w:rPr>
        <w:t>כל</w:t>
      </w:r>
      <w:r>
        <w:rPr>
          <w:rtl/>
        </w:rPr>
        <w:t xml:space="preserve"> </w:t>
      </w:r>
      <w:r>
        <w:rPr>
          <w:rFonts w:hint="cs"/>
          <w:rtl/>
        </w:rPr>
        <w:t>האישורים</w:t>
      </w:r>
      <w:r>
        <w:rPr>
          <w:rtl/>
        </w:rPr>
        <w:t xml:space="preserve"> </w:t>
      </w:r>
      <w:r>
        <w:rPr>
          <w:rFonts w:hint="cs"/>
          <w:rtl/>
        </w:rPr>
        <w:t>והמסמכים</w:t>
      </w:r>
      <w:r>
        <w:rPr>
          <w:rtl/>
        </w:rPr>
        <w:t xml:space="preserve"> </w:t>
      </w:r>
      <w:r>
        <w:rPr>
          <w:rFonts w:hint="cs"/>
          <w:rtl/>
        </w:rPr>
        <w:t>הנדרשים</w:t>
      </w:r>
      <w:r>
        <w:rPr>
          <w:rtl/>
        </w:rPr>
        <w:t xml:space="preserve"> </w:t>
      </w:r>
      <w:r>
        <w:rPr>
          <w:rFonts w:hint="cs"/>
          <w:rtl/>
        </w:rPr>
        <w:t>יהיו</w:t>
      </w:r>
      <w:r>
        <w:rPr>
          <w:rtl/>
        </w:rPr>
        <w:t xml:space="preserve"> </w:t>
      </w:r>
      <w:r>
        <w:rPr>
          <w:rFonts w:hint="cs"/>
          <w:rtl/>
        </w:rPr>
        <w:t>תקפים</w:t>
      </w:r>
      <w:r>
        <w:rPr>
          <w:rtl/>
        </w:rPr>
        <w:t xml:space="preserve"> </w:t>
      </w:r>
      <w:r>
        <w:rPr>
          <w:rFonts w:hint="cs"/>
          <w:rtl/>
        </w:rPr>
        <w:t>לשנת</w:t>
      </w:r>
      <w:r>
        <w:rPr>
          <w:rtl/>
        </w:rPr>
        <w:t xml:space="preserve"> </w:t>
      </w:r>
      <w:r>
        <w:rPr>
          <w:rFonts w:hint="cs"/>
          <w:rtl/>
        </w:rPr>
        <w:t>הגשת</w:t>
      </w:r>
      <w:r>
        <w:rPr>
          <w:rtl/>
        </w:rPr>
        <w:t xml:space="preserve"> </w:t>
      </w:r>
      <w:r>
        <w:rPr>
          <w:rFonts w:hint="cs"/>
          <w:rtl/>
        </w:rPr>
        <w:t>ההצעה</w:t>
      </w:r>
      <w:r>
        <w:rPr>
          <w:rtl/>
        </w:rPr>
        <w:t xml:space="preserve">. </w:t>
      </w:r>
      <w:r>
        <w:rPr>
          <w:rFonts w:hint="cs"/>
          <w:rtl/>
        </w:rPr>
        <w:t>ככל</w:t>
      </w:r>
      <w:r>
        <w:rPr>
          <w:rtl/>
        </w:rPr>
        <w:t xml:space="preserve"> </w:t>
      </w:r>
      <w:r>
        <w:rPr>
          <w:rFonts w:hint="cs"/>
          <w:rtl/>
        </w:rPr>
        <w:t>והליך</w:t>
      </w:r>
      <w:r>
        <w:rPr>
          <w:rtl/>
        </w:rPr>
        <w:t xml:space="preserve"> </w:t>
      </w:r>
      <w:r>
        <w:rPr>
          <w:rFonts w:hint="cs"/>
          <w:rtl/>
        </w:rPr>
        <w:t>בדיקת</w:t>
      </w:r>
      <w:r>
        <w:rPr>
          <w:rtl/>
        </w:rPr>
        <w:t xml:space="preserve"> </w:t>
      </w:r>
      <w:r>
        <w:rPr>
          <w:rFonts w:hint="cs"/>
          <w:rtl/>
        </w:rPr>
        <w:t>ההצעות</w:t>
      </w:r>
      <w:r>
        <w:rPr>
          <w:rtl/>
        </w:rPr>
        <w:t xml:space="preserve"> </w:t>
      </w:r>
      <w:r>
        <w:rPr>
          <w:rFonts w:hint="cs"/>
          <w:rtl/>
        </w:rPr>
        <w:t>יתמשך</w:t>
      </w:r>
      <w:r>
        <w:rPr>
          <w:rtl/>
        </w:rPr>
        <w:t xml:space="preserve"> </w:t>
      </w:r>
      <w:r>
        <w:rPr>
          <w:rFonts w:hint="cs"/>
          <w:rtl/>
        </w:rPr>
        <w:t>מכל</w:t>
      </w:r>
      <w:r>
        <w:rPr>
          <w:rtl/>
        </w:rPr>
        <w:t xml:space="preserve"> </w:t>
      </w:r>
      <w:r>
        <w:rPr>
          <w:rFonts w:hint="cs"/>
          <w:rtl/>
        </w:rPr>
        <w:t>סיבה</w:t>
      </w:r>
      <w:r>
        <w:rPr>
          <w:rtl/>
        </w:rPr>
        <w:t xml:space="preserve"> </w:t>
      </w:r>
      <w:r>
        <w:rPr>
          <w:rFonts w:hint="cs"/>
          <w:rtl/>
        </w:rPr>
        <w:t>שהיא</w:t>
      </w:r>
      <w:r>
        <w:rPr>
          <w:rtl/>
        </w:rPr>
        <w:t xml:space="preserve">, </w:t>
      </w:r>
      <w:r>
        <w:rPr>
          <w:rFonts w:hint="cs"/>
          <w:rtl/>
        </w:rPr>
        <w:t>יהיה</w:t>
      </w:r>
      <w:r>
        <w:rPr>
          <w:rtl/>
        </w:rPr>
        <w:t xml:space="preserve"> </w:t>
      </w:r>
      <w:r>
        <w:rPr>
          <w:rFonts w:hint="cs"/>
          <w:rtl/>
        </w:rPr>
        <w:t>על</w:t>
      </w:r>
      <w:r>
        <w:rPr>
          <w:rtl/>
        </w:rPr>
        <w:t xml:space="preserve"> </w:t>
      </w:r>
      <w:r>
        <w:rPr>
          <w:rFonts w:hint="cs"/>
          <w:rtl/>
        </w:rPr>
        <w:t>המציע</w:t>
      </w:r>
      <w:r>
        <w:rPr>
          <w:rtl/>
        </w:rPr>
        <w:t xml:space="preserve"> </w:t>
      </w:r>
      <w:r>
        <w:rPr>
          <w:rFonts w:hint="cs"/>
          <w:rtl/>
        </w:rPr>
        <w:t>לחדש</w:t>
      </w:r>
      <w:r>
        <w:rPr>
          <w:rtl/>
        </w:rPr>
        <w:t xml:space="preserve"> </w:t>
      </w:r>
      <w:r>
        <w:rPr>
          <w:rFonts w:hint="cs"/>
          <w:rtl/>
        </w:rPr>
        <w:t>את</w:t>
      </w:r>
      <w:r>
        <w:rPr>
          <w:rtl/>
        </w:rPr>
        <w:t xml:space="preserve"> </w:t>
      </w:r>
      <w:r>
        <w:rPr>
          <w:rFonts w:hint="cs"/>
          <w:rtl/>
        </w:rPr>
        <w:t>כל</w:t>
      </w:r>
      <w:r>
        <w:rPr>
          <w:rtl/>
        </w:rPr>
        <w:t xml:space="preserve"> </w:t>
      </w:r>
      <w:r>
        <w:rPr>
          <w:rFonts w:hint="cs"/>
          <w:rtl/>
        </w:rPr>
        <w:t>האישורים</w:t>
      </w:r>
      <w:r>
        <w:rPr>
          <w:rtl/>
        </w:rPr>
        <w:t xml:space="preserve"> </w:t>
      </w:r>
      <w:r>
        <w:rPr>
          <w:rFonts w:hint="cs"/>
          <w:rtl/>
        </w:rPr>
        <w:t>והמסמכים</w:t>
      </w:r>
      <w:r>
        <w:rPr>
          <w:rtl/>
        </w:rPr>
        <w:t xml:space="preserve"> </w:t>
      </w:r>
      <w:r>
        <w:rPr>
          <w:rFonts w:hint="cs"/>
          <w:rtl/>
        </w:rPr>
        <w:t>הנדרשים</w:t>
      </w:r>
      <w:r w:rsidR="000F2CC2" w:rsidRPr="00BC22AB">
        <w:rPr>
          <w:rtl/>
        </w:rPr>
        <w:t xml:space="preserve">. </w:t>
      </w:r>
    </w:p>
    <w:p w:rsidR="00B51EEB" w:rsidRPr="00394D69" w:rsidRDefault="00B51EEB" w:rsidP="00975607">
      <w:pPr>
        <w:pStyle w:val="3"/>
        <w:rPr>
          <w:rtl/>
        </w:rPr>
      </w:pPr>
      <w:bookmarkStart w:id="65" w:name="_Ref314583089"/>
      <w:r w:rsidRPr="00394D69">
        <w:rPr>
          <w:rtl/>
        </w:rPr>
        <w:t>תוקף ההצעה</w:t>
      </w:r>
      <w:bookmarkEnd w:id="65"/>
    </w:p>
    <w:p w:rsidR="00B51EEB" w:rsidRPr="00BC22AB" w:rsidRDefault="00394D69" w:rsidP="00002D65">
      <w:pPr>
        <w:spacing w:after="120" w:line="320" w:lineRule="atLeast"/>
        <w:ind w:left="2407"/>
        <w:jc w:val="both"/>
        <w:rPr>
          <w:rFonts w:asciiTheme="minorBidi" w:eastAsia="Times New Roman" w:hAnsiTheme="minorBidi"/>
        </w:rPr>
      </w:pPr>
      <w:r w:rsidRPr="00394D69">
        <w:rPr>
          <w:rFonts w:asciiTheme="minorBidi" w:eastAsia="Times New Roman" w:hAnsiTheme="minorBidi" w:cs="Arial" w:hint="cs"/>
          <w:rtl/>
        </w:rPr>
        <w:t>הצעת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המציעים</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תעמוד</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בתוקפה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על</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כל</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פרטיה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מרכיביה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ונספחיה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ותחייב</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את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מגישה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ללא</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זכות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חזרה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למשך</w:t>
      </w:r>
      <w:r w:rsidRPr="00394D69">
        <w:rPr>
          <w:rFonts w:asciiTheme="minorBidi" w:eastAsia="Times New Roman" w:hAnsiTheme="minorBidi" w:cs="Arial"/>
          <w:rtl/>
        </w:rPr>
        <w:t xml:space="preserve"> 180 </w:t>
      </w:r>
      <w:r w:rsidRPr="00394D69">
        <w:rPr>
          <w:rFonts w:asciiTheme="minorBidi" w:eastAsia="Times New Roman" w:hAnsiTheme="minorBidi" w:cs="Arial" w:hint="cs"/>
          <w:rtl/>
        </w:rPr>
        <w:t>יום</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במידה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ובתקופה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זו</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לא</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נתקבלה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החלטה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סופית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בדבר</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בחירת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הזוכה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על</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ידי</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ועדת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המכרזים</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רשאי</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יהיה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המזמין</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לדרוש</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הארכת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תוקף</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ההצעות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לתקופה</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נוספת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שתקבע</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על</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ידו</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כאשר</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מציע</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שיבחר</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שלא</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להאריך</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את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הצעתו</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יסיר</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בכך</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את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הגשת</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מועמדותו</w:t>
      </w:r>
      <w:r w:rsidRPr="00394D69">
        <w:rPr>
          <w:rFonts w:asciiTheme="minorBidi" w:eastAsia="Times New Roman" w:hAnsiTheme="minorBidi" w:cs="Arial"/>
          <w:rtl/>
        </w:rPr>
        <w:t xml:space="preserve"> </w:t>
      </w:r>
      <w:r w:rsidRPr="00394D69">
        <w:rPr>
          <w:rFonts w:asciiTheme="minorBidi" w:eastAsia="Times New Roman" w:hAnsiTheme="minorBidi" w:cs="Arial" w:hint="cs"/>
          <w:rtl/>
        </w:rPr>
        <w:t>למכרז</w:t>
      </w:r>
      <w:r w:rsidR="00B51EEB" w:rsidRPr="00BC22AB">
        <w:rPr>
          <w:rFonts w:asciiTheme="minorBidi" w:eastAsia="Times New Roman" w:hAnsiTheme="minorBidi"/>
          <w:rtl/>
        </w:rPr>
        <w:t>.</w:t>
      </w:r>
    </w:p>
    <w:p w:rsidR="006C4F57" w:rsidRPr="00394D69" w:rsidRDefault="006C4F57" w:rsidP="00975607">
      <w:pPr>
        <w:pStyle w:val="3"/>
        <w:rPr>
          <w:rtl/>
        </w:rPr>
      </w:pPr>
      <w:r w:rsidRPr="00394D69">
        <w:rPr>
          <w:rtl/>
        </w:rPr>
        <w:t>תקופת ההתקשרות</w:t>
      </w:r>
    </w:p>
    <w:p w:rsidR="006C4F57" w:rsidRPr="00BC22AB" w:rsidRDefault="00394D69" w:rsidP="00975607">
      <w:pPr>
        <w:pStyle w:val="4"/>
      </w:pPr>
      <w:r w:rsidRPr="00394D69">
        <w:rPr>
          <w:rFonts w:hint="cs"/>
          <w:rtl/>
        </w:rPr>
        <w:t>משך</w:t>
      </w:r>
      <w:r w:rsidRPr="00394D69">
        <w:rPr>
          <w:rtl/>
        </w:rPr>
        <w:t xml:space="preserve"> </w:t>
      </w:r>
      <w:r w:rsidRPr="00394D69">
        <w:rPr>
          <w:rFonts w:hint="cs"/>
          <w:rtl/>
        </w:rPr>
        <w:t>ההתקשרות</w:t>
      </w:r>
      <w:r w:rsidRPr="00394D69">
        <w:rPr>
          <w:rtl/>
        </w:rPr>
        <w:t xml:space="preserve"> </w:t>
      </w:r>
      <w:r w:rsidRPr="00394D69">
        <w:rPr>
          <w:rFonts w:hint="cs"/>
          <w:rtl/>
        </w:rPr>
        <w:t>במכרז</w:t>
      </w:r>
      <w:r w:rsidRPr="00394D69">
        <w:rPr>
          <w:rtl/>
        </w:rPr>
        <w:t xml:space="preserve"> </w:t>
      </w:r>
      <w:r w:rsidRPr="00394D69">
        <w:rPr>
          <w:rFonts w:hint="cs"/>
          <w:rtl/>
        </w:rPr>
        <w:t>זה</w:t>
      </w:r>
      <w:r w:rsidRPr="00394D69">
        <w:rPr>
          <w:rtl/>
        </w:rPr>
        <w:t xml:space="preserve"> </w:t>
      </w:r>
      <w:r w:rsidRPr="00394D69">
        <w:rPr>
          <w:rFonts w:hint="cs"/>
          <w:rtl/>
        </w:rPr>
        <w:t>יהיה</w:t>
      </w:r>
      <w:r w:rsidRPr="00394D69">
        <w:rPr>
          <w:rtl/>
        </w:rPr>
        <w:t xml:space="preserve"> </w:t>
      </w:r>
      <w:r w:rsidRPr="00394D69">
        <w:rPr>
          <w:rFonts w:hint="cs"/>
          <w:rtl/>
        </w:rPr>
        <w:t>כקבוע</w:t>
      </w:r>
      <w:r w:rsidRPr="00394D69">
        <w:rPr>
          <w:rtl/>
        </w:rPr>
        <w:t xml:space="preserve"> </w:t>
      </w:r>
      <w:r w:rsidRPr="00394D69">
        <w:rPr>
          <w:rFonts w:hint="cs"/>
          <w:rtl/>
        </w:rPr>
        <w:t>בהסכם</w:t>
      </w:r>
      <w:r w:rsidR="0028293E">
        <w:rPr>
          <w:rFonts w:hint="cs"/>
          <w:rtl/>
        </w:rPr>
        <w:t xml:space="preserve"> שבין הצדדים</w:t>
      </w:r>
      <w:r w:rsidR="006C4F57" w:rsidRPr="00BC22AB">
        <w:rPr>
          <w:rtl/>
        </w:rPr>
        <w:t>.</w:t>
      </w:r>
    </w:p>
    <w:p w:rsidR="004569BF" w:rsidRPr="004569BF" w:rsidRDefault="004569BF" w:rsidP="00975607">
      <w:pPr>
        <w:pStyle w:val="4"/>
        <w:rPr>
          <w:rtl/>
        </w:rPr>
      </w:pPr>
      <w:r w:rsidRPr="004569BF">
        <w:rPr>
          <w:rFonts w:hint="cs"/>
          <w:rtl/>
        </w:rPr>
        <w:t>בתום</w:t>
      </w:r>
      <w:r w:rsidRPr="004569BF">
        <w:rPr>
          <w:rtl/>
        </w:rPr>
        <w:t xml:space="preserve"> </w:t>
      </w:r>
      <w:r w:rsidRPr="004569BF">
        <w:rPr>
          <w:rFonts w:hint="cs"/>
          <w:rtl/>
        </w:rPr>
        <w:t>תקופת</w:t>
      </w:r>
      <w:r w:rsidRPr="004569BF">
        <w:rPr>
          <w:rtl/>
        </w:rPr>
        <w:t xml:space="preserve"> </w:t>
      </w:r>
      <w:r w:rsidRPr="004569BF">
        <w:rPr>
          <w:rFonts w:hint="cs"/>
          <w:rtl/>
        </w:rPr>
        <w:t>ההסכם</w:t>
      </w:r>
      <w:r w:rsidRPr="004569BF">
        <w:rPr>
          <w:rtl/>
        </w:rPr>
        <w:t xml:space="preserve">, </w:t>
      </w:r>
      <w:r w:rsidRPr="004569BF">
        <w:rPr>
          <w:rFonts w:hint="cs"/>
          <w:rtl/>
        </w:rPr>
        <w:t>שמורה</w:t>
      </w:r>
      <w:r w:rsidRPr="004569BF">
        <w:rPr>
          <w:rtl/>
        </w:rPr>
        <w:t xml:space="preserve"> </w:t>
      </w:r>
      <w:r w:rsidRPr="004569BF">
        <w:rPr>
          <w:rFonts w:hint="cs"/>
          <w:rtl/>
        </w:rPr>
        <w:t>למשרד</w:t>
      </w:r>
      <w:r w:rsidRPr="004569BF">
        <w:rPr>
          <w:rtl/>
        </w:rPr>
        <w:t xml:space="preserve">, </w:t>
      </w:r>
      <w:r w:rsidRPr="004569BF">
        <w:rPr>
          <w:rFonts w:hint="cs"/>
          <w:rtl/>
        </w:rPr>
        <w:t>לפי</w:t>
      </w:r>
      <w:r w:rsidRPr="004569BF">
        <w:rPr>
          <w:rtl/>
        </w:rPr>
        <w:t xml:space="preserve"> </w:t>
      </w:r>
      <w:r w:rsidRPr="004569BF">
        <w:rPr>
          <w:rFonts w:hint="cs"/>
          <w:rtl/>
        </w:rPr>
        <w:t>שיקול</w:t>
      </w:r>
      <w:r w:rsidRPr="004569BF">
        <w:rPr>
          <w:rtl/>
        </w:rPr>
        <w:t xml:space="preserve"> </w:t>
      </w:r>
      <w:r w:rsidRPr="004569BF">
        <w:rPr>
          <w:rFonts w:hint="cs"/>
          <w:rtl/>
        </w:rPr>
        <w:t>דעתו</w:t>
      </w:r>
      <w:r w:rsidRPr="004569BF">
        <w:rPr>
          <w:rtl/>
        </w:rPr>
        <w:t xml:space="preserve"> </w:t>
      </w:r>
      <w:r w:rsidRPr="004569BF">
        <w:rPr>
          <w:rFonts w:hint="cs"/>
          <w:rtl/>
        </w:rPr>
        <w:t>הבלעדי</w:t>
      </w:r>
      <w:r w:rsidRPr="004569BF">
        <w:rPr>
          <w:rtl/>
        </w:rPr>
        <w:t xml:space="preserve">, </w:t>
      </w:r>
      <w:r w:rsidRPr="004569BF">
        <w:rPr>
          <w:rFonts w:hint="cs"/>
          <w:rtl/>
        </w:rPr>
        <w:t>זכות</w:t>
      </w:r>
      <w:r w:rsidRPr="004569BF">
        <w:rPr>
          <w:rtl/>
        </w:rPr>
        <w:t xml:space="preserve"> </w:t>
      </w:r>
      <w:r w:rsidRPr="004569BF">
        <w:rPr>
          <w:rFonts w:hint="cs"/>
          <w:rtl/>
        </w:rPr>
        <w:t>הברירה</w:t>
      </w:r>
      <w:r w:rsidRPr="004569BF">
        <w:rPr>
          <w:rtl/>
        </w:rPr>
        <w:t xml:space="preserve"> </w:t>
      </w:r>
      <w:r w:rsidRPr="004569BF">
        <w:rPr>
          <w:rFonts w:hint="cs"/>
          <w:rtl/>
        </w:rPr>
        <w:t>להארכת</w:t>
      </w:r>
      <w:r w:rsidRPr="004569BF">
        <w:rPr>
          <w:rtl/>
        </w:rPr>
        <w:t xml:space="preserve"> </w:t>
      </w:r>
      <w:r w:rsidRPr="004569BF">
        <w:rPr>
          <w:rFonts w:hint="cs"/>
          <w:rtl/>
        </w:rPr>
        <w:t>תוקפו</w:t>
      </w:r>
      <w:r w:rsidRPr="004569BF">
        <w:rPr>
          <w:rtl/>
        </w:rPr>
        <w:t xml:space="preserve"> </w:t>
      </w:r>
      <w:r w:rsidRPr="004569BF">
        <w:rPr>
          <w:rFonts w:hint="cs"/>
          <w:rtl/>
        </w:rPr>
        <w:t>של</w:t>
      </w:r>
      <w:r w:rsidRPr="004569BF">
        <w:rPr>
          <w:rtl/>
        </w:rPr>
        <w:t xml:space="preserve"> </w:t>
      </w:r>
      <w:r w:rsidRPr="004569BF">
        <w:rPr>
          <w:rFonts w:hint="cs"/>
          <w:rtl/>
        </w:rPr>
        <w:t>ההסכם</w:t>
      </w:r>
      <w:r w:rsidRPr="004569BF">
        <w:rPr>
          <w:rtl/>
        </w:rPr>
        <w:t xml:space="preserve"> </w:t>
      </w:r>
      <w:r w:rsidRPr="004569BF">
        <w:rPr>
          <w:rFonts w:hint="cs"/>
          <w:rtl/>
        </w:rPr>
        <w:t>לתקופות</w:t>
      </w:r>
      <w:r w:rsidRPr="004569BF">
        <w:rPr>
          <w:rtl/>
        </w:rPr>
        <w:t xml:space="preserve"> </w:t>
      </w:r>
      <w:r w:rsidRPr="004569BF">
        <w:rPr>
          <w:rFonts w:hint="cs"/>
          <w:rtl/>
        </w:rPr>
        <w:t>נוספות</w:t>
      </w:r>
      <w:r w:rsidRPr="004569BF">
        <w:rPr>
          <w:rtl/>
        </w:rPr>
        <w:t xml:space="preserve"> </w:t>
      </w:r>
      <w:r w:rsidRPr="004569BF">
        <w:rPr>
          <w:rFonts w:hint="cs"/>
          <w:rtl/>
        </w:rPr>
        <w:t>של</w:t>
      </w:r>
      <w:r w:rsidRPr="004569BF">
        <w:rPr>
          <w:rtl/>
        </w:rPr>
        <w:t xml:space="preserve"> </w:t>
      </w:r>
      <w:r>
        <w:rPr>
          <w:rFonts w:hint="cs"/>
          <w:rtl/>
        </w:rPr>
        <w:t>שנתיים</w:t>
      </w:r>
      <w:r w:rsidRPr="004569BF">
        <w:rPr>
          <w:rtl/>
        </w:rPr>
        <w:t xml:space="preserve"> </w:t>
      </w:r>
      <w:r w:rsidRPr="004569BF">
        <w:rPr>
          <w:rFonts w:hint="cs"/>
          <w:rtl/>
        </w:rPr>
        <w:t>בכל</w:t>
      </w:r>
      <w:r w:rsidRPr="004569BF">
        <w:rPr>
          <w:rtl/>
        </w:rPr>
        <w:t xml:space="preserve"> </w:t>
      </w:r>
      <w:r w:rsidRPr="004569BF">
        <w:rPr>
          <w:rFonts w:hint="cs"/>
          <w:rtl/>
        </w:rPr>
        <w:t>פעם</w:t>
      </w:r>
      <w:r w:rsidRPr="004569BF">
        <w:rPr>
          <w:rtl/>
        </w:rPr>
        <w:t xml:space="preserve">, </w:t>
      </w:r>
      <w:r w:rsidRPr="004569BF">
        <w:rPr>
          <w:rFonts w:hint="cs"/>
          <w:rtl/>
        </w:rPr>
        <w:t>וזאת</w:t>
      </w:r>
      <w:r w:rsidRPr="004569BF">
        <w:rPr>
          <w:rtl/>
        </w:rPr>
        <w:t xml:space="preserve"> </w:t>
      </w:r>
      <w:r w:rsidRPr="004569BF">
        <w:rPr>
          <w:rFonts w:hint="cs"/>
          <w:rtl/>
        </w:rPr>
        <w:t>עד</w:t>
      </w:r>
      <w:r w:rsidRPr="004569BF">
        <w:rPr>
          <w:rtl/>
        </w:rPr>
        <w:t xml:space="preserve"> </w:t>
      </w:r>
      <w:r w:rsidRPr="004569BF">
        <w:rPr>
          <w:rFonts w:hint="cs"/>
          <w:rtl/>
        </w:rPr>
        <w:t>לתקופה</w:t>
      </w:r>
      <w:r w:rsidRPr="004569BF">
        <w:rPr>
          <w:rtl/>
        </w:rPr>
        <w:t xml:space="preserve"> </w:t>
      </w:r>
      <w:r w:rsidRPr="004569BF">
        <w:rPr>
          <w:rFonts w:hint="cs"/>
          <w:rtl/>
        </w:rPr>
        <w:t>מצטברת</w:t>
      </w:r>
      <w:r w:rsidRPr="004569BF">
        <w:rPr>
          <w:rtl/>
        </w:rPr>
        <w:t xml:space="preserve"> </w:t>
      </w:r>
      <w:r w:rsidRPr="004569BF">
        <w:rPr>
          <w:rFonts w:hint="cs"/>
          <w:rtl/>
        </w:rPr>
        <w:t>בת</w:t>
      </w:r>
      <w:r w:rsidRPr="004569BF">
        <w:rPr>
          <w:rtl/>
        </w:rPr>
        <w:t xml:space="preserve"> </w:t>
      </w:r>
      <w:r>
        <w:rPr>
          <w:rFonts w:hint="cs"/>
          <w:rtl/>
        </w:rPr>
        <w:t>8</w:t>
      </w:r>
      <w:r w:rsidRPr="004569BF">
        <w:rPr>
          <w:rtl/>
        </w:rPr>
        <w:t xml:space="preserve"> </w:t>
      </w:r>
      <w:r w:rsidRPr="004569BF">
        <w:rPr>
          <w:rFonts w:hint="cs"/>
          <w:rtl/>
        </w:rPr>
        <w:t>שנים</w:t>
      </w:r>
      <w:r w:rsidRPr="004569BF">
        <w:rPr>
          <w:rtl/>
        </w:rPr>
        <w:t xml:space="preserve">, </w:t>
      </w:r>
      <w:r w:rsidRPr="004569BF">
        <w:rPr>
          <w:rFonts w:hint="cs"/>
          <w:rtl/>
        </w:rPr>
        <w:t>בכפוף</w:t>
      </w:r>
      <w:r w:rsidRPr="004569BF">
        <w:rPr>
          <w:rtl/>
        </w:rPr>
        <w:t xml:space="preserve"> </w:t>
      </w:r>
      <w:r w:rsidRPr="004569BF">
        <w:rPr>
          <w:rFonts w:hint="cs"/>
          <w:rtl/>
        </w:rPr>
        <w:t>לצרכי</w:t>
      </w:r>
      <w:r w:rsidRPr="004569BF">
        <w:rPr>
          <w:rtl/>
        </w:rPr>
        <w:t xml:space="preserve"> </w:t>
      </w:r>
      <w:r w:rsidRPr="004569BF">
        <w:rPr>
          <w:rFonts w:hint="cs"/>
          <w:rtl/>
        </w:rPr>
        <w:t>המזמין</w:t>
      </w:r>
      <w:r w:rsidRPr="004569BF">
        <w:rPr>
          <w:rtl/>
        </w:rPr>
        <w:t xml:space="preserve"> </w:t>
      </w:r>
      <w:r w:rsidRPr="004569BF">
        <w:rPr>
          <w:rFonts w:hint="cs"/>
          <w:rtl/>
        </w:rPr>
        <w:t>ולמגבלות</w:t>
      </w:r>
      <w:r w:rsidRPr="004569BF">
        <w:rPr>
          <w:rtl/>
        </w:rPr>
        <w:t xml:space="preserve"> </w:t>
      </w:r>
      <w:r w:rsidRPr="004569BF">
        <w:rPr>
          <w:rFonts w:hint="cs"/>
          <w:rtl/>
        </w:rPr>
        <w:t>התקציב</w:t>
      </w:r>
      <w:r w:rsidRPr="004569BF">
        <w:rPr>
          <w:rtl/>
        </w:rPr>
        <w:t xml:space="preserve"> (</w:t>
      </w:r>
      <w:r w:rsidRPr="004569BF">
        <w:rPr>
          <w:rFonts w:hint="cs"/>
          <w:rtl/>
        </w:rPr>
        <w:t>להלן</w:t>
      </w:r>
      <w:r w:rsidRPr="004569BF">
        <w:rPr>
          <w:rtl/>
        </w:rPr>
        <w:t>: "</w:t>
      </w:r>
      <w:r w:rsidRPr="004569BF">
        <w:rPr>
          <w:rFonts w:hint="cs"/>
          <w:rtl/>
        </w:rPr>
        <w:t>תקופת</w:t>
      </w:r>
      <w:r w:rsidRPr="004569BF">
        <w:rPr>
          <w:rtl/>
        </w:rPr>
        <w:t xml:space="preserve"> </w:t>
      </w:r>
      <w:r w:rsidRPr="004569BF">
        <w:rPr>
          <w:rFonts w:hint="cs"/>
          <w:rtl/>
        </w:rPr>
        <w:t>האופציה</w:t>
      </w:r>
      <w:r w:rsidRPr="004569BF">
        <w:rPr>
          <w:rtl/>
        </w:rPr>
        <w:t>")</w:t>
      </w:r>
      <w:r>
        <w:rPr>
          <w:rFonts w:hint="cs"/>
          <w:rtl/>
        </w:rPr>
        <w:t>.</w:t>
      </w:r>
    </w:p>
    <w:p w:rsidR="00394D69" w:rsidRPr="00394D69" w:rsidRDefault="00394D69" w:rsidP="00975607">
      <w:pPr>
        <w:pStyle w:val="4"/>
      </w:pPr>
      <w:r w:rsidRPr="00394D69">
        <w:rPr>
          <w:rFonts w:hint="cs"/>
          <w:rtl/>
        </w:rPr>
        <w:t>הודיע</w:t>
      </w:r>
      <w:r w:rsidRPr="00394D69">
        <w:rPr>
          <w:rtl/>
        </w:rPr>
        <w:t xml:space="preserve"> </w:t>
      </w:r>
      <w:r w:rsidRPr="00394D69">
        <w:rPr>
          <w:rFonts w:hint="cs"/>
          <w:rtl/>
        </w:rPr>
        <w:t>המשרד</w:t>
      </w:r>
      <w:r w:rsidRPr="00394D69">
        <w:rPr>
          <w:rtl/>
        </w:rPr>
        <w:t xml:space="preserve"> </w:t>
      </w:r>
      <w:r w:rsidRPr="00394D69">
        <w:rPr>
          <w:rFonts w:hint="cs"/>
          <w:rtl/>
        </w:rPr>
        <w:t>על</w:t>
      </w:r>
      <w:r w:rsidRPr="00394D69">
        <w:rPr>
          <w:rtl/>
        </w:rPr>
        <w:t xml:space="preserve"> </w:t>
      </w:r>
      <w:r w:rsidRPr="00394D69">
        <w:rPr>
          <w:rFonts w:hint="cs"/>
          <w:rtl/>
        </w:rPr>
        <w:t>הארכת</w:t>
      </w:r>
      <w:r w:rsidRPr="00394D69">
        <w:rPr>
          <w:rtl/>
        </w:rPr>
        <w:t xml:space="preserve"> </w:t>
      </w:r>
      <w:r w:rsidRPr="00394D69">
        <w:rPr>
          <w:rFonts w:hint="cs"/>
          <w:rtl/>
        </w:rPr>
        <w:t>ההסכם</w:t>
      </w:r>
      <w:r w:rsidRPr="00394D69">
        <w:rPr>
          <w:rtl/>
        </w:rPr>
        <w:t xml:space="preserve"> </w:t>
      </w:r>
      <w:r w:rsidRPr="00394D69">
        <w:rPr>
          <w:rFonts w:hint="cs"/>
          <w:rtl/>
        </w:rPr>
        <w:t>כאמור</w:t>
      </w:r>
      <w:r w:rsidRPr="00394D69">
        <w:rPr>
          <w:rtl/>
        </w:rPr>
        <w:t xml:space="preserve">, </w:t>
      </w:r>
      <w:r w:rsidRPr="00394D69">
        <w:rPr>
          <w:rFonts w:hint="cs"/>
          <w:rtl/>
        </w:rPr>
        <w:t>יחולו</w:t>
      </w:r>
      <w:r w:rsidRPr="00394D69">
        <w:rPr>
          <w:rtl/>
        </w:rPr>
        <w:t xml:space="preserve"> </w:t>
      </w:r>
      <w:r w:rsidRPr="00394D69">
        <w:rPr>
          <w:rFonts w:hint="cs"/>
          <w:rtl/>
        </w:rPr>
        <w:t>על</w:t>
      </w:r>
      <w:r w:rsidRPr="00394D69">
        <w:rPr>
          <w:rtl/>
        </w:rPr>
        <w:t xml:space="preserve"> </w:t>
      </w:r>
      <w:r w:rsidRPr="00394D69">
        <w:rPr>
          <w:rFonts w:hint="cs"/>
          <w:rtl/>
        </w:rPr>
        <w:t>המציע</w:t>
      </w:r>
      <w:r w:rsidRPr="00394D69">
        <w:rPr>
          <w:rtl/>
        </w:rPr>
        <w:t xml:space="preserve">, </w:t>
      </w:r>
      <w:r w:rsidRPr="00394D69">
        <w:rPr>
          <w:rFonts w:hint="cs"/>
          <w:rtl/>
        </w:rPr>
        <w:t>במהלך</w:t>
      </w:r>
      <w:r w:rsidRPr="00394D69">
        <w:rPr>
          <w:rtl/>
        </w:rPr>
        <w:t xml:space="preserve"> </w:t>
      </w:r>
      <w:r w:rsidRPr="00394D69">
        <w:rPr>
          <w:rFonts w:hint="cs"/>
          <w:rtl/>
        </w:rPr>
        <w:t>כל</w:t>
      </w:r>
      <w:r w:rsidRPr="00394D69">
        <w:rPr>
          <w:rtl/>
        </w:rPr>
        <w:t xml:space="preserve"> </w:t>
      </w:r>
      <w:r w:rsidRPr="00394D69">
        <w:rPr>
          <w:rFonts w:hint="cs"/>
          <w:rtl/>
        </w:rPr>
        <w:t>תקופת</w:t>
      </w:r>
      <w:r w:rsidRPr="00394D69">
        <w:rPr>
          <w:rtl/>
        </w:rPr>
        <w:t xml:space="preserve"> </w:t>
      </w:r>
      <w:r w:rsidRPr="00394D69">
        <w:rPr>
          <w:rFonts w:hint="cs"/>
          <w:rtl/>
        </w:rPr>
        <w:t>האופציה</w:t>
      </w:r>
      <w:r w:rsidRPr="00394D69">
        <w:rPr>
          <w:rtl/>
        </w:rPr>
        <w:t xml:space="preserve">, </w:t>
      </w:r>
      <w:r w:rsidRPr="00394D69">
        <w:rPr>
          <w:rFonts w:hint="cs"/>
          <w:rtl/>
        </w:rPr>
        <w:t>כל</w:t>
      </w:r>
      <w:r w:rsidRPr="00394D69">
        <w:rPr>
          <w:rtl/>
        </w:rPr>
        <w:t xml:space="preserve"> </w:t>
      </w:r>
      <w:r w:rsidRPr="00394D69">
        <w:rPr>
          <w:rFonts w:hint="cs"/>
          <w:rtl/>
        </w:rPr>
        <w:t>תנאי</w:t>
      </w:r>
      <w:r w:rsidRPr="00394D69">
        <w:rPr>
          <w:rtl/>
        </w:rPr>
        <w:t xml:space="preserve"> </w:t>
      </w:r>
      <w:r w:rsidRPr="00394D69">
        <w:rPr>
          <w:rFonts w:hint="cs"/>
          <w:rtl/>
        </w:rPr>
        <w:t>ההסכם</w:t>
      </w:r>
      <w:r w:rsidRPr="00394D69">
        <w:rPr>
          <w:rtl/>
        </w:rPr>
        <w:t xml:space="preserve"> </w:t>
      </w:r>
      <w:r w:rsidRPr="00394D69">
        <w:rPr>
          <w:rFonts w:hint="cs"/>
          <w:rtl/>
        </w:rPr>
        <w:t>בשינויים</w:t>
      </w:r>
      <w:r w:rsidRPr="00394D69">
        <w:rPr>
          <w:rtl/>
        </w:rPr>
        <w:t xml:space="preserve"> </w:t>
      </w:r>
      <w:r w:rsidRPr="00394D69">
        <w:rPr>
          <w:rFonts w:hint="cs"/>
          <w:rtl/>
        </w:rPr>
        <w:t>המחייבים</w:t>
      </w:r>
      <w:r w:rsidRPr="00394D69">
        <w:rPr>
          <w:rtl/>
        </w:rPr>
        <w:t xml:space="preserve">, </w:t>
      </w:r>
      <w:r w:rsidRPr="00394D69">
        <w:rPr>
          <w:rFonts w:hint="cs"/>
          <w:rtl/>
        </w:rPr>
        <w:t>לרבות</w:t>
      </w:r>
      <w:r w:rsidRPr="00394D69">
        <w:rPr>
          <w:rtl/>
        </w:rPr>
        <w:t xml:space="preserve"> </w:t>
      </w:r>
      <w:r w:rsidRPr="00394D69">
        <w:rPr>
          <w:rFonts w:hint="cs"/>
          <w:rtl/>
        </w:rPr>
        <w:t>חובת</w:t>
      </w:r>
      <w:r w:rsidRPr="00394D69">
        <w:rPr>
          <w:rtl/>
        </w:rPr>
        <w:t xml:space="preserve"> </w:t>
      </w:r>
      <w:r w:rsidRPr="00394D69">
        <w:rPr>
          <w:rFonts w:hint="cs"/>
          <w:rtl/>
        </w:rPr>
        <w:t>המצאת</w:t>
      </w:r>
      <w:r w:rsidRPr="00394D69">
        <w:rPr>
          <w:rtl/>
        </w:rPr>
        <w:t xml:space="preserve"> </w:t>
      </w:r>
      <w:r w:rsidRPr="00394D69">
        <w:rPr>
          <w:rFonts w:hint="cs"/>
          <w:rtl/>
        </w:rPr>
        <w:t>ערבות</w:t>
      </w:r>
      <w:r w:rsidRPr="00394D69">
        <w:rPr>
          <w:rtl/>
        </w:rPr>
        <w:t xml:space="preserve"> </w:t>
      </w:r>
      <w:r w:rsidRPr="00394D69">
        <w:rPr>
          <w:rFonts w:hint="cs"/>
          <w:rtl/>
        </w:rPr>
        <w:t>הביצוע</w:t>
      </w:r>
      <w:r w:rsidRPr="00394D69">
        <w:rPr>
          <w:rtl/>
        </w:rPr>
        <w:t xml:space="preserve"> </w:t>
      </w:r>
      <w:r w:rsidRPr="00394D69">
        <w:rPr>
          <w:rFonts w:hint="cs"/>
          <w:rtl/>
        </w:rPr>
        <w:t>והמצאת</w:t>
      </w:r>
      <w:r w:rsidRPr="00394D69">
        <w:rPr>
          <w:rtl/>
        </w:rPr>
        <w:t xml:space="preserve"> </w:t>
      </w:r>
      <w:r w:rsidRPr="00394D69">
        <w:rPr>
          <w:rFonts w:hint="cs"/>
          <w:rtl/>
        </w:rPr>
        <w:t>אישור</w:t>
      </w:r>
      <w:r w:rsidRPr="00394D69">
        <w:rPr>
          <w:rtl/>
        </w:rPr>
        <w:t xml:space="preserve"> </w:t>
      </w:r>
      <w:r w:rsidRPr="00394D69">
        <w:rPr>
          <w:rFonts w:hint="cs"/>
          <w:rtl/>
        </w:rPr>
        <w:t>קיום</w:t>
      </w:r>
      <w:r w:rsidRPr="00394D69">
        <w:rPr>
          <w:rtl/>
        </w:rPr>
        <w:t xml:space="preserve"> </w:t>
      </w:r>
      <w:r w:rsidRPr="00394D69">
        <w:rPr>
          <w:rFonts w:hint="cs"/>
          <w:rtl/>
        </w:rPr>
        <w:t>ביטוחים</w:t>
      </w:r>
    </w:p>
    <w:p w:rsidR="00821654" w:rsidRPr="00BC22AB" w:rsidRDefault="00821654" w:rsidP="00DE12E6">
      <w:pPr>
        <w:pStyle w:val="4"/>
        <w:rPr>
          <w:rtl/>
        </w:rPr>
      </w:pPr>
      <w:r w:rsidRPr="00BC22AB">
        <w:rPr>
          <w:rtl/>
        </w:rPr>
        <w:t>בכל מועד שבו מבוצעת הארכת ההסכם ניתן יהיה לבצע עדכון עלויות בתיאום מוקדם עם המשרד ובאישורו. העלות החדשה תתבסס על ההצמדה למדד ותוספת שלא תעלה על 5%, בהתאם להחלטת המשרד שתתקבל לאחר שהספק יציג בפניו את נימוקיו.</w:t>
      </w:r>
    </w:p>
    <w:p w:rsidR="006C4F57" w:rsidRPr="00BC22AB" w:rsidRDefault="00394D69" w:rsidP="00975607">
      <w:pPr>
        <w:pStyle w:val="4"/>
      </w:pPr>
      <w:bookmarkStart w:id="66" w:name="_Ref323477696"/>
      <w:r w:rsidRPr="00394D69">
        <w:rPr>
          <w:rFonts w:hint="cs"/>
          <w:rtl/>
        </w:rPr>
        <w:t>מבלי</w:t>
      </w:r>
      <w:r w:rsidRPr="00394D69">
        <w:rPr>
          <w:rtl/>
        </w:rPr>
        <w:t xml:space="preserve"> </w:t>
      </w:r>
      <w:r w:rsidRPr="00394D69">
        <w:rPr>
          <w:rFonts w:hint="cs"/>
          <w:rtl/>
        </w:rPr>
        <w:t>לפגוע</w:t>
      </w:r>
      <w:r w:rsidRPr="00394D69">
        <w:rPr>
          <w:rtl/>
        </w:rPr>
        <w:t xml:space="preserve"> </w:t>
      </w:r>
      <w:r w:rsidRPr="00394D69">
        <w:rPr>
          <w:rFonts w:hint="cs"/>
          <w:rtl/>
        </w:rPr>
        <w:t>באמור</w:t>
      </w:r>
      <w:r w:rsidRPr="00394D69">
        <w:rPr>
          <w:rtl/>
        </w:rPr>
        <w:t xml:space="preserve"> </w:t>
      </w:r>
      <w:r w:rsidRPr="00394D69">
        <w:rPr>
          <w:rFonts w:hint="cs"/>
          <w:rtl/>
        </w:rPr>
        <w:t>לעיל</w:t>
      </w:r>
      <w:r w:rsidRPr="00394D69">
        <w:rPr>
          <w:rtl/>
        </w:rPr>
        <w:t xml:space="preserve"> </w:t>
      </w:r>
      <w:r w:rsidRPr="00394D69">
        <w:rPr>
          <w:rFonts w:hint="cs"/>
          <w:rtl/>
        </w:rPr>
        <w:t>מוסכם</w:t>
      </w:r>
      <w:r w:rsidRPr="00394D69">
        <w:rPr>
          <w:rtl/>
        </w:rPr>
        <w:t xml:space="preserve"> </w:t>
      </w:r>
      <w:r w:rsidRPr="00394D69">
        <w:rPr>
          <w:rFonts w:hint="cs"/>
          <w:rtl/>
        </w:rPr>
        <w:t>בזה</w:t>
      </w:r>
      <w:r w:rsidRPr="00394D69">
        <w:rPr>
          <w:rtl/>
        </w:rPr>
        <w:t xml:space="preserve"> </w:t>
      </w:r>
      <w:r w:rsidRPr="00394D69">
        <w:rPr>
          <w:rFonts w:hint="cs"/>
          <w:rtl/>
        </w:rPr>
        <w:t>כי</w:t>
      </w:r>
      <w:r w:rsidRPr="00394D69">
        <w:rPr>
          <w:rtl/>
        </w:rPr>
        <w:t xml:space="preserve"> </w:t>
      </w:r>
      <w:r w:rsidRPr="00394D69">
        <w:rPr>
          <w:rFonts w:hint="cs"/>
          <w:rtl/>
        </w:rPr>
        <w:t>המזמין</w:t>
      </w:r>
      <w:r w:rsidRPr="00394D69">
        <w:rPr>
          <w:rtl/>
        </w:rPr>
        <w:t xml:space="preserve"> </w:t>
      </w:r>
      <w:r w:rsidRPr="00394D69">
        <w:rPr>
          <w:rFonts w:hint="cs"/>
          <w:rtl/>
        </w:rPr>
        <w:t>יהיה</w:t>
      </w:r>
      <w:r w:rsidRPr="00394D69">
        <w:rPr>
          <w:rtl/>
        </w:rPr>
        <w:t xml:space="preserve"> </w:t>
      </w:r>
      <w:r w:rsidRPr="00394D69">
        <w:rPr>
          <w:rFonts w:hint="cs"/>
          <w:rtl/>
        </w:rPr>
        <w:t>רשאי</w:t>
      </w:r>
      <w:r w:rsidRPr="00394D69">
        <w:rPr>
          <w:rtl/>
        </w:rPr>
        <w:t xml:space="preserve"> </w:t>
      </w:r>
      <w:r w:rsidRPr="00394D69">
        <w:rPr>
          <w:rFonts w:hint="cs"/>
          <w:rtl/>
        </w:rPr>
        <w:t>להודיע</w:t>
      </w:r>
      <w:r w:rsidRPr="00394D69">
        <w:rPr>
          <w:rtl/>
        </w:rPr>
        <w:t xml:space="preserve"> </w:t>
      </w:r>
      <w:r w:rsidRPr="00394D69">
        <w:rPr>
          <w:rFonts w:hint="cs"/>
          <w:rtl/>
        </w:rPr>
        <w:t>למציע</w:t>
      </w:r>
      <w:r w:rsidRPr="00394D69">
        <w:rPr>
          <w:rtl/>
        </w:rPr>
        <w:t xml:space="preserve"> </w:t>
      </w:r>
      <w:r w:rsidRPr="00394D69">
        <w:rPr>
          <w:rFonts w:hint="cs"/>
          <w:rtl/>
        </w:rPr>
        <w:t>בהודעה</w:t>
      </w:r>
      <w:r w:rsidRPr="00394D69">
        <w:rPr>
          <w:rtl/>
        </w:rPr>
        <w:t xml:space="preserve"> </w:t>
      </w:r>
      <w:r w:rsidRPr="00394D69">
        <w:rPr>
          <w:rFonts w:hint="cs"/>
          <w:rtl/>
        </w:rPr>
        <w:t>מוקדמת</w:t>
      </w:r>
      <w:r w:rsidRPr="00394D69">
        <w:rPr>
          <w:rtl/>
        </w:rPr>
        <w:t xml:space="preserve"> </w:t>
      </w:r>
      <w:r w:rsidRPr="00394D69">
        <w:rPr>
          <w:rFonts w:hint="cs"/>
          <w:rtl/>
        </w:rPr>
        <w:t>של</w:t>
      </w:r>
      <w:r w:rsidRPr="00394D69">
        <w:rPr>
          <w:rtl/>
        </w:rPr>
        <w:t xml:space="preserve"> 60 </w:t>
      </w:r>
      <w:r w:rsidRPr="00394D69">
        <w:rPr>
          <w:rFonts w:hint="cs"/>
          <w:rtl/>
        </w:rPr>
        <w:t>יום</w:t>
      </w:r>
      <w:r w:rsidRPr="00394D69">
        <w:rPr>
          <w:rtl/>
        </w:rPr>
        <w:t xml:space="preserve"> </w:t>
      </w:r>
      <w:r w:rsidRPr="00394D69">
        <w:rPr>
          <w:rFonts w:hint="cs"/>
          <w:rtl/>
        </w:rPr>
        <w:t>על</w:t>
      </w:r>
      <w:r w:rsidRPr="00394D69">
        <w:rPr>
          <w:rtl/>
        </w:rPr>
        <w:t xml:space="preserve"> </w:t>
      </w:r>
      <w:r w:rsidRPr="00394D69">
        <w:rPr>
          <w:rFonts w:hint="cs"/>
          <w:rtl/>
        </w:rPr>
        <w:t>הפסקת</w:t>
      </w:r>
      <w:r w:rsidRPr="00394D69">
        <w:rPr>
          <w:rtl/>
        </w:rPr>
        <w:t xml:space="preserve"> </w:t>
      </w:r>
      <w:r w:rsidRPr="00394D69">
        <w:rPr>
          <w:rFonts w:hint="cs"/>
          <w:rtl/>
        </w:rPr>
        <w:t>ההתקשרות</w:t>
      </w:r>
      <w:r w:rsidRPr="00394D69">
        <w:rPr>
          <w:rtl/>
        </w:rPr>
        <w:t xml:space="preserve"> </w:t>
      </w:r>
      <w:r w:rsidRPr="00394D69">
        <w:rPr>
          <w:rFonts w:hint="cs"/>
          <w:rtl/>
        </w:rPr>
        <w:t>עמו</w:t>
      </w:r>
      <w:r w:rsidRPr="00394D69">
        <w:rPr>
          <w:rtl/>
        </w:rPr>
        <w:t xml:space="preserve"> </w:t>
      </w:r>
      <w:r w:rsidRPr="00394D69">
        <w:rPr>
          <w:rFonts w:hint="cs"/>
          <w:rtl/>
        </w:rPr>
        <w:t>על</w:t>
      </w:r>
      <w:r w:rsidRPr="00394D69">
        <w:rPr>
          <w:rtl/>
        </w:rPr>
        <w:t xml:space="preserve"> </w:t>
      </w:r>
      <w:r w:rsidRPr="00394D69">
        <w:rPr>
          <w:rFonts w:hint="cs"/>
          <w:rtl/>
        </w:rPr>
        <w:t>פי</w:t>
      </w:r>
      <w:r w:rsidRPr="00394D69">
        <w:rPr>
          <w:rtl/>
        </w:rPr>
        <w:t xml:space="preserve"> </w:t>
      </w:r>
      <w:r w:rsidRPr="00394D69">
        <w:rPr>
          <w:rFonts w:hint="cs"/>
          <w:rtl/>
        </w:rPr>
        <w:t>ההסכם</w:t>
      </w:r>
      <w:r w:rsidRPr="00394D69">
        <w:rPr>
          <w:rtl/>
        </w:rPr>
        <w:t xml:space="preserve"> </w:t>
      </w:r>
      <w:r w:rsidRPr="00394D69">
        <w:rPr>
          <w:rFonts w:hint="cs"/>
          <w:rtl/>
        </w:rPr>
        <w:t>נשוא</w:t>
      </w:r>
      <w:r w:rsidRPr="00394D69">
        <w:rPr>
          <w:rtl/>
        </w:rPr>
        <w:t xml:space="preserve"> </w:t>
      </w:r>
      <w:r w:rsidRPr="00394D69">
        <w:rPr>
          <w:rFonts w:hint="cs"/>
          <w:rtl/>
        </w:rPr>
        <w:t>מכרז</w:t>
      </w:r>
      <w:r w:rsidRPr="00394D69">
        <w:rPr>
          <w:rtl/>
        </w:rPr>
        <w:t xml:space="preserve"> </w:t>
      </w:r>
      <w:r w:rsidRPr="00394D69">
        <w:rPr>
          <w:rFonts w:hint="cs"/>
          <w:rtl/>
        </w:rPr>
        <w:t>זה</w:t>
      </w:r>
      <w:r w:rsidRPr="00394D69">
        <w:rPr>
          <w:rtl/>
        </w:rPr>
        <w:t xml:space="preserve"> </w:t>
      </w:r>
      <w:r w:rsidRPr="00394D69">
        <w:rPr>
          <w:rFonts w:hint="cs"/>
          <w:rtl/>
        </w:rPr>
        <w:t>וזאת</w:t>
      </w:r>
      <w:r w:rsidRPr="00394D69">
        <w:rPr>
          <w:rtl/>
        </w:rPr>
        <w:t xml:space="preserve"> </w:t>
      </w:r>
      <w:r w:rsidRPr="00394D69">
        <w:rPr>
          <w:rFonts w:hint="cs"/>
          <w:rtl/>
        </w:rPr>
        <w:t>מכל</w:t>
      </w:r>
      <w:r w:rsidRPr="00394D69">
        <w:rPr>
          <w:rtl/>
        </w:rPr>
        <w:t xml:space="preserve"> </w:t>
      </w:r>
      <w:r w:rsidRPr="00394D69">
        <w:rPr>
          <w:rFonts w:hint="cs"/>
          <w:rtl/>
        </w:rPr>
        <w:t>סיבה</w:t>
      </w:r>
      <w:r w:rsidRPr="00394D69">
        <w:rPr>
          <w:rtl/>
        </w:rPr>
        <w:t xml:space="preserve"> </w:t>
      </w:r>
      <w:r w:rsidRPr="00394D69">
        <w:rPr>
          <w:rFonts w:hint="cs"/>
          <w:rtl/>
        </w:rPr>
        <w:t>שהיא</w:t>
      </w:r>
      <w:r w:rsidRPr="00394D69">
        <w:rPr>
          <w:rtl/>
        </w:rPr>
        <w:t xml:space="preserve"> </w:t>
      </w:r>
      <w:r w:rsidRPr="00394D69">
        <w:rPr>
          <w:rFonts w:hint="cs"/>
          <w:rtl/>
        </w:rPr>
        <w:t>ומבלי</w:t>
      </w:r>
      <w:r w:rsidRPr="00394D69">
        <w:rPr>
          <w:rtl/>
        </w:rPr>
        <w:t xml:space="preserve"> </w:t>
      </w:r>
      <w:r w:rsidRPr="00394D69">
        <w:rPr>
          <w:rFonts w:hint="cs"/>
          <w:rtl/>
        </w:rPr>
        <w:t>שהמזמין</w:t>
      </w:r>
      <w:r w:rsidRPr="00394D69">
        <w:rPr>
          <w:rtl/>
        </w:rPr>
        <w:t xml:space="preserve"> </w:t>
      </w:r>
      <w:r w:rsidRPr="00394D69">
        <w:rPr>
          <w:rFonts w:hint="cs"/>
          <w:rtl/>
        </w:rPr>
        <w:t>יהיה</w:t>
      </w:r>
      <w:r w:rsidRPr="00394D69">
        <w:rPr>
          <w:rtl/>
        </w:rPr>
        <w:t xml:space="preserve"> </w:t>
      </w:r>
      <w:r w:rsidRPr="00394D69">
        <w:rPr>
          <w:rFonts w:hint="cs"/>
          <w:rtl/>
        </w:rPr>
        <w:t>חייב</w:t>
      </w:r>
      <w:r w:rsidRPr="00394D69">
        <w:rPr>
          <w:rtl/>
        </w:rPr>
        <w:t xml:space="preserve"> </w:t>
      </w:r>
      <w:r w:rsidRPr="00394D69">
        <w:rPr>
          <w:rFonts w:hint="cs"/>
          <w:rtl/>
        </w:rPr>
        <w:t>לפרש</w:t>
      </w:r>
      <w:r w:rsidRPr="00394D69">
        <w:rPr>
          <w:rtl/>
        </w:rPr>
        <w:t xml:space="preserve"> </w:t>
      </w:r>
      <w:r w:rsidRPr="00394D69">
        <w:rPr>
          <w:rFonts w:hint="cs"/>
          <w:rtl/>
        </w:rPr>
        <w:t>ולנמק</w:t>
      </w:r>
      <w:r w:rsidRPr="00394D69">
        <w:rPr>
          <w:rtl/>
        </w:rPr>
        <w:t xml:space="preserve"> </w:t>
      </w:r>
      <w:r w:rsidRPr="00394D69">
        <w:rPr>
          <w:rFonts w:hint="cs"/>
          <w:rtl/>
        </w:rPr>
        <w:t>את</w:t>
      </w:r>
      <w:r w:rsidRPr="00394D69">
        <w:rPr>
          <w:rtl/>
        </w:rPr>
        <w:t xml:space="preserve"> </w:t>
      </w:r>
      <w:r w:rsidRPr="00394D69">
        <w:rPr>
          <w:rFonts w:hint="cs"/>
          <w:rtl/>
        </w:rPr>
        <w:t>עילת</w:t>
      </w:r>
      <w:r w:rsidRPr="00394D69">
        <w:rPr>
          <w:rtl/>
        </w:rPr>
        <w:t xml:space="preserve"> </w:t>
      </w:r>
      <w:r w:rsidRPr="00394D69">
        <w:rPr>
          <w:rFonts w:hint="cs"/>
          <w:rtl/>
        </w:rPr>
        <w:t>ההפסקה</w:t>
      </w:r>
      <w:r w:rsidRPr="00394D69">
        <w:rPr>
          <w:rtl/>
        </w:rPr>
        <w:t xml:space="preserve"> </w:t>
      </w:r>
      <w:r w:rsidRPr="00394D69">
        <w:rPr>
          <w:rFonts w:hint="cs"/>
          <w:rtl/>
        </w:rPr>
        <w:t>כאמור</w:t>
      </w:r>
      <w:r w:rsidRPr="00394D69">
        <w:rPr>
          <w:rtl/>
        </w:rPr>
        <w:t xml:space="preserve">; </w:t>
      </w:r>
      <w:r w:rsidRPr="00394D69">
        <w:rPr>
          <w:rFonts w:hint="cs"/>
          <w:rtl/>
        </w:rPr>
        <w:t>בכל</w:t>
      </w:r>
      <w:r w:rsidRPr="00394D69">
        <w:rPr>
          <w:rtl/>
        </w:rPr>
        <w:t xml:space="preserve"> </w:t>
      </w:r>
      <w:r w:rsidRPr="00394D69">
        <w:rPr>
          <w:rFonts w:hint="cs"/>
          <w:rtl/>
        </w:rPr>
        <w:t>מקרה</w:t>
      </w:r>
      <w:r w:rsidRPr="00394D69">
        <w:rPr>
          <w:rtl/>
        </w:rPr>
        <w:t xml:space="preserve"> </w:t>
      </w:r>
      <w:r w:rsidRPr="00394D69">
        <w:rPr>
          <w:rFonts w:hint="cs"/>
          <w:rtl/>
        </w:rPr>
        <w:t>של</w:t>
      </w:r>
      <w:r w:rsidRPr="00394D69">
        <w:rPr>
          <w:rtl/>
        </w:rPr>
        <w:t xml:space="preserve"> </w:t>
      </w:r>
      <w:r w:rsidRPr="00394D69">
        <w:rPr>
          <w:rFonts w:hint="cs"/>
          <w:rtl/>
        </w:rPr>
        <w:t>הפסקת</w:t>
      </w:r>
      <w:r w:rsidRPr="00394D69">
        <w:rPr>
          <w:rtl/>
        </w:rPr>
        <w:t xml:space="preserve"> </w:t>
      </w:r>
      <w:r w:rsidRPr="00394D69">
        <w:rPr>
          <w:rFonts w:hint="cs"/>
          <w:rtl/>
        </w:rPr>
        <w:t>ההסכם</w:t>
      </w:r>
      <w:r w:rsidRPr="00394D69">
        <w:rPr>
          <w:rtl/>
        </w:rPr>
        <w:t xml:space="preserve"> </w:t>
      </w:r>
      <w:r w:rsidRPr="00394D69">
        <w:rPr>
          <w:rFonts w:hint="cs"/>
          <w:rtl/>
        </w:rPr>
        <w:t>כנ</w:t>
      </w:r>
      <w:r w:rsidRPr="00394D69">
        <w:rPr>
          <w:rtl/>
        </w:rPr>
        <w:t>"</w:t>
      </w:r>
      <w:r w:rsidRPr="00394D69">
        <w:rPr>
          <w:rFonts w:hint="cs"/>
          <w:rtl/>
        </w:rPr>
        <w:t>ל</w:t>
      </w:r>
      <w:r w:rsidRPr="00394D69">
        <w:rPr>
          <w:rtl/>
        </w:rPr>
        <w:t xml:space="preserve"> </w:t>
      </w:r>
      <w:r w:rsidRPr="00394D69">
        <w:rPr>
          <w:rFonts w:hint="cs"/>
          <w:rtl/>
        </w:rPr>
        <w:t>לא</w:t>
      </w:r>
      <w:r w:rsidRPr="00394D69">
        <w:rPr>
          <w:rtl/>
        </w:rPr>
        <w:t xml:space="preserve"> </w:t>
      </w:r>
      <w:r w:rsidRPr="00394D69">
        <w:rPr>
          <w:rFonts w:hint="cs"/>
          <w:rtl/>
        </w:rPr>
        <w:t>יהיו</w:t>
      </w:r>
      <w:r w:rsidRPr="00394D69">
        <w:rPr>
          <w:rtl/>
        </w:rPr>
        <w:t xml:space="preserve"> </w:t>
      </w:r>
      <w:r w:rsidRPr="00394D69">
        <w:rPr>
          <w:rFonts w:hint="cs"/>
          <w:rtl/>
        </w:rPr>
        <w:t>למציע</w:t>
      </w:r>
      <w:r w:rsidRPr="00394D69">
        <w:rPr>
          <w:rtl/>
        </w:rPr>
        <w:t xml:space="preserve"> </w:t>
      </w:r>
      <w:r w:rsidRPr="00394D69">
        <w:rPr>
          <w:rFonts w:hint="cs"/>
          <w:rtl/>
        </w:rPr>
        <w:t>כל</w:t>
      </w:r>
      <w:r w:rsidRPr="00394D69">
        <w:rPr>
          <w:rtl/>
        </w:rPr>
        <w:t xml:space="preserve"> </w:t>
      </w:r>
      <w:r w:rsidRPr="00394D69">
        <w:rPr>
          <w:rFonts w:hint="cs"/>
          <w:rtl/>
        </w:rPr>
        <w:t>טענות</w:t>
      </w:r>
      <w:r w:rsidRPr="00394D69">
        <w:rPr>
          <w:rtl/>
        </w:rPr>
        <w:t xml:space="preserve"> </w:t>
      </w:r>
      <w:r w:rsidRPr="00394D69">
        <w:rPr>
          <w:rFonts w:hint="cs"/>
          <w:rtl/>
        </w:rPr>
        <w:t>ו</w:t>
      </w:r>
      <w:r w:rsidRPr="00394D69">
        <w:rPr>
          <w:rtl/>
        </w:rPr>
        <w:t>/</w:t>
      </w:r>
      <w:r w:rsidRPr="00394D69">
        <w:rPr>
          <w:rFonts w:hint="cs"/>
          <w:rtl/>
        </w:rPr>
        <w:t>או</w:t>
      </w:r>
      <w:r w:rsidRPr="00394D69">
        <w:rPr>
          <w:rtl/>
        </w:rPr>
        <w:t xml:space="preserve"> </w:t>
      </w:r>
      <w:r w:rsidRPr="00394D69">
        <w:rPr>
          <w:rFonts w:hint="cs"/>
          <w:rtl/>
        </w:rPr>
        <w:t>תביעות</w:t>
      </w:r>
      <w:r w:rsidRPr="00394D69">
        <w:rPr>
          <w:rtl/>
        </w:rPr>
        <w:t xml:space="preserve"> </w:t>
      </w:r>
      <w:r w:rsidRPr="00394D69">
        <w:rPr>
          <w:rFonts w:hint="cs"/>
          <w:rtl/>
        </w:rPr>
        <w:t>ו</w:t>
      </w:r>
      <w:r w:rsidRPr="00394D69">
        <w:rPr>
          <w:rtl/>
        </w:rPr>
        <w:t>/</w:t>
      </w:r>
      <w:r w:rsidRPr="00394D69">
        <w:rPr>
          <w:rFonts w:hint="cs"/>
          <w:rtl/>
        </w:rPr>
        <w:t>או</w:t>
      </w:r>
      <w:r w:rsidRPr="00394D69">
        <w:rPr>
          <w:rtl/>
        </w:rPr>
        <w:t xml:space="preserve"> </w:t>
      </w:r>
      <w:r w:rsidRPr="00394D69">
        <w:rPr>
          <w:rFonts w:hint="cs"/>
          <w:rtl/>
        </w:rPr>
        <w:t>דרישות</w:t>
      </w:r>
      <w:r w:rsidRPr="00394D69">
        <w:rPr>
          <w:rtl/>
        </w:rPr>
        <w:t xml:space="preserve"> </w:t>
      </w:r>
      <w:r w:rsidRPr="00394D69">
        <w:rPr>
          <w:rFonts w:hint="cs"/>
          <w:rtl/>
        </w:rPr>
        <w:t>תשלום</w:t>
      </w:r>
      <w:r w:rsidRPr="00394D69">
        <w:rPr>
          <w:rtl/>
        </w:rPr>
        <w:t xml:space="preserve"> </w:t>
      </w:r>
      <w:r w:rsidRPr="00394D69">
        <w:rPr>
          <w:rFonts w:hint="cs"/>
          <w:rtl/>
        </w:rPr>
        <w:t>בקשר</w:t>
      </w:r>
      <w:r w:rsidRPr="00394D69">
        <w:rPr>
          <w:rtl/>
        </w:rPr>
        <w:t xml:space="preserve"> </w:t>
      </w:r>
      <w:r w:rsidRPr="00394D69">
        <w:rPr>
          <w:rFonts w:hint="cs"/>
          <w:rtl/>
        </w:rPr>
        <w:t>עם</w:t>
      </w:r>
      <w:r w:rsidRPr="00394D69">
        <w:rPr>
          <w:rtl/>
        </w:rPr>
        <w:t xml:space="preserve"> </w:t>
      </w:r>
      <w:r w:rsidRPr="00394D69">
        <w:rPr>
          <w:rFonts w:hint="cs"/>
          <w:rtl/>
        </w:rPr>
        <w:t>ביטול</w:t>
      </w:r>
      <w:r w:rsidRPr="00394D69">
        <w:rPr>
          <w:rtl/>
        </w:rPr>
        <w:t xml:space="preserve"> </w:t>
      </w:r>
      <w:r w:rsidRPr="00394D69">
        <w:rPr>
          <w:rFonts w:hint="cs"/>
          <w:rtl/>
        </w:rPr>
        <w:t>ההתקשרות</w:t>
      </w:r>
      <w:r w:rsidRPr="00394D69">
        <w:rPr>
          <w:rtl/>
        </w:rPr>
        <w:t xml:space="preserve"> </w:t>
      </w:r>
      <w:r w:rsidRPr="00394D69">
        <w:rPr>
          <w:rFonts w:hint="cs"/>
          <w:rtl/>
        </w:rPr>
        <w:t>כאמור</w:t>
      </w:r>
      <w:r w:rsidR="006C4F57" w:rsidRPr="00BC22AB">
        <w:rPr>
          <w:rtl/>
        </w:rPr>
        <w:t xml:space="preserve">. </w:t>
      </w:r>
      <w:r w:rsidR="00814FAB" w:rsidRPr="00BC22AB">
        <w:rPr>
          <w:rtl/>
        </w:rPr>
        <w:t>ביטול הפרויקט ו/או צמצומו ייעשה בכל מקרה לאחר תשלום בגין העבודה התוצרים וההזמנות שבוצעו עד למועד קבלת ההחלטה.</w:t>
      </w:r>
    </w:p>
    <w:bookmarkEnd w:id="66"/>
    <w:p w:rsidR="007D1825" w:rsidRPr="00BC22AB" w:rsidRDefault="007D1825" w:rsidP="007D1825">
      <w:pPr>
        <w:pStyle w:val="a5"/>
        <w:ind w:left="1224"/>
        <w:rPr>
          <w:rFonts w:asciiTheme="minorBidi" w:hAnsiTheme="minorBidi" w:cstheme="minorBidi"/>
          <w:sz w:val="22"/>
          <w:szCs w:val="22"/>
          <w:lang w:eastAsia="he-IL"/>
        </w:rPr>
      </w:pPr>
    </w:p>
    <w:p w:rsidR="00B51EEB" w:rsidRPr="00BC22AB" w:rsidRDefault="00B51EEB" w:rsidP="00C134D4">
      <w:pPr>
        <w:pStyle w:val="21"/>
      </w:pPr>
      <w:r w:rsidRPr="00BC22AB">
        <w:rPr>
          <w:rtl/>
        </w:rPr>
        <w:t>בעלות וזכויות יוצרים</w:t>
      </w:r>
      <w:r w:rsidR="00A34647">
        <w:rPr>
          <w:rFonts w:hint="cs"/>
          <w:rtl/>
        </w:rPr>
        <w:t xml:space="preserve"> (</w:t>
      </w:r>
      <w:r w:rsidR="00A34647">
        <w:t>M</w:t>
      </w:r>
      <w:r w:rsidR="00A34647">
        <w:rPr>
          <w:rFonts w:hint="cs"/>
          <w:rtl/>
        </w:rPr>
        <w:t>)</w:t>
      </w:r>
    </w:p>
    <w:p w:rsidR="00B53A13" w:rsidRPr="00B53A13" w:rsidRDefault="00B53A13" w:rsidP="00975607">
      <w:pPr>
        <w:pStyle w:val="3"/>
      </w:pPr>
      <w:r w:rsidRPr="00B53A13">
        <w:rPr>
          <w:rtl/>
        </w:rPr>
        <w:t xml:space="preserve">מוסכם על הצדדים כי המערכת, כפי </w:t>
      </w:r>
      <w:r w:rsidRPr="00B53A13">
        <w:rPr>
          <w:rFonts w:hint="cs"/>
          <w:rtl/>
        </w:rPr>
        <w:t>ש</w:t>
      </w:r>
      <w:r w:rsidRPr="00B53A13">
        <w:rPr>
          <w:rtl/>
        </w:rPr>
        <w:t>פותחה לצורכי המזמין</w:t>
      </w:r>
      <w:r w:rsidRPr="00B53A13">
        <w:rPr>
          <w:rFonts w:hint="cs"/>
          <w:rtl/>
        </w:rPr>
        <w:t>, לרבות אך לא רק -</w:t>
      </w:r>
      <w:r w:rsidRPr="00B53A13">
        <w:rPr>
          <w:rtl/>
        </w:rPr>
        <w:t xml:space="preserve"> הנתונים, התוכניות, נספחים, טיוטות, תרשימים, תוכנות וכל חומר אחר שהכין נותן השירותים לשם ביצוע חיוביו </w:t>
      </w:r>
      <w:r w:rsidRPr="00B53A13">
        <w:rPr>
          <w:rFonts w:hint="cs"/>
          <w:rtl/>
        </w:rPr>
        <w:t xml:space="preserve">במסגרת ההתקשרות </w:t>
      </w:r>
      <w:r w:rsidRPr="00B53A13">
        <w:rPr>
          <w:rtl/>
        </w:rPr>
        <w:t xml:space="preserve">על פי </w:t>
      </w:r>
      <w:r w:rsidRPr="00B53A13">
        <w:rPr>
          <w:rFonts w:hint="cs"/>
          <w:rtl/>
        </w:rPr>
        <w:t>מכרז</w:t>
      </w:r>
      <w:r w:rsidRPr="00B53A13">
        <w:rPr>
          <w:rtl/>
        </w:rPr>
        <w:t xml:space="preserve"> זה או כתוצאה ממנו (להלן: "התוצרים"), </w:t>
      </w:r>
      <w:r w:rsidRPr="00B53A13">
        <w:rPr>
          <w:rFonts w:hint="cs"/>
          <w:rtl/>
        </w:rPr>
        <w:t>יהיו</w:t>
      </w:r>
      <w:r w:rsidRPr="00B53A13">
        <w:rPr>
          <w:rtl/>
        </w:rPr>
        <w:t xml:space="preserve"> בבעלותו של המזמין. הספק מתחייב להעברה מלאה של הבעלות על המערכת המוצעת למשרד הבריאות, כולל זכויות שימוש בכל הרכיבים הנלווים, כולל תיעוד מלא ותוכניות מקור</w:t>
      </w:r>
      <w:r w:rsidRPr="00B53A13">
        <w:rPr>
          <w:rFonts w:hint="cs"/>
          <w:rtl/>
        </w:rPr>
        <w:t xml:space="preserve"> </w:t>
      </w:r>
      <w:r w:rsidRPr="00B53A13">
        <w:rPr>
          <w:rtl/>
        </w:rPr>
        <w:t>וכולל רישיונות לסביבת פיתוח ובדיקות</w:t>
      </w:r>
      <w:r w:rsidRPr="00B53A13">
        <w:rPr>
          <w:rFonts w:hint="cs"/>
          <w:rtl/>
        </w:rPr>
        <w:t xml:space="preserve">, הכל </w:t>
      </w:r>
      <w:r w:rsidRPr="00B53A13">
        <w:rPr>
          <w:rtl/>
        </w:rPr>
        <w:t>ב</w:t>
      </w:r>
      <w:r w:rsidRPr="00B53A13">
        <w:rPr>
          <w:rFonts w:hint="cs"/>
          <w:rtl/>
        </w:rPr>
        <w:t>אופן</w:t>
      </w:r>
      <w:r w:rsidRPr="00B53A13">
        <w:rPr>
          <w:rtl/>
        </w:rPr>
        <w:t xml:space="preserve"> ו</w:t>
      </w:r>
      <w:r w:rsidRPr="00B53A13">
        <w:rPr>
          <w:rFonts w:hint="cs"/>
          <w:rtl/>
        </w:rPr>
        <w:t>במועדים</w:t>
      </w:r>
      <w:r w:rsidRPr="00B53A13">
        <w:rPr>
          <w:rtl/>
        </w:rPr>
        <w:t xml:space="preserve"> שהמשרד ידרוש. </w:t>
      </w:r>
      <w:r w:rsidRPr="00B53A13">
        <w:rPr>
          <w:rtl/>
        </w:rPr>
        <w:br/>
        <w:t>מובהר כי פיתוחים חדשים וכל שיפור שיבוצעו במערכת עבור משרד הבריאות במסגרת מימוש התקשרות זו, הינם בבעלות</w:t>
      </w:r>
      <w:r w:rsidRPr="00B53A13">
        <w:rPr>
          <w:rFonts w:hint="cs"/>
          <w:rtl/>
        </w:rPr>
        <w:t>ו</w:t>
      </w:r>
      <w:r w:rsidRPr="00B53A13">
        <w:rPr>
          <w:rtl/>
        </w:rPr>
        <w:t xml:space="preserve"> </w:t>
      </w:r>
      <w:r w:rsidRPr="00B53A13">
        <w:rPr>
          <w:rFonts w:hint="cs"/>
          <w:rtl/>
        </w:rPr>
        <w:t>ה</w:t>
      </w:r>
      <w:r w:rsidRPr="00B53A13">
        <w:rPr>
          <w:rtl/>
        </w:rPr>
        <w:t>בלעדית של משרד הבריאות</w:t>
      </w:r>
      <w:r w:rsidRPr="00B53A13">
        <w:rPr>
          <w:rFonts w:hint="cs"/>
          <w:rtl/>
        </w:rPr>
        <w:t>.</w:t>
      </w:r>
    </w:p>
    <w:p w:rsidR="00B53A13" w:rsidRPr="00B53A13" w:rsidRDefault="00B53A13" w:rsidP="00975607">
      <w:pPr>
        <w:pStyle w:val="3"/>
      </w:pPr>
      <w:r w:rsidRPr="00B53A13">
        <w:rPr>
          <w:rFonts w:hint="cs"/>
          <w:rtl/>
        </w:rPr>
        <w:t xml:space="preserve">למען הסר כל ספק מובהר כי מלוא זכויות הקניין הרוחני במערכות משרד הבריאות, בנתוני מערכות משרד הבריאות ובנתונים החדשים שיווצרו כתוצאה מפעילותו של המציע, הנם ויהיו בכל עת בבעלותו המלאה והבלעדית של משרד הבריאות, ולמציע ו/או למי מטעמו לא תהא כל זכות בהם והוא לא יהא רשאי להעבירו או לגלות פרט כלשהו אודותיו לצד שלישי. </w:t>
      </w:r>
    </w:p>
    <w:p w:rsidR="00B53A13" w:rsidRPr="00B53A13" w:rsidRDefault="00B53A13" w:rsidP="00975607">
      <w:pPr>
        <w:pStyle w:val="3"/>
        <w:rPr>
          <w:rtl/>
        </w:rPr>
      </w:pPr>
      <w:r w:rsidRPr="00B53A13">
        <w:rPr>
          <w:rFonts w:hint="cs"/>
          <w:rtl/>
        </w:rPr>
        <w:t>המציע</w:t>
      </w:r>
      <w:r w:rsidRPr="00B53A13">
        <w:rPr>
          <w:rtl/>
        </w:rPr>
        <w:t xml:space="preserve"> מתחייב למסור למשרד בסיום ההתקשרות או במהלכה את כל התוצרים וכל חומר אחר שיוכן על ידו במסגרת ביצוע </w:t>
      </w:r>
      <w:r w:rsidRPr="00B53A13">
        <w:rPr>
          <w:rFonts w:hint="cs"/>
          <w:rtl/>
        </w:rPr>
        <w:t>ה</w:t>
      </w:r>
      <w:r w:rsidRPr="00B53A13">
        <w:rPr>
          <w:rtl/>
        </w:rPr>
        <w:t>הסכם</w:t>
      </w:r>
      <w:r w:rsidRPr="00B53A13">
        <w:rPr>
          <w:rFonts w:hint="cs"/>
          <w:rtl/>
        </w:rPr>
        <w:t>.</w:t>
      </w:r>
    </w:p>
    <w:p w:rsidR="00B53A13" w:rsidRPr="00B53A13" w:rsidRDefault="00B53A13" w:rsidP="00975607">
      <w:pPr>
        <w:pStyle w:val="3"/>
      </w:pPr>
      <w:r w:rsidRPr="00B53A13">
        <w:rPr>
          <w:rFonts w:hint="cs"/>
          <w:rtl/>
        </w:rPr>
        <w:t xml:space="preserve">למען הסר כל ספק מובהר בזאת כי </w:t>
      </w:r>
      <w:r w:rsidRPr="00B53A13">
        <w:rPr>
          <w:rtl/>
        </w:rPr>
        <w:t xml:space="preserve">למשרד שמורה </w:t>
      </w:r>
      <w:r w:rsidRPr="00B53A13">
        <w:rPr>
          <w:rFonts w:hint="cs"/>
          <w:rtl/>
        </w:rPr>
        <w:t>ה</w:t>
      </w:r>
      <w:r w:rsidRPr="00B53A13">
        <w:rPr>
          <w:rtl/>
        </w:rPr>
        <w:t>זכות</w:t>
      </w:r>
      <w:r w:rsidRPr="00B53A13">
        <w:rPr>
          <w:rFonts w:hint="cs"/>
          <w:rtl/>
        </w:rPr>
        <w:t xml:space="preserve">, על פי שיקול דעתו הבלעדי, לקחת אחריות על המערכת ולהמשיך ולבצע בה פיתוחים, התאמות, יישום וכיו"ב באמצעות עובדי המשרד או נותני שירותים המועסקים על-ידי ספקים אחרים. </w:t>
      </w:r>
      <w:r w:rsidRPr="00B53A13">
        <w:rPr>
          <w:rtl/>
        </w:rPr>
        <w:t>במקרה זה, האחריות המלאה על תחזוקת המערכת תחול על המשרד</w:t>
      </w:r>
      <w:r w:rsidRPr="00B53A13">
        <w:rPr>
          <w:rFonts w:hint="cs"/>
          <w:rtl/>
        </w:rPr>
        <w:t>.</w:t>
      </w:r>
    </w:p>
    <w:p w:rsidR="00B53A13" w:rsidRPr="00B53A13" w:rsidRDefault="00B53A13" w:rsidP="00975607">
      <w:pPr>
        <w:pStyle w:val="3"/>
        <w:rPr>
          <w:rtl/>
        </w:rPr>
      </w:pPr>
      <w:r w:rsidRPr="00B53A13">
        <w:rPr>
          <w:rFonts w:hint="cs"/>
          <w:rtl/>
        </w:rPr>
        <w:t>המציע</w:t>
      </w:r>
      <w:r w:rsidRPr="00B53A13">
        <w:rPr>
          <w:rtl/>
        </w:rPr>
        <w:t xml:space="preserve"> מצהיר כי לא הפר או יפר כל זכות יוצרים ו/או פטנט ו/או סוד מסחרי כלשהו במהלך ביצוע </w:t>
      </w:r>
      <w:r w:rsidRPr="00B53A13">
        <w:rPr>
          <w:rFonts w:hint="cs"/>
          <w:rtl/>
        </w:rPr>
        <w:t>מחויבויותי</w:t>
      </w:r>
      <w:r w:rsidRPr="00B53A13">
        <w:rPr>
          <w:rFonts w:hint="eastAsia"/>
          <w:rtl/>
        </w:rPr>
        <w:t>ו</w:t>
      </w:r>
      <w:r w:rsidRPr="00B53A13">
        <w:rPr>
          <w:rFonts w:hint="cs"/>
          <w:rtl/>
        </w:rPr>
        <w:t xml:space="preserve"> </w:t>
      </w:r>
      <w:r w:rsidRPr="00B53A13">
        <w:rPr>
          <w:rtl/>
        </w:rPr>
        <w:t xml:space="preserve">על פי </w:t>
      </w:r>
      <w:r w:rsidRPr="00B53A13">
        <w:rPr>
          <w:rFonts w:hint="cs"/>
          <w:rtl/>
        </w:rPr>
        <w:t>ההסכם</w:t>
      </w:r>
      <w:r w:rsidRPr="00B53A13">
        <w:rPr>
          <w:rtl/>
        </w:rPr>
        <w:t xml:space="preserve"> </w:t>
      </w:r>
      <w:r w:rsidRPr="00B53A13">
        <w:rPr>
          <w:rFonts w:hint="cs"/>
          <w:rtl/>
        </w:rPr>
        <w:t xml:space="preserve">המצורף למכרז </w:t>
      </w:r>
      <w:r w:rsidRPr="00B53A13">
        <w:rPr>
          <w:rtl/>
        </w:rPr>
        <w:t>זה</w:t>
      </w:r>
      <w:r w:rsidRPr="00B53A13">
        <w:rPr>
          <w:rFonts w:hint="cs"/>
          <w:rtl/>
        </w:rPr>
        <w:t xml:space="preserve">. ככל ויתברר כי </w:t>
      </w:r>
      <w:r w:rsidRPr="00B53A13">
        <w:rPr>
          <w:rtl/>
        </w:rPr>
        <w:t>הספק</w:t>
      </w:r>
      <w:r w:rsidRPr="00B53A13">
        <w:rPr>
          <w:rFonts w:hint="cs"/>
          <w:rtl/>
        </w:rPr>
        <w:t xml:space="preserve"> לא קיים הצהרתו זו, יגן הספק</w:t>
      </w:r>
      <w:r w:rsidRPr="00B53A13">
        <w:rPr>
          <w:rtl/>
        </w:rPr>
        <w:t>, על חשבונו, על המשרד מפני כל תביעה ולפיה המשרד מפר זכויות יוצרים בגין שימושו בתכנות כלשהן, מפר פטנט, זכויות יוצרים או כל זכות אחרת, וכן ישלם את סכומי ההוצאות, הפיצויים ושכר טרחת עורך דין שייפסקו בתביעות האלה לחובת המשרד. הספק יעשה כמיטב יכולתו להחליף על חשבונו את התכנה המפרה זכויות יוצרים או פטנטים, זכות קניינית או כל זכות אחרת בתכנה שאינה מפרה זכויות אלה</w:t>
      </w:r>
      <w:r w:rsidRPr="00B53A13">
        <w:rPr>
          <w:rFonts w:hint="cs"/>
          <w:rtl/>
        </w:rPr>
        <w:t>; ככל ו</w:t>
      </w:r>
      <w:r w:rsidRPr="00B53A13">
        <w:rPr>
          <w:rtl/>
        </w:rPr>
        <w:t xml:space="preserve">נבצר מהספק </w:t>
      </w:r>
      <w:r w:rsidRPr="00B53A13">
        <w:rPr>
          <w:rFonts w:hint="cs"/>
          <w:rtl/>
        </w:rPr>
        <w:t>החלפת התכנה</w:t>
      </w:r>
      <w:r w:rsidRPr="00B53A13">
        <w:rPr>
          <w:rtl/>
        </w:rPr>
        <w:t>, יפצה</w:t>
      </w:r>
      <w:r w:rsidRPr="00B53A13">
        <w:rPr>
          <w:rFonts w:hint="cs"/>
          <w:rtl/>
        </w:rPr>
        <w:t xml:space="preserve"> הספק</w:t>
      </w:r>
      <w:r w:rsidRPr="00B53A13">
        <w:rPr>
          <w:rtl/>
        </w:rPr>
        <w:t xml:space="preserve"> את המשרד בכך שיזכה אותו בסכום ששולם עבור התכנה הבלתי תקינה</w:t>
      </w:r>
      <w:r w:rsidRPr="00B53A13">
        <w:t>.</w:t>
      </w:r>
    </w:p>
    <w:p w:rsidR="00B51EEB" w:rsidRPr="00BC22AB" w:rsidRDefault="00B51EEB" w:rsidP="006E7AE9">
      <w:pPr>
        <w:pStyle w:val="21"/>
        <w:rPr>
          <w:rtl/>
        </w:rPr>
      </w:pPr>
      <w:bookmarkStart w:id="67" w:name="_Toc15622851"/>
      <w:r w:rsidRPr="00BC22AB">
        <w:rPr>
          <w:rtl/>
        </w:rPr>
        <w:t xml:space="preserve">התחייבויות </w:t>
      </w:r>
      <w:bookmarkEnd w:id="67"/>
      <w:r w:rsidR="006E7AE9" w:rsidRPr="006E7AE9">
        <w:rPr>
          <w:rFonts w:cs="Arial" w:hint="cs"/>
          <w:rtl/>
        </w:rPr>
        <w:t>ואישורים</w:t>
      </w:r>
      <w:r w:rsidR="006E7AE9" w:rsidRPr="006E7AE9">
        <w:rPr>
          <w:rFonts w:cs="Arial"/>
          <w:rtl/>
        </w:rPr>
        <w:t xml:space="preserve"> </w:t>
      </w:r>
      <w:r w:rsidR="006E7AE9" w:rsidRPr="006E7AE9">
        <w:rPr>
          <w:rFonts w:cs="Arial" w:hint="cs"/>
          <w:rtl/>
        </w:rPr>
        <w:t>לאחר</w:t>
      </w:r>
      <w:r w:rsidR="006E7AE9" w:rsidRPr="006E7AE9">
        <w:rPr>
          <w:rFonts w:cs="Arial"/>
          <w:rtl/>
        </w:rPr>
        <w:t xml:space="preserve"> </w:t>
      </w:r>
      <w:r w:rsidR="006E7AE9" w:rsidRPr="006E7AE9">
        <w:rPr>
          <w:rFonts w:cs="Arial" w:hint="cs"/>
          <w:rtl/>
        </w:rPr>
        <w:t>הזכייה</w:t>
      </w:r>
      <w:r w:rsidR="006E7AE9" w:rsidRPr="006E7AE9">
        <w:rPr>
          <w:rFonts w:cs="Arial"/>
          <w:rtl/>
        </w:rPr>
        <w:t xml:space="preserve"> </w:t>
      </w:r>
      <w:r w:rsidR="006E7AE9" w:rsidRPr="006E7AE9">
        <w:rPr>
          <w:rFonts w:cs="Arial" w:hint="cs"/>
          <w:rtl/>
        </w:rPr>
        <w:t>במכרז</w:t>
      </w:r>
      <w:r w:rsidR="006E7AE9" w:rsidRPr="006E7AE9">
        <w:rPr>
          <w:rFonts w:cs="Arial"/>
          <w:rtl/>
        </w:rPr>
        <w:t xml:space="preserve"> (</w:t>
      </w:r>
      <w:r w:rsidR="006E7AE9">
        <w:t>M</w:t>
      </w:r>
      <w:r w:rsidR="006E7AE9">
        <w:rPr>
          <w:rFonts w:hint="cs"/>
          <w:rtl/>
        </w:rPr>
        <w:t>)</w:t>
      </w:r>
    </w:p>
    <w:p w:rsidR="006E7AE9" w:rsidRPr="006E7AE9" w:rsidRDefault="006E7AE9" w:rsidP="00975607">
      <w:pPr>
        <w:pStyle w:val="3"/>
        <w:rPr>
          <w:rtl/>
        </w:rPr>
      </w:pPr>
      <w:r w:rsidRPr="006E7AE9">
        <w:rPr>
          <w:rFonts w:hint="cs"/>
          <w:rtl/>
        </w:rPr>
        <w:t>ערבות</w:t>
      </w:r>
      <w:r w:rsidRPr="006E7AE9">
        <w:rPr>
          <w:rtl/>
        </w:rPr>
        <w:t xml:space="preserve"> </w:t>
      </w:r>
      <w:r w:rsidRPr="006E7AE9">
        <w:rPr>
          <w:rFonts w:hint="cs"/>
          <w:rtl/>
        </w:rPr>
        <w:t>בנקאית</w:t>
      </w:r>
      <w:r w:rsidRPr="006E7AE9">
        <w:rPr>
          <w:rtl/>
        </w:rPr>
        <w:t xml:space="preserve"> (</w:t>
      </w:r>
      <w:r w:rsidRPr="006E7AE9">
        <w:rPr>
          <w:rFonts w:hint="cs"/>
          <w:rtl/>
        </w:rPr>
        <w:t>ערבות</w:t>
      </w:r>
      <w:r w:rsidRPr="006E7AE9">
        <w:rPr>
          <w:rtl/>
        </w:rPr>
        <w:t xml:space="preserve"> </w:t>
      </w:r>
      <w:r w:rsidRPr="006E7AE9">
        <w:rPr>
          <w:rFonts w:hint="cs"/>
          <w:rtl/>
        </w:rPr>
        <w:t>ביצוע</w:t>
      </w:r>
      <w:r w:rsidRPr="006E7AE9">
        <w:rPr>
          <w:rtl/>
        </w:rPr>
        <w:t>)</w:t>
      </w:r>
    </w:p>
    <w:p w:rsidR="006E7AE9" w:rsidRDefault="006E7AE9" w:rsidP="00975607">
      <w:pPr>
        <w:pStyle w:val="4"/>
        <w:rPr>
          <w:rtl/>
        </w:rPr>
      </w:pPr>
      <w:r>
        <w:rPr>
          <w:rFonts w:hint="cs"/>
          <w:rtl/>
        </w:rPr>
        <w:t>המציע</w:t>
      </w:r>
      <w:r>
        <w:rPr>
          <w:rtl/>
        </w:rPr>
        <w:t xml:space="preserve"> </w:t>
      </w:r>
      <w:r>
        <w:rPr>
          <w:rFonts w:hint="cs"/>
          <w:rtl/>
        </w:rPr>
        <w:t>אשר</w:t>
      </w:r>
      <w:r>
        <w:rPr>
          <w:rtl/>
        </w:rPr>
        <w:t xml:space="preserve"> </w:t>
      </w:r>
      <w:r>
        <w:rPr>
          <w:rFonts w:hint="cs"/>
          <w:rtl/>
        </w:rPr>
        <w:t>הצעתו</w:t>
      </w:r>
      <w:r>
        <w:rPr>
          <w:rtl/>
        </w:rPr>
        <w:t xml:space="preserve"> </w:t>
      </w:r>
      <w:r>
        <w:rPr>
          <w:rFonts w:hint="cs"/>
          <w:rtl/>
        </w:rPr>
        <w:t>זכתה</w:t>
      </w:r>
      <w:r>
        <w:rPr>
          <w:rtl/>
        </w:rPr>
        <w:t xml:space="preserve"> </w:t>
      </w:r>
      <w:r>
        <w:rPr>
          <w:rFonts w:hint="cs"/>
          <w:rtl/>
        </w:rPr>
        <w:t>במכרז</w:t>
      </w:r>
      <w:r>
        <w:rPr>
          <w:rtl/>
        </w:rPr>
        <w:t xml:space="preserve"> </w:t>
      </w:r>
      <w:r>
        <w:rPr>
          <w:rFonts w:hint="cs"/>
          <w:rtl/>
        </w:rPr>
        <w:t>יידרש</w:t>
      </w:r>
      <w:r>
        <w:rPr>
          <w:rtl/>
        </w:rPr>
        <w:t xml:space="preserve"> </w:t>
      </w:r>
      <w:r>
        <w:rPr>
          <w:rFonts w:hint="cs"/>
          <w:rtl/>
        </w:rPr>
        <w:t>להמציא</w:t>
      </w:r>
      <w:r>
        <w:rPr>
          <w:rtl/>
        </w:rPr>
        <w:t xml:space="preserve"> </w:t>
      </w:r>
      <w:r>
        <w:rPr>
          <w:rFonts w:hint="cs"/>
          <w:rtl/>
        </w:rPr>
        <w:t>למשרד</w:t>
      </w:r>
      <w:r>
        <w:rPr>
          <w:rtl/>
        </w:rPr>
        <w:t xml:space="preserve"> </w:t>
      </w:r>
      <w:r>
        <w:rPr>
          <w:rFonts w:hint="cs"/>
          <w:rtl/>
        </w:rPr>
        <w:t>ערבות</w:t>
      </w:r>
      <w:r>
        <w:rPr>
          <w:rtl/>
        </w:rPr>
        <w:t xml:space="preserve"> </w:t>
      </w:r>
      <w:r>
        <w:rPr>
          <w:rFonts w:hint="cs"/>
          <w:rtl/>
        </w:rPr>
        <w:t>בנקאית</w:t>
      </w:r>
      <w:r>
        <w:rPr>
          <w:rtl/>
        </w:rPr>
        <w:t xml:space="preserve"> </w:t>
      </w:r>
      <w:r>
        <w:rPr>
          <w:rFonts w:hint="cs"/>
          <w:rtl/>
        </w:rPr>
        <w:t>אוטונומית</w:t>
      </w:r>
      <w:r>
        <w:rPr>
          <w:rtl/>
        </w:rPr>
        <w:t xml:space="preserve"> </w:t>
      </w:r>
      <w:r>
        <w:rPr>
          <w:rFonts w:hint="cs"/>
          <w:rtl/>
        </w:rPr>
        <w:t>על</w:t>
      </w:r>
      <w:r>
        <w:rPr>
          <w:rtl/>
        </w:rPr>
        <w:t xml:space="preserve"> </w:t>
      </w:r>
      <w:r>
        <w:rPr>
          <w:rFonts w:hint="cs"/>
          <w:rtl/>
        </w:rPr>
        <w:t>סך</w:t>
      </w:r>
      <w:r>
        <w:rPr>
          <w:rtl/>
        </w:rPr>
        <w:t xml:space="preserve"> ____________ </w:t>
      </w:r>
      <w:r>
        <w:rPr>
          <w:rFonts w:hint="cs"/>
          <w:rtl/>
        </w:rPr>
        <w:t>ש</w:t>
      </w:r>
      <w:r>
        <w:rPr>
          <w:rtl/>
        </w:rPr>
        <w:t>"</w:t>
      </w:r>
      <w:r>
        <w:rPr>
          <w:rFonts w:hint="cs"/>
          <w:rtl/>
        </w:rPr>
        <w:t>ח</w:t>
      </w:r>
      <w:r>
        <w:rPr>
          <w:rtl/>
        </w:rPr>
        <w:t xml:space="preserve">, </w:t>
      </w:r>
      <w:r>
        <w:rPr>
          <w:rFonts w:hint="cs"/>
          <w:rtl/>
        </w:rPr>
        <w:t>או</w:t>
      </w:r>
      <w:r>
        <w:rPr>
          <w:rtl/>
        </w:rPr>
        <w:t xml:space="preserve"> </w:t>
      </w:r>
      <w:r>
        <w:rPr>
          <w:rFonts w:hint="cs"/>
          <w:rtl/>
        </w:rPr>
        <w:t>ערבות</w:t>
      </w:r>
      <w:r>
        <w:rPr>
          <w:rtl/>
        </w:rPr>
        <w:t xml:space="preserve"> </w:t>
      </w:r>
      <w:r>
        <w:rPr>
          <w:rFonts w:hint="cs"/>
          <w:rtl/>
        </w:rPr>
        <w:t>דומה</w:t>
      </w:r>
      <w:r>
        <w:rPr>
          <w:rtl/>
        </w:rPr>
        <w:t xml:space="preserve"> </w:t>
      </w:r>
      <w:r>
        <w:rPr>
          <w:rFonts w:hint="cs"/>
          <w:rtl/>
        </w:rPr>
        <w:t>של</w:t>
      </w:r>
      <w:r>
        <w:rPr>
          <w:rtl/>
        </w:rPr>
        <w:t xml:space="preserve"> </w:t>
      </w:r>
      <w:r>
        <w:rPr>
          <w:rFonts w:hint="cs"/>
          <w:rtl/>
        </w:rPr>
        <w:t>חברת</w:t>
      </w:r>
      <w:r>
        <w:rPr>
          <w:rtl/>
        </w:rPr>
        <w:t xml:space="preserve"> </w:t>
      </w:r>
      <w:r>
        <w:rPr>
          <w:rFonts w:hint="cs"/>
          <w:rtl/>
        </w:rPr>
        <w:t>ביטוח</w:t>
      </w:r>
      <w:r>
        <w:rPr>
          <w:rtl/>
        </w:rPr>
        <w:t xml:space="preserve"> </w:t>
      </w:r>
      <w:r>
        <w:rPr>
          <w:rFonts w:hint="cs"/>
          <w:rtl/>
        </w:rPr>
        <w:t>ישראלית</w:t>
      </w:r>
      <w:r>
        <w:rPr>
          <w:rtl/>
        </w:rPr>
        <w:t xml:space="preserve"> </w:t>
      </w:r>
      <w:r>
        <w:rPr>
          <w:rFonts w:hint="cs"/>
          <w:rtl/>
        </w:rPr>
        <w:t>בעלת</w:t>
      </w:r>
      <w:r>
        <w:rPr>
          <w:rtl/>
        </w:rPr>
        <w:t xml:space="preserve"> </w:t>
      </w:r>
      <w:r>
        <w:rPr>
          <w:rFonts w:hint="cs"/>
          <w:rtl/>
        </w:rPr>
        <w:t>רישיון</w:t>
      </w:r>
      <w:r>
        <w:rPr>
          <w:rtl/>
        </w:rPr>
        <w:t xml:space="preserve"> </w:t>
      </w:r>
      <w:r>
        <w:rPr>
          <w:rFonts w:hint="cs"/>
          <w:rtl/>
        </w:rPr>
        <w:t>לנהל</w:t>
      </w:r>
      <w:r>
        <w:rPr>
          <w:rtl/>
        </w:rPr>
        <w:t xml:space="preserve"> </w:t>
      </w:r>
      <w:r>
        <w:rPr>
          <w:rFonts w:hint="cs"/>
          <w:rtl/>
        </w:rPr>
        <w:t>עסקי</w:t>
      </w:r>
      <w:r>
        <w:rPr>
          <w:rtl/>
        </w:rPr>
        <w:t xml:space="preserve"> </w:t>
      </w:r>
      <w:r>
        <w:rPr>
          <w:rFonts w:hint="cs"/>
          <w:rtl/>
        </w:rPr>
        <w:t>ביטוח</w:t>
      </w:r>
      <w:r>
        <w:rPr>
          <w:rtl/>
        </w:rPr>
        <w:t xml:space="preserve">, </w:t>
      </w:r>
      <w:r>
        <w:rPr>
          <w:rFonts w:hint="cs"/>
          <w:rtl/>
        </w:rPr>
        <w:t>לא</w:t>
      </w:r>
      <w:r>
        <w:rPr>
          <w:rtl/>
        </w:rPr>
        <w:t xml:space="preserve"> </w:t>
      </w:r>
      <w:r>
        <w:rPr>
          <w:rFonts w:hint="cs"/>
          <w:rtl/>
        </w:rPr>
        <w:t>יאוחר</w:t>
      </w:r>
      <w:r>
        <w:rPr>
          <w:rtl/>
        </w:rPr>
        <w:t xml:space="preserve"> </w:t>
      </w:r>
      <w:r>
        <w:rPr>
          <w:rFonts w:hint="cs"/>
          <w:rtl/>
        </w:rPr>
        <w:t>מתום</w:t>
      </w:r>
      <w:r>
        <w:rPr>
          <w:rtl/>
        </w:rPr>
        <w:t xml:space="preserve"> 15 </w:t>
      </w:r>
      <w:r>
        <w:rPr>
          <w:rFonts w:hint="cs"/>
          <w:rtl/>
        </w:rPr>
        <w:t>ימים</w:t>
      </w:r>
      <w:r>
        <w:rPr>
          <w:rtl/>
        </w:rPr>
        <w:t xml:space="preserve"> </w:t>
      </w:r>
      <w:r>
        <w:rPr>
          <w:rFonts w:hint="cs"/>
          <w:rtl/>
        </w:rPr>
        <w:t>מיום</w:t>
      </w:r>
      <w:r>
        <w:rPr>
          <w:rtl/>
        </w:rPr>
        <w:t xml:space="preserve"> </w:t>
      </w:r>
      <w:r>
        <w:rPr>
          <w:rFonts w:hint="cs"/>
          <w:rtl/>
        </w:rPr>
        <w:t>קבלת</w:t>
      </w:r>
      <w:r>
        <w:rPr>
          <w:rtl/>
        </w:rPr>
        <w:t xml:space="preserve"> </w:t>
      </w:r>
      <w:r>
        <w:rPr>
          <w:rFonts w:hint="cs"/>
          <w:rtl/>
        </w:rPr>
        <w:t>הודעת</w:t>
      </w:r>
      <w:r>
        <w:rPr>
          <w:rtl/>
        </w:rPr>
        <w:t xml:space="preserve"> </w:t>
      </w:r>
      <w:r>
        <w:rPr>
          <w:rFonts w:hint="cs"/>
          <w:rtl/>
        </w:rPr>
        <w:t>המשרד</w:t>
      </w:r>
      <w:r>
        <w:rPr>
          <w:rtl/>
        </w:rPr>
        <w:t xml:space="preserve"> </w:t>
      </w:r>
      <w:r>
        <w:rPr>
          <w:rFonts w:hint="cs"/>
          <w:rtl/>
        </w:rPr>
        <w:t>על</w:t>
      </w:r>
      <w:r>
        <w:rPr>
          <w:rtl/>
        </w:rPr>
        <w:t xml:space="preserve"> </w:t>
      </w:r>
      <w:r>
        <w:rPr>
          <w:rFonts w:hint="cs"/>
          <w:rtl/>
        </w:rPr>
        <w:t>זכיית</w:t>
      </w:r>
      <w:r>
        <w:rPr>
          <w:rtl/>
        </w:rPr>
        <w:t xml:space="preserve"> </w:t>
      </w:r>
      <w:r>
        <w:rPr>
          <w:rFonts w:hint="cs"/>
          <w:rtl/>
        </w:rPr>
        <w:t>הספק</w:t>
      </w:r>
      <w:r>
        <w:rPr>
          <w:rtl/>
        </w:rPr>
        <w:t xml:space="preserve"> </w:t>
      </w:r>
      <w:r>
        <w:rPr>
          <w:rFonts w:hint="cs"/>
          <w:rtl/>
        </w:rPr>
        <w:t>במכרז</w:t>
      </w:r>
      <w:r>
        <w:rPr>
          <w:rtl/>
        </w:rPr>
        <w:t xml:space="preserve">. </w:t>
      </w:r>
      <w:r>
        <w:rPr>
          <w:rFonts w:hint="cs"/>
          <w:rtl/>
        </w:rPr>
        <w:t>הערבות</w:t>
      </w:r>
      <w:r>
        <w:rPr>
          <w:rtl/>
        </w:rPr>
        <w:t xml:space="preserve"> </w:t>
      </w:r>
      <w:r>
        <w:rPr>
          <w:rFonts w:hint="cs"/>
          <w:rtl/>
        </w:rPr>
        <w:t>תהיה</w:t>
      </w:r>
      <w:r>
        <w:rPr>
          <w:rtl/>
        </w:rPr>
        <w:t xml:space="preserve"> </w:t>
      </w:r>
      <w:r>
        <w:rPr>
          <w:rFonts w:hint="cs"/>
          <w:rtl/>
        </w:rPr>
        <w:t>צמודה</w:t>
      </w:r>
      <w:r>
        <w:rPr>
          <w:rtl/>
        </w:rPr>
        <w:t xml:space="preserve"> </w:t>
      </w:r>
      <w:r>
        <w:rPr>
          <w:rFonts w:hint="cs"/>
          <w:rtl/>
        </w:rPr>
        <w:t>למדד</w:t>
      </w:r>
      <w:r>
        <w:rPr>
          <w:rtl/>
        </w:rPr>
        <w:t xml:space="preserve"> </w:t>
      </w:r>
      <w:r>
        <w:rPr>
          <w:rFonts w:hint="cs"/>
          <w:rtl/>
        </w:rPr>
        <w:t>המחירים</w:t>
      </w:r>
      <w:r>
        <w:rPr>
          <w:rtl/>
        </w:rPr>
        <w:t xml:space="preserve"> </w:t>
      </w:r>
      <w:r>
        <w:rPr>
          <w:rFonts w:hint="cs"/>
          <w:rtl/>
        </w:rPr>
        <w:t>לצרכן</w:t>
      </w:r>
      <w:r>
        <w:rPr>
          <w:rtl/>
        </w:rPr>
        <w:t xml:space="preserve"> </w:t>
      </w:r>
      <w:r>
        <w:rPr>
          <w:rFonts w:hint="cs"/>
          <w:rtl/>
        </w:rPr>
        <w:t>ותהיה</w:t>
      </w:r>
      <w:r>
        <w:rPr>
          <w:rtl/>
        </w:rPr>
        <w:t xml:space="preserve"> </w:t>
      </w:r>
      <w:r>
        <w:rPr>
          <w:rFonts w:hint="cs"/>
          <w:rtl/>
        </w:rPr>
        <w:t>בתוקף</w:t>
      </w:r>
      <w:r>
        <w:rPr>
          <w:rtl/>
        </w:rPr>
        <w:t xml:space="preserve"> </w:t>
      </w:r>
      <w:r>
        <w:rPr>
          <w:rFonts w:hint="cs"/>
          <w:rtl/>
        </w:rPr>
        <w:t>במשך</w:t>
      </w:r>
      <w:r>
        <w:rPr>
          <w:rtl/>
        </w:rPr>
        <w:t xml:space="preserve"> ___ </w:t>
      </w:r>
      <w:r>
        <w:rPr>
          <w:rFonts w:hint="cs"/>
          <w:rtl/>
        </w:rPr>
        <w:t>חודשים</w:t>
      </w:r>
      <w:r>
        <w:rPr>
          <w:rtl/>
        </w:rPr>
        <w:t xml:space="preserve"> </w:t>
      </w:r>
      <w:r>
        <w:rPr>
          <w:rFonts w:hint="cs"/>
          <w:rtl/>
        </w:rPr>
        <w:t>מיום</w:t>
      </w:r>
      <w:r>
        <w:rPr>
          <w:rtl/>
        </w:rPr>
        <w:t xml:space="preserve"> </w:t>
      </w:r>
      <w:r>
        <w:rPr>
          <w:rFonts w:hint="cs"/>
          <w:rtl/>
        </w:rPr>
        <w:t>הוצאתה</w:t>
      </w:r>
      <w:r>
        <w:rPr>
          <w:rtl/>
        </w:rPr>
        <w:t xml:space="preserve">, </w:t>
      </w:r>
      <w:r>
        <w:rPr>
          <w:rFonts w:hint="cs"/>
          <w:rtl/>
        </w:rPr>
        <w:t>בנוסח</w:t>
      </w:r>
      <w:r>
        <w:rPr>
          <w:rtl/>
        </w:rPr>
        <w:t xml:space="preserve"> </w:t>
      </w:r>
      <w:r>
        <w:rPr>
          <w:rFonts w:hint="cs"/>
          <w:rtl/>
        </w:rPr>
        <w:t>המצ</w:t>
      </w:r>
      <w:r>
        <w:rPr>
          <w:rtl/>
        </w:rPr>
        <w:t>"</w:t>
      </w:r>
      <w:r>
        <w:rPr>
          <w:rFonts w:hint="cs"/>
          <w:rtl/>
        </w:rPr>
        <w:t>ב</w:t>
      </w:r>
      <w:r>
        <w:rPr>
          <w:rtl/>
        </w:rPr>
        <w:t xml:space="preserve"> </w:t>
      </w:r>
      <w:r>
        <w:rPr>
          <w:rFonts w:hint="cs"/>
          <w:rtl/>
        </w:rPr>
        <w:t>בנספח</w:t>
      </w:r>
      <w:r>
        <w:rPr>
          <w:rtl/>
        </w:rPr>
        <w:t xml:space="preserve"> </w:t>
      </w:r>
      <w:r>
        <w:rPr>
          <w:rFonts w:hint="cs"/>
          <w:rtl/>
        </w:rPr>
        <w:t>ב</w:t>
      </w:r>
      <w:r>
        <w:rPr>
          <w:rtl/>
        </w:rPr>
        <w:t xml:space="preserve">'1. </w:t>
      </w:r>
      <w:r>
        <w:rPr>
          <w:rFonts w:hint="cs"/>
          <w:rtl/>
        </w:rPr>
        <w:t>ככל</w:t>
      </w:r>
      <w:r>
        <w:rPr>
          <w:rtl/>
        </w:rPr>
        <w:t xml:space="preserve"> </w:t>
      </w:r>
      <w:r>
        <w:rPr>
          <w:rFonts w:hint="cs"/>
          <w:rtl/>
        </w:rPr>
        <w:t>ותוארך</w:t>
      </w:r>
      <w:r>
        <w:rPr>
          <w:rtl/>
        </w:rPr>
        <w:t xml:space="preserve"> </w:t>
      </w:r>
      <w:r>
        <w:rPr>
          <w:rFonts w:hint="cs"/>
          <w:rtl/>
        </w:rPr>
        <w:t>תקופת</w:t>
      </w:r>
      <w:r>
        <w:rPr>
          <w:rtl/>
        </w:rPr>
        <w:t xml:space="preserve"> </w:t>
      </w:r>
      <w:r>
        <w:rPr>
          <w:rFonts w:hint="cs"/>
          <w:rtl/>
        </w:rPr>
        <w:t>ההתקשרות</w:t>
      </w:r>
      <w:r>
        <w:rPr>
          <w:rtl/>
        </w:rPr>
        <w:t xml:space="preserve">, </w:t>
      </w:r>
      <w:r>
        <w:rPr>
          <w:rFonts w:hint="cs"/>
          <w:rtl/>
        </w:rPr>
        <w:t>מתחייב</w:t>
      </w:r>
      <w:r>
        <w:rPr>
          <w:rtl/>
        </w:rPr>
        <w:t xml:space="preserve"> </w:t>
      </w:r>
      <w:r>
        <w:rPr>
          <w:rFonts w:hint="cs"/>
          <w:rtl/>
        </w:rPr>
        <w:t>הספק</w:t>
      </w:r>
      <w:r>
        <w:rPr>
          <w:rtl/>
        </w:rPr>
        <w:t xml:space="preserve"> </w:t>
      </w:r>
      <w:r>
        <w:rPr>
          <w:rFonts w:hint="cs"/>
          <w:rtl/>
        </w:rPr>
        <w:t>הזוכה</w:t>
      </w:r>
      <w:r>
        <w:rPr>
          <w:rtl/>
        </w:rPr>
        <w:t xml:space="preserve"> </w:t>
      </w:r>
      <w:r>
        <w:rPr>
          <w:rFonts w:hint="cs"/>
          <w:rtl/>
        </w:rPr>
        <w:t>להאריך</w:t>
      </w:r>
      <w:r>
        <w:rPr>
          <w:rtl/>
        </w:rPr>
        <w:t xml:space="preserve"> </w:t>
      </w:r>
      <w:r>
        <w:rPr>
          <w:rFonts w:hint="cs"/>
          <w:rtl/>
        </w:rPr>
        <w:t>תוקף</w:t>
      </w:r>
      <w:r>
        <w:rPr>
          <w:rtl/>
        </w:rPr>
        <w:t xml:space="preserve"> </w:t>
      </w:r>
      <w:r>
        <w:rPr>
          <w:rFonts w:hint="cs"/>
          <w:rtl/>
        </w:rPr>
        <w:t>הערבות</w:t>
      </w:r>
      <w:r>
        <w:rPr>
          <w:rtl/>
        </w:rPr>
        <w:t xml:space="preserve"> </w:t>
      </w:r>
      <w:r>
        <w:rPr>
          <w:rFonts w:hint="cs"/>
          <w:rtl/>
        </w:rPr>
        <w:t>למשך</w:t>
      </w:r>
      <w:r>
        <w:rPr>
          <w:rtl/>
        </w:rPr>
        <w:t xml:space="preserve"> </w:t>
      </w:r>
      <w:r>
        <w:rPr>
          <w:rFonts w:hint="cs"/>
          <w:rtl/>
        </w:rPr>
        <w:t>תקופת</w:t>
      </w:r>
      <w:r>
        <w:rPr>
          <w:rtl/>
        </w:rPr>
        <w:t xml:space="preserve"> </w:t>
      </w:r>
      <w:r>
        <w:rPr>
          <w:rFonts w:hint="cs"/>
          <w:rtl/>
        </w:rPr>
        <w:t>ההארכה</w:t>
      </w:r>
      <w:r>
        <w:rPr>
          <w:rtl/>
        </w:rPr>
        <w:t xml:space="preserve"> </w:t>
      </w:r>
      <w:r>
        <w:rPr>
          <w:rFonts w:hint="cs"/>
          <w:rtl/>
        </w:rPr>
        <w:t>בתוספת</w:t>
      </w:r>
      <w:r>
        <w:rPr>
          <w:rtl/>
        </w:rPr>
        <w:t xml:space="preserve"> 90 </w:t>
      </w:r>
      <w:r>
        <w:rPr>
          <w:rFonts w:hint="cs"/>
          <w:rtl/>
        </w:rPr>
        <w:t>יום</w:t>
      </w:r>
      <w:r>
        <w:rPr>
          <w:rtl/>
        </w:rPr>
        <w:t>.</w:t>
      </w:r>
    </w:p>
    <w:p w:rsidR="006E7AE9" w:rsidRDefault="006E7AE9" w:rsidP="00975607">
      <w:pPr>
        <w:pStyle w:val="4"/>
        <w:rPr>
          <w:rtl/>
        </w:rPr>
      </w:pPr>
      <w:r>
        <w:rPr>
          <w:rFonts w:hint="cs"/>
          <w:rtl/>
        </w:rPr>
        <w:t>הערבות</w:t>
      </w:r>
      <w:r>
        <w:rPr>
          <w:rtl/>
        </w:rPr>
        <w:t xml:space="preserve"> </w:t>
      </w:r>
      <w:r>
        <w:rPr>
          <w:rFonts w:hint="cs"/>
          <w:rtl/>
        </w:rPr>
        <w:t>תהא</w:t>
      </w:r>
      <w:r>
        <w:rPr>
          <w:rtl/>
        </w:rPr>
        <w:t xml:space="preserve"> </w:t>
      </w:r>
      <w:r>
        <w:rPr>
          <w:rFonts w:hint="cs"/>
          <w:rtl/>
        </w:rPr>
        <w:t>לטובת</w:t>
      </w:r>
      <w:r>
        <w:rPr>
          <w:rtl/>
        </w:rPr>
        <w:t xml:space="preserve"> </w:t>
      </w:r>
      <w:r>
        <w:rPr>
          <w:rFonts w:hint="cs"/>
          <w:rtl/>
        </w:rPr>
        <w:t>המשרד</w:t>
      </w:r>
      <w:r>
        <w:rPr>
          <w:rtl/>
        </w:rPr>
        <w:t xml:space="preserve">, </w:t>
      </w:r>
      <w:r>
        <w:rPr>
          <w:rFonts w:hint="cs"/>
          <w:rtl/>
        </w:rPr>
        <w:t>ומטרתה</w:t>
      </w:r>
      <w:r>
        <w:rPr>
          <w:rtl/>
        </w:rPr>
        <w:t xml:space="preserve"> </w:t>
      </w:r>
      <w:r>
        <w:rPr>
          <w:rFonts w:hint="cs"/>
          <w:rtl/>
        </w:rPr>
        <w:t>להבטיח</w:t>
      </w:r>
      <w:r>
        <w:rPr>
          <w:rtl/>
        </w:rPr>
        <w:t xml:space="preserve"> </w:t>
      </w:r>
      <w:r>
        <w:rPr>
          <w:rFonts w:hint="cs"/>
          <w:rtl/>
        </w:rPr>
        <w:t>את</w:t>
      </w:r>
      <w:r>
        <w:rPr>
          <w:rtl/>
        </w:rPr>
        <w:t xml:space="preserve"> </w:t>
      </w:r>
      <w:r>
        <w:rPr>
          <w:rFonts w:hint="cs"/>
          <w:rtl/>
        </w:rPr>
        <w:t>קיום</w:t>
      </w:r>
      <w:r>
        <w:rPr>
          <w:rtl/>
        </w:rPr>
        <w:t xml:space="preserve"> </w:t>
      </w:r>
      <w:r>
        <w:rPr>
          <w:rFonts w:hint="cs"/>
          <w:rtl/>
        </w:rPr>
        <w:t>כל</w:t>
      </w:r>
      <w:r>
        <w:rPr>
          <w:rtl/>
        </w:rPr>
        <w:t xml:space="preserve"> </w:t>
      </w:r>
      <w:r>
        <w:rPr>
          <w:rFonts w:hint="cs"/>
          <w:rtl/>
        </w:rPr>
        <w:t>התחייבויות</w:t>
      </w:r>
      <w:r>
        <w:rPr>
          <w:rtl/>
        </w:rPr>
        <w:t xml:space="preserve"> </w:t>
      </w:r>
      <w:r>
        <w:rPr>
          <w:rFonts w:hint="cs"/>
          <w:rtl/>
        </w:rPr>
        <w:t>הספק</w:t>
      </w:r>
      <w:r>
        <w:rPr>
          <w:rtl/>
        </w:rPr>
        <w:t xml:space="preserve"> </w:t>
      </w:r>
      <w:r>
        <w:rPr>
          <w:rFonts w:hint="cs"/>
          <w:rtl/>
        </w:rPr>
        <w:t>על</w:t>
      </w:r>
      <w:r>
        <w:rPr>
          <w:rtl/>
        </w:rPr>
        <w:t xml:space="preserve"> </w:t>
      </w:r>
      <w:r>
        <w:rPr>
          <w:rFonts w:hint="cs"/>
          <w:rtl/>
        </w:rPr>
        <w:t>פי</w:t>
      </w:r>
      <w:r>
        <w:rPr>
          <w:rtl/>
        </w:rPr>
        <w:t xml:space="preserve"> </w:t>
      </w:r>
      <w:r>
        <w:rPr>
          <w:rFonts w:hint="cs"/>
          <w:rtl/>
        </w:rPr>
        <w:t>המכרז</w:t>
      </w:r>
      <w:r>
        <w:rPr>
          <w:rtl/>
        </w:rPr>
        <w:t xml:space="preserve">, </w:t>
      </w:r>
      <w:r>
        <w:rPr>
          <w:rFonts w:hint="cs"/>
          <w:rtl/>
        </w:rPr>
        <w:t>ההצעה</w:t>
      </w:r>
      <w:r>
        <w:rPr>
          <w:rtl/>
        </w:rPr>
        <w:t xml:space="preserve"> </w:t>
      </w:r>
      <w:r>
        <w:rPr>
          <w:rFonts w:hint="cs"/>
          <w:rtl/>
        </w:rPr>
        <w:t>והחוזה</w:t>
      </w:r>
      <w:r>
        <w:rPr>
          <w:rtl/>
        </w:rPr>
        <w:t xml:space="preserve">. </w:t>
      </w:r>
      <w:r>
        <w:rPr>
          <w:rFonts w:hint="cs"/>
          <w:rtl/>
        </w:rPr>
        <w:t>חילוט</w:t>
      </w:r>
      <w:r>
        <w:rPr>
          <w:rtl/>
        </w:rPr>
        <w:t xml:space="preserve"> </w:t>
      </w:r>
      <w:r>
        <w:rPr>
          <w:rFonts w:hint="cs"/>
          <w:rtl/>
        </w:rPr>
        <w:t>הערבות</w:t>
      </w:r>
      <w:r>
        <w:rPr>
          <w:rtl/>
        </w:rPr>
        <w:t xml:space="preserve"> </w:t>
      </w:r>
      <w:r>
        <w:rPr>
          <w:rFonts w:hint="cs"/>
          <w:rtl/>
        </w:rPr>
        <w:t>יהיה</w:t>
      </w:r>
      <w:r>
        <w:rPr>
          <w:rtl/>
        </w:rPr>
        <w:t xml:space="preserve"> </w:t>
      </w:r>
      <w:r>
        <w:rPr>
          <w:rFonts w:hint="cs"/>
          <w:rtl/>
        </w:rPr>
        <w:t>לאחר</w:t>
      </w:r>
      <w:r>
        <w:rPr>
          <w:rtl/>
        </w:rPr>
        <w:t xml:space="preserve"> </w:t>
      </w:r>
      <w:r>
        <w:rPr>
          <w:rFonts w:hint="cs"/>
          <w:rtl/>
        </w:rPr>
        <w:t>הודעה</w:t>
      </w:r>
      <w:r>
        <w:rPr>
          <w:rtl/>
        </w:rPr>
        <w:t xml:space="preserve"> </w:t>
      </w:r>
      <w:r>
        <w:rPr>
          <w:rFonts w:hint="cs"/>
          <w:rtl/>
        </w:rPr>
        <w:t>מוקדמת</w:t>
      </w:r>
      <w:r>
        <w:rPr>
          <w:rtl/>
        </w:rPr>
        <w:t xml:space="preserve"> </w:t>
      </w:r>
      <w:r>
        <w:rPr>
          <w:rFonts w:hint="cs"/>
          <w:rtl/>
        </w:rPr>
        <w:t>בת</w:t>
      </w:r>
      <w:r>
        <w:rPr>
          <w:rtl/>
        </w:rPr>
        <w:t xml:space="preserve"> 15 </w:t>
      </w:r>
      <w:r>
        <w:rPr>
          <w:rFonts w:hint="cs"/>
          <w:rtl/>
        </w:rPr>
        <w:t>יום</w:t>
      </w:r>
      <w:r>
        <w:rPr>
          <w:rtl/>
        </w:rPr>
        <w:t xml:space="preserve">, </w:t>
      </w:r>
      <w:r>
        <w:rPr>
          <w:rFonts w:hint="cs"/>
          <w:rtl/>
        </w:rPr>
        <w:t>והוא</w:t>
      </w:r>
      <w:r>
        <w:rPr>
          <w:rtl/>
        </w:rPr>
        <w:t xml:space="preserve"> </w:t>
      </w:r>
      <w:r>
        <w:rPr>
          <w:rFonts w:hint="cs"/>
          <w:rtl/>
        </w:rPr>
        <w:t>לא</w:t>
      </w:r>
      <w:r>
        <w:rPr>
          <w:rtl/>
        </w:rPr>
        <w:t xml:space="preserve"> </w:t>
      </w:r>
      <w:r>
        <w:rPr>
          <w:rFonts w:hint="cs"/>
          <w:rtl/>
        </w:rPr>
        <w:t>ייחשב</w:t>
      </w:r>
      <w:r>
        <w:rPr>
          <w:rtl/>
        </w:rPr>
        <w:t xml:space="preserve"> </w:t>
      </w:r>
      <w:r>
        <w:rPr>
          <w:rFonts w:hint="cs"/>
          <w:rtl/>
        </w:rPr>
        <w:t>לתשלום</w:t>
      </w:r>
      <w:r>
        <w:rPr>
          <w:rtl/>
        </w:rPr>
        <w:t xml:space="preserve"> </w:t>
      </w:r>
      <w:r>
        <w:rPr>
          <w:rFonts w:hint="cs"/>
          <w:rtl/>
        </w:rPr>
        <w:t>מלוא</w:t>
      </w:r>
      <w:r>
        <w:rPr>
          <w:rtl/>
        </w:rPr>
        <w:t xml:space="preserve"> </w:t>
      </w:r>
      <w:r>
        <w:rPr>
          <w:rFonts w:hint="cs"/>
          <w:rtl/>
        </w:rPr>
        <w:t>הפיצויים</w:t>
      </w:r>
      <w:r>
        <w:rPr>
          <w:rtl/>
        </w:rPr>
        <w:t xml:space="preserve"> </w:t>
      </w:r>
      <w:r>
        <w:rPr>
          <w:rFonts w:hint="cs"/>
          <w:rtl/>
        </w:rPr>
        <w:t>המגיעים</w:t>
      </w:r>
      <w:r>
        <w:rPr>
          <w:rtl/>
        </w:rPr>
        <w:t xml:space="preserve"> </w:t>
      </w:r>
      <w:r>
        <w:rPr>
          <w:rFonts w:hint="cs"/>
          <w:rtl/>
        </w:rPr>
        <w:t>למשרד</w:t>
      </w:r>
      <w:r>
        <w:rPr>
          <w:rtl/>
        </w:rPr>
        <w:t>.</w:t>
      </w:r>
    </w:p>
    <w:p w:rsidR="006E7AE9" w:rsidRPr="006E7AE9" w:rsidRDefault="006E7AE9" w:rsidP="00975607">
      <w:pPr>
        <w:pStyle w:val="3"/>
        <w:rPr>
          <w:rtl/>
        </w:rPr>
      </w:pPr>
      <w:r w:rsidRPr="006E7AE9">
        <w:rPr>
          <w:rFonts w:hint="cs"/>
          <w:rtl/>
        </w:rPr>
        <w:t>הסכם</w:t>
      </w:r>
      <w:r w:rsidRPr="006E7AE9">
        <w:rPr>
          <w:rtl/>
        </w:rPr>
        <w:t xml:space="preserve"> </w:t>
      </w:r>
      <w:r w:rsidRPr="006E7AE9">
        <w:rPr>
          <w:rFonts w:hint="cs"/>
          <w:rtl/>
        </w:rPr>
        <w:t>התקשרות</w:t>
      </w:r>
    </w:p>
    <w:p w:rsidR="006E7AE9" w:rsidRDefault="006E7AE9" w:rsidP="00975607">
      <w:pPr>
        <w:pStyle w:val="4"/>
        <w:rPr>
          <w:rtl/>
        </w:rPr>
      </w:pPr>
      <w:r>
        <w:rPr>
          <w:rFonts w:hint="cs"/>
          <w:rtl/>
        </w:rPr>
        <w:t>על</w:t>
      </w:r>
      <w:r>
        <w:rPr>
          <w:rtl/>
        </w:rPr>
        <w:t xml:space="preserve"> </w:t>
      </w:r>
      <w:r>
        <w:rPr>
          <w:rFonts w:hint="cs"/>
          <w:rtl/>
        </w:rPr>
        <w:t>הזוכה</w:t>
      </w:r>
      <w:r>
        <w:rPr>
          <w:rtl/>
        </w:rPr>
        <w:t xml:space="preserve"> </w:t>
      </w:r>
      <w:r>
        <w:rPr>
          <w:rFonts w:hint="cs"/>
          <w:rtl/>
        </w:rPr>
        <w:t>לספק</w:t>
      </w:r>
      <w:r>
        <w:rPr>
          <w:rtl/>
        </w:rPr>
        <w:t xml:space="preserve"> </w:t>
      </w:r>
      <w:r>
        <w:rPr>
          <w:rFonts w:hint="cs"/>
          <w:rtl/>
        </w:rPr>
        <w:t>את</w:t>
      </w:r>
      <w:r>
        <w:rPr>
          <w:rtl/>
        </w:rPr>
        <w:t xml:space="preserve"> </w:t>
      </w:r>
      <w:r>
        <w:rPr>
          <w:rFonts w:hint="cs"/>
          <w:rtl/>
        </w:rPr>
        <w:t>הסכם</w:t>
      </w:r>
      <w:r>
        <w:rPr>
          <w:rtl/>
        </w:rPr>
        <w:t xml:space="preserve"> </w:t>
      </w:r>
      <w:r>
        <w:rPr>
          <w:rFonts w:hint="cs"/>
          <w:rtl/>
        </w:rPr>
        <w:t>התקשרות</w:t>
      </w:r>
      <w:r>
        <w:rPr>
          <w:rtl/>
        </w:rPr>
        <w:t xml:space="preserve">, </w:t>
      </w:r>
      <w:r>
        <w:rPr>
          <w:rFonts w:hint="cs"/>
          <w:rtl/>
        </w:rPr>
        <w:t>נספח</w:t>
      </w:r>
      <w:r>
        <w:rPr>
          <w:rtl/>
        </w:rPr>
        <w:t xml:space="preserve"> </w:t>
      </w:r>
      <w:r>
        <w:rPr>
          <w:rFonts w:hint="cs"/>
          <w:rtl/>
        </w:rPr>
        <w:t>ב</w:t>
      </w:r>
      <w:r>
        <w:rPr>
          <w:rtl/>
        </w:rPr>
        <w:t xml:space="preserve">', </w:t>
      </w:r>
      <w:r>
        <w:rPr>
          <w:rFonts w:hint="cs"/>
          <w:rtl/>
        </w:rPr>
        <w:t>כשהוא</w:t>
      </w:r>
      <w:r>
        <w:rPr>
          <w:rtl/>
        </w:rPr>
        <w:t xml:space="preserve"> </w:t>
      </w:r>
      <w:r>
        <w:rPr>
          <w:rFonts w:hint="cs"/>
          <w:rtl/>
        </w:rPr>
        <w:t>חתום</w:t>
      </w:r>
      <w:r>
        <w:rPr>
          <w:rtl/>
        </w:rPr>
        <w:t xml:space="preserve"> </w:t>
      </w:r>
      <w:r>
        <w:rPr>
          <w:rFonts w:hint="cs"/>
          <w:rtl/>
        </w:rPr>
        <w:t>על</w:t>
      </w:r>
      <w:r>
        <w:rPr>
          <w:rtl/>
        </w:rPr>
        <w:t xml:space="preserve"> </w:t>
      </w:r>
      <w:r>
        <w:rPr>
          <w:rFonts w:hint="cs"/>
          <w:rtl/>
        </w:rPr>
        <w:t>ידי</w:t>
      </w:r>
      <w:r>
        <w:rPr>
          <w:rtl/>
        </w:rPr>
        <w:t xml:space="preserve"> </w:t>
      </w:r>
      <w:r>
        <w:rPr>
          <w:rFonts w:hint="cs"/>
          <w:rtl/>
        </w:rPr>
        <w:t>מורשי</w:t>
      </w:r>
      <w:r>
        <w:rPr>
          <w:rtl/>
        </w:rPr>
        <w:t xml:space="preserve"> </w:t>
      </w:r>
      <w:r>
        <w:rPr>
          <w:rFonts w:hint="cs"/>
          <w:rtl/>
        </w:rPr>
        <w:t>החתימה</w:t>
      </w:r>
      <w:r>
        <w:rPr>
          <w:rtl/>
        </w:rPr>
        <w:t xml:space="preserve"> </w:t>
      </w:r>
      <w:r>
        <w:rPr>
          <w:rFonts w:hint="cs"/>
          <w:rtl/>
        </w:rPr>
        <w:t>מטעמו</w:t>
      </w:r>
      <w:r>
        <w:rPr>
          <w:rtl/>
        </w:rPr>
        <w:t xml:space="preserve">. </w:t>
      </w:r>
    </w:p>
    <w:p w:rsidR="006E7AE9" w:rsidRDefault="006E7AE9" w:rsidP="00975607">
      <w:pPr>
        <w:pStyle w:val="4"/>
        <w:numPr>
          <w:ilvl w:val="0"/>
          <w:numId w:val="0"/>
        </w:numPr>
        <w:ind w:left="2833"/>
        <w:rPr>
          <w:rtl/>
        </w:rPr>
      </w:pPr>
      <w:r>
        <w:rPr>
          <w:rFonts w:hint="cs"/>
          <w:rtl/>
        </w:rPr>
        <w:t>יודגש</w:t>
      </w:r>
      <w:r>
        <w:rPr>
          <w:rtl/>
        </w:rPr>
        <w:t xml:space="preserve"> </w:t>
      </w:r>
      <w:r>
        <w:rPr>
          <w:rFonts w:hint="cs"/>
          <w:rtl/>
        </w:rPr>
        <w:t>כי</w:t>
      </w:r>
      <w:r>
        <w:rPr>
          <w:rtl/>
        </w:rPr>
        <w:t xml:space="preserve"> </w:t>
      </w:r>
      <w:r>
        <w:rPr>
          <w:rFonts w:hint="cs"/>
          <w:rtl/>
        </w:rPr>
        <w:t>אין</w:t>
      </w:r>
      <w:r>
        <w:rPr>
          <w:rtl/>
        </w:rPr>
        <w:t xml:space="preserve"> </w:t>
      </w:r>
      <w:r>
        <w:rPr>
          <w:rFonts w:hint="cs"/>
          <w:rtl/>
        </w:rPr>
        <w:t>בהודעת</w:t>
      </w:r>
      <w:r>
        <w:rPr>
          <w:rtl/>
        </w:rPr>
        <w:t xml:space="preserve"> </w:t>
      </w:r>
      <w:r>
        <w:rPr>
          <w:rFonts w:hint="cs"/>
          <w:rtl/>
        </w:rPr>
        <w:t>המשרד</w:t>
      </w:r>
      <w:r>
        <w:rPr>
          <w:rtl/>
        </w:rPr>
        <w:t xml:space="preserve"> </w:t>
      </w:r>
      <w:r>
        <w:rPr>
          <w:rFonts w:hint="cs"/>
          <w:rtl/>
        </w:rPr>
        <w:t>לספק</w:t>
      </w:r>
      <w:r>
        <w:rPr>
          <w:rtl/>
        </w:rPr>
        <w:t xml:space="preserve"> </w:t>
      </w:r>
      <w:r>
        <w:rPr>
          <w:rFonts w:hint="cs"/>
          <w:rtl/>
        </w:rPr>
        <w:t>שהצעתו</w:t>
      </w:r>
      <w:r>
        <w:rPr>
          <w:rtl/>
        </w:rPr>
        <w:t xml:space="preserve"> </w:t>
      </w:r>
      <w:r>
        <w:rPr>
          <w:rFonts w:hint="cs"/>
          <w:rtl/>
        </w:rPr>
        <w:t>נבחרה</w:t>
      </w:r>
      <w:r>
        <w:rPr>
          <w:rtl/>
        </w:rPr>
        <w:t xml:space="preserve"> </w:t>
      </w:r>
      <w:r>
        <w:rPr>
          <w:rFonts w:hint="cs"/>
          <w:rtl/>
        </w:rPr>
        <w:t>כדי</w:t>
      </w:r>
      <w:r>
        <w:rPr>
          <w:rtl/>
        </w:rPr>
        <w:t xml:space="preserve"> </w:t>
      </w:r>
      <w:r>
        <w:rPr>
          <w:rFonts w:hint="cs"/>
          <w:rtl/>
        </w:rPr>
        <w:t>לממש</w:t>
      </w:r>
      <w:r>
        <w:rPr>
          <w:rtl/>
        </w:rPr>
        <w:t xml:space="preserve"> </w:t>
      </w:r>
      <w:r>
        <w:rPr>
          <w:rFonts w:hint="cs"/>
          <w:rtl/>
        </w:rPr>
        <w:t>את</w:t>
      </w:r>
      <w:r>
        <w:rPr>
          <w:rtl/>
        </w:rPr>
        <w:t xml:space="preserve"> </w:t>
      </w:r>
      <w:r>
        <w:rPr>
          <w:rFonts w:hint="cs"/>
          <w:rtl/>
        </w:rPr>
        <w:t>ההתקשרות</w:t>
      </w:r>
      <w:r>
        <w:rPr>
          <w:rtl/>
        </w:rPr>
        <w:t xml:space="preserve"> </w:t>
      </w:r>
      <w:r>
        <w:rPr>
          <w:rFonts w:hint="cs"/>
          <w:rtl/>
        </w:rPr>
        <w:t>ביניהם</w:t>
      </w:r>
      <w:r>
        <w:rPr>
          <w:rtl/>
        </w:rPr>
        <w:t xml:space="preserve">. </w:t>
      </w:r>
      <w:r>
        <w:rPr>
          <w:rFonts w:hint="cs"/>
          <w:rtl/>
        </w:rPr>
        <w:t>ההתקשרות</w:t>
      </w:r>
      <w:r>
        <w:rPr>
          <w:rtl/>
        </w:rPr>
        <w:t xml:space="preserve"> </w:t>
      </w:r>
      <w:r>
        <w:rPr>
          <w:rFonts w:hint="cs"/>
          <w:rtl/>
        </w:rPr>
        <w:t>תיכנס</w:t>
      </w:r>
      <w:r>
        <w:rPr>
          <w:rtl/>
        </w:rPr>
        <w:t xml:space="preserve"> </w:t>
      </w:r>
      <w:r>
        <w:rPr>
          <w:rFonts w:hint="cs"/>
          <w:rtl/>
        </w:rPr>
        <w:t>לתוקפה</w:t>
      </w:r>
      <w:r>
        <w:rPr>
          <w:rtl/>
        </w:rPr>
        <w:t xml:space="preserve"> </w:t>
      </w:r>
      <w:r>
        <w:rPr>
          <w:rFonts w:hint="cs"/>
          <w:rtl/>
        </w:rPr>
        <w:t>רק</w:t>
      </w:r>
      <w:r>
        <w:rPr>
          <w:rtl/>
        </w:rPr>
        <w:t xml:space="preserve"> </w:t>
      </w:r>
      <w:r>
        <w:rPr>
          <w:rFonts w:hint="cs"/>
          <w:rtl/>
        </w:rPr>
        <w:t>עם</w:t>
      </w:r>
      <w:r>
        <w:rPr>
          <w:rtl/>
        </w:rPr>
        <w:t xml:space="preserve"> </w:t>
      </w:r>
      <w:r>
        <w:rPr>
          <w:rFonts w:hint="cs"/>
          <w:rtl/>
        </w:rPr>
        <w:t>חתימת</w:t>
      </w:r>
      <w:r>
        <w:rPr>
          <w:rtl/>
        </w:rPr>
        <w:t xml:space="preserve"> </w:t>
      </w:r>
      <w:r>
        <w:rPr>
          <w:rFonts w:hint="cs"/>
          <w:rtl/>
        </w:rPr>
        <w:t>החוזה</w:t>
      </w:r>
      <w:r>
        <w:rPr>
          <w:rtl/>
        </w:rPr>
        <w:t xml:space="preserve"> </w:t>
      </w:r>
      <w:r>
        <w:rPr>
          <w:rFonts w:hint="cs"/>
          <w:rtl/>
        </w:rPr>
        <w:t>בידי</w:t>
      </w:r>
      <w:r>
        <w:rPr>
          <w:rtl/>
        </w:rPr>
        <w:t xml:space="preserve"> </w:t>
      </w:r>
      <w:r>
        <w:rPr>
          <w:rFonts w:hint="cs"/>
          <w:rtl/>
        </w:rPr>
        <w:t>המורשים</w:t>
      </w:r>
      <w:r>
        <w:rPr>
          <w:rtl/>
        </w:rPr>
        <w:t xml:space="preserve"> </w:t>
      </w:r>
      <w:r>
        <w:rPr>
          <w:rFonts w:hint="cs"/>
          <w:rtl/>
        </w:rPr>
        <w:t>מטעם</w:t>
      </w:r>
      <w:r>
        <w:rPr>
          <w:rtl/>
        </w:rPr>
        <w:t xml:space="preserve"> </w:t>
      </w:r>
      <w:r>
        <w:rPr>
          <w:rFonts w:hint="cs"/>
          <w:rtl/>
        </w:rPr>
        <w:t>המשרד</w:t>
      </w:r>
      <w:r>
        <w:rPr>
          <w:rtl/>
        </w:rPr>
        <w:t xml:space="preserve"> </w:t>
      </w:r>
      <w:r>
        <w:rPr>
          <w:rFonts w:hint="cs"/>
          <w:rtl/>
        </w:rPr>
        <w:t>ומטעם</w:t>
      </w:r>
      <w:r>
        <w:rPr>
          <w:rtl/>
        </w:rPr>
        <w:t xml:space="preserve"> </w:t>
      </w:r>
      <w:r>
        <w:rPr>
          <w:rFonts w:hint="cs"/>
          <w:rtl/>
        </w:rPr>
        <w:t>הספק</w:t>
      </w:r>
      <w:r>
        <w:rPr>
          <w:rtl/>
        </w:rPr>
        <w:t xml:space="preserve">, </w:t>
      </w:r>
      <w:r>
        <w:rPr>
          <w:rFonts w:hint="cs"/>
          <w:rtl/>
        </w:rPr>
        <w:t>המצאת</w:t>
      </w:r>
      <w:r>
        <w:rPr>
          <w:rtl/>
        </w:rPr>
        <w:t xml:space="preserve"> </w:t>
      </w:r>
      <w:r>
        <w:rPr>
          <w:rFonts w:hint="cs"/>
          <w:rtl/>
        </w:rPr>
        <w:t>הערבות</w:t>
      </w:r>
      <w:r>
        <w:rPr>
          <w:rtl/>
        </w:rPr>
        <w:t xml:space="preserve"> </w:t>
      </w:r>
      <w:r>
        <w:rPr>
          <w:rFonts w:hint="cs"/>
          <w:rtl/>
        </w:rPr>
        <w:t>ופוליסת</w:t>
      </w:r>
      <w:r>
        <w:rPr>
          <w:rtl/>
        </w:rPr>
        <w:t xml:space="preserve"> </w:t>
      </w:r>
      <w:r>
        <w:rPr>
          <w:rFonts w:hint="cs"/>
          <w:rtl/>
        </w:rPr>
        <w:t>הביטוח</w:t>
      </w:r>
      <w:r>
        <w:rPr>
          <w:rtl/>
        </w:rPr>
        <w:t xml:space="preserve"> </w:t>
      </w:r>
      <w:r>
        <w:rPr>
          <w:rFonts w:hint="cs"/>
          <w:rtl/>
        </w:rPr>
        <w:t>ויתר</w:t>
      </w:r>
      <w:r>
        <w:rPr>
          <w:rtl/>
        </w:rPr>
        <w:t xml:space="preserve"> </w:t>
      </w:r>
      <w:r>
        <w:rPr>
          <w:rFonts w:hint="cs"/>
          <w:rtl/>
        </w:rPr>
        <w:t>הדברים</w:t>
      </w:r>
      <w:r>
        <w:rPr>
          <w:rtl/>
        </w:rPr>
        <w:t xml:space="preserve"> </w:t>
      </w:r>
      <w:r>
        <w:rPr>
          <w:rFonts w:hint="cs"/>
          <w:rtl/>
        </w:rPr>
        <w:t>הנדרשים</w:t>
      </w:r>
      <w:r>
        <w:rPr>
          <w:rtl/>
        </w:rPr>
        <w:t xml:space="preserve"> </w:t>
      </w:r>
      <w:r>
        <w:rPr>
          <w:rFonts w:hint="cs"/>
          <w:rtl/>
        </w:rPr>
        <w:t>מהספק</w:t>
      </w:r>
      <w:r>
        <w:rPr>
          <w:rtl/>
        </w:rPr>
        <w:t xml:space="preserve"> </w:t>
      </w:r>
      <w:r>
        <w:rPr>
          <w:rFonts w:hint="cs"/>
          <w:rtl/>
        </w:rPr>
        <w:t>טרם</w:t>
      </w:r>
      <w:r>
        <w:rPr>
          <w:rtl/>
        </w:rPr>
        <w:t xml:space="preserve"> </w:t>
      </w:r>
      <w:r>
        <w:rPr>
          <w:rFonts w:hint="cs"/>
          <w:rtl/>
        </w:rPr>
        <w:t>החתימה</w:t>
      </w:r>
      <w:r>
        <w:rPr>
          <w:rtl/>
        </w:rPr>
        <w:t>.</w:t>
      </w:r>
    </w:p>
    <w:p w:rsidR="006E7AE9" w:rsidRDefault="006E7AE9" w:rsidP="00975607">
      <w:pPr>
        <w:pStyle w:val="4"/>
        <w:rPr>
          <w:rtl/>
        </w:rPr>
      </w:pPr>
      <w:r>
        <w:rPr>
          <w:rFonts w:hint="cs"/>
          <w:rtl/>
        </w:rPr>
        <w:t>מובהר</w:t>
      </w:r>
      <w:r>
        <w:rPr>
          <w:rtl/>
        </w:rPr>
        <w:t xml:space="preserve"> </w:t>
      </w:r>
      <w:r>
        <w:rPr>
          <w:rFonts w:hint="cs"/>
          <w:rtl/>
        </w:rPr>
        <w:t>בזאת</w:t>
      </w:r>
      <w:r>
        <w:rPr>
          <w:rtl/>
        </w:rPr>
        <w:t xml:space="preserve"> </w:t>
      </w:r>
      <w:r>
        <w:rPr>
          <w:rFonts w:hint="cs"/>
          <w:rtl/>
        </w:rPr>
        <w:t>שהמציע</w:t>
      </w:r>
      <w:r>
        <w:rPr>
          <w:rtl/>
        </w:rPr>
        <w:t xml:space="preserve"> </w:t>
      </w:r>
      <w:r>
        <w:rPr>
          <w:rFonts w:hint="cs"/>
          <w:rtl/>
        </w:rPr>
        <w:t>הזוכה</w:t>
      </w:r>
      <w:r>
        <w:rPr>
          <w:rtl/>
        </w:rPr>
        <w:t xml:space="preserve"> </w:t>
      </w:r>
      <w:r>
        <w:rPr>
          <w:rFonts w:hint="cs"/>
          <w:rtl/>
        </w:rPr>
        <w:t>לא</w:t>
      </w:r>
      <w:r>
        <w:rPr>
          <w:rtl/>
        </w:rPr>
        <w:t xml:space="preserve"> </w:t>
      </w:r>
      <w:r>
        <w:rPr>
          <w:rFonts w:hint="cs"/>
          <w:rtl/>
        </w:rPr>
        <w:t>יוכל</w:t>
      </w:r>
      <w:r>
        <w:rPr>
          <w:rtl/>
        </w:rPr>
        <w:t xml:space="preserve"> </w:t>
      </w:r>
      <w:r>
        <w:rPr>
          <w:rFonts w:hint="cs"/>
          <w:rtl/>
        </w:rPr>
        <w:t>להתחיל</w:t>
      </w:r>
      <w:r>
        <w:rPr>
          <w:rtl/>
        </w:rPr>
        <w:t xml:space="preserve"> </w:t>
      </w:r>
      <w:r>
        <w:rPr>
          <w:rFonts w:hint="cs"/>
          <w:rtl/>
        </w:rPr>
        <w:t>בכל</w:t>
      </w:r>
      <w:r>
        <w:rPr>
          <w:rtl/>
        </w:rPr>
        <w:t xml:space="preserve"> </w:t>
      </w:r>
      <w:r>
        <w:rPr>
          <w:rFonts w:hint="cs"/>
          <w:rtl/>
        </w:rPr>
        <w:t>פעולת</w:t>
      </w:r>
      <w:r>
        <w:rPr>
          <w:rtl/>
        </w:rPr>
        <w:t xml:space="preserve"> </w:t>
      </w:r>
      <w:r>
        <w:rPr>
          <w:rFonts w:hint="cs"/>
          <w:rtl/>
        </w:rPr>
        <w:t>התארגנות</w:t>
      </w:r>
      <w:r>
        <w:rPr>
          <w:rtl/>
        </w:rPr>
        <w:t xml:space="preserve">, </w:t>
      </w:r>
      <w:r>
        <w:rPr>
          <w:rFonts w:hint="cs"/>
          <w:rtl/>
        </w:rPr>
        <w:t>רכש</w:t>
      </w:r>
      <w:r>
        <w:rPr>
          <w:rtl/>
        </w:rPr>
        <w:t xml:space="preserve"> </w:t>
      </w:r>
      <w:r>
        <w:rPr>
          <w:rFonts w:hint="cs"/>
          <w:rtl/>
        </w:rPr>
        <w:t>ציוד</w:t>
      </w:r>
      <w:r>
        <w:rPr>
          <w:rtl/>
        </w:rPr>
        <w:t xml:space="preserve"> </w:t>
      </w:r>
      <w:r>
        <w:rPr>
          <w:rFonts w:hint="cs"/>
          <w:rtl/>
        </w:rPr>
        <w:t>או</w:t>
      </w:r>
      <w:r>
        <w:rPr>
          <w:rtl/>
        </w:rPr>
        <w:t xml:space="preserve"> </w:t>
      </w:r>
      <w:r>
        <w:rPr>
          <w:rFonts w:hint="cs"/>
          <w:rtl/>
        </w:rPr>
        <w:t>גיוס</w:t>
      </w:r>
      <w:r>
        <w:rPr>
          <w:rtl/>
        </w:rPr>
        <w:t xml:space="preserve"> </w:t>
      </w:r>
      <w:r>
        <w:rPr>
          <w:rFonts w:hint="cs"/>
          <w:rtl/>
        </w:rPr>
        <w:t>כ</w:t>
      </w:r>
      <w:r>
        <w:rPr>
          <w:rtl/>
        </w:rPr>
        <w:t>"</w:t>
      </w:r>
      <w:r>
        <w:rPr>
          <w:rFonts w:hint="cs"/>
          <w:rtl/>
        </w:rPr>
        <w:t>א</w:t>
      </w:r>
      <w:r>
        <w:rPr>
          <w:rtl/>
        </w:rPr>
        <w:t xml:space="preserve"> </w:t>
      </w:r>
      <w:r>
        <w:rPr>
          <w:rFonts w:hint="cs"/>
          <w:rtl/>
        </w:rPr>
        <w:t>או</w:t>
      </w:r>
      <w:r>
        <w:rPr>
          <w:rtl/>
        </w:rPr>
        <w:t xml:space="preserve"> </w:t>
      </w:r>
      <w:r>
        <w:rPr>
          <w:rFonts w:hint="cs"/>
          <w:rtl/>
        </w:rPr>
        <w:t>כל</w:t>
      </w:r>
      <w:r>
        <w:rPr>
          <w:rtl/>
        </w:rPr>
        <w:t xml:space="preserve"> </w:t>
      </w:r>
      <w:r>
        <w:rPr>
          <w:rFonts w:hint="cs"/>
          <w:rtl/>
        </w:rPr>
        <w:t>פעולה</w:t>
      </w:r>
      <w:r>
        <w:rPr>
          <w:rtl/>
        </w:rPr>
        <w:t xml:space="preserve"> </w:t>
      </w:r>
      <w:r>
        <w:rPr>
          <w:rFonts w:hint="cs"/>
          <w:rtl/>
        </w:rPr>
        <w:t>אחרת</w:t>
      </w:r>
      <w:r>
        <w:rPr>
          <w:rtl/>
        </w:rPr>
        <w:t xml:space="preserve"> </w:t>
      </w:r>
      <w:r>
        <w:rPr>
          <w:rFonts w:hint="cs"/>
          <w:rtl/>
        </w:rPr>
        <w:t>הגורמת</w:t>
      </w:r>
      <w:r>
        <w:rPr>
          <w:rtl/>
        </w:rPr>
        <w:t xml:space="preserve"> </w:t>
      </w:r>
      <w:r>
        <w:rPr>
          <w:rFonts w:hint="cs"/>
          <w:rtl/>
        </w:rPr>
        <w:t>בעקבותיה</w:t>
      </w:r>
      <w:r>
        <w:rPr>
          <w:rtl/>
        </w:rPr>
        <w:t xml:space="preserve"> </w:t>
      </w:r>
      <w:r>
        <w:rPr>
          <w:rFonts w:hint="cs"/>
          <w:rtl/>
        </w:rPr>
        <w:t>יצירת</w:t>
      </w:r>
      <w:r>
        <w:rPr>
          <w:rtl/>
        </w:rPr>
        <w:t xml:space="preserve"> </w:t>
      </w:r>
      <w:r>
        <w:rPr>
          <w:rFonts w:hint="cs"/>
          <w:rtl/>
        </w:rPr>
        <w:t>מחויבות</w:t>
      </w:r>
      <w:r>
        <w:rPr>
          <w:rtl/>
        </w:rPr>
        <w:t xml:space="preserve"> </w:t>
      </w:r>
      <w:r>
        <w:rPr>
          <w:rFonts w:hint="cs"/>
          <w:rtl/>
        </w:rPr>
        <w:t>כספית</w:t>
      </w:r>
      <w:r>
        <w:rPr>
          <w:rtl/>
        </w:rPr>
        <w:t xml:space="preserve"> </w:t>
      </w:r>
      <w:r>
        <w:rPr>
          <w:rFonts w:hint="cs"/>
          <w:rtl/>
        </w:rPr>
        <w:t>של</w:t>
      </w:r>
      <w:r>
        <w:rPr>
          <w:rtl/>
        </w:rPr>
        <w:t xml:space="preserve"> </w:t>
      </w:r>
      <w:r>
        <w:rPr>
          <w:rFonts w:hint="cs"/>
          <w:rtl/>
        </w:rPr>
        <w:t>המשרד</w:t>
      </w:r>
      <w:r>
        <w:rPr>
          <w:rtl/>
        </w:rPr>
        <w:t xml:space="preserve"> </w:t>
      </w:r>
      <w:r>
        <w:rPr>
          <w:rFonts w:hint="cs"/>
          <w:rtl/>
        </w:rPr>
        <w:t>בצורה</w:t>
      </w:r>
      <w:r>
        <w:rPr>
          <w:rtl/>
        </w:rPr>
        <w:t xml:space="preserve"> </w:t>
      </w:r>
      <w:r>
        <w:rPr>
          <w:rFonts w:hint="cs"/>
          <w:rtl/>
        </w:rPr>
        <w:t>כלשהי</w:t>
      </w:r>
      <w:r>
        <w:rPr>
          <w:rtl/>
        </w:rPr>
        <w:t xml:space="preserve">, </w:t>
      </w:r>
      <w:r>
        <w:rPr>
          <w:rFonts w:hint="cs"/>
          <w:rtl/>
        </w:rPr>
        <w:t>עד</w:t>
      </w:r>
      <w:r>
        <w:rPr>
          <w:rtl/>
        </w:rPr>
        <w:t xml:space="preserve"> </w:t>
      </w:r>
      <w:r>
        <w:rPr>
          <w:rFonts w:hint="cs"/>
          <w:rtl/>
        </w:rPr>
        <w:t>אשר</w:t>
      </w:r>
      <w:r>
        <w:rPr>
          <w:rtl/>
        </w:rPr>
        <w:t xml:space="preserve"> </w:t>
      </w:r>
      <w:r>
        <w:rPr>
          <w:rFonts w:hint="cs"/>
          <w:rtl/>
        </w:rPr>
        <w:t>יש</w:t>
      </w:r>
      <w:r>
        <w:rPr>
          <w:rtl/>
        </w:rPr>
        <w:t xml:space="preserve"> </w:t>
      </w:r>
      <w:r>
        <w:rPr>
          <w:rFonts w:hint="cs"/>
          <w:rtl/>
        </w:rPr>
        <w:t>בידיו</w:t>
      </w:r>
      <w:r>
        <w:rPr>
          <w:rtl/>
        </w:rPr>
        <w:t xml:space="preserve"> </w:t>
      </w:r>
      <w:r>
        <w:rPr>
          <w:rFonts w:hint="cs"/>
          <w:rtl/>
        </w:rPr>
        <w:t>הזמנה</w:t>
      </w:r>
      <w:r>
        <w:rPr>
          <w:rtl/>
        </w:rPr>
        <w:t xml:space="preserve"> </w:t>
      </w:r>
      <w:r>
        <w:rPr>
          <w:rFonts w:hint="cs"/>
          <w:rtl/>
        </w:rPr>
        <w:t>מאושרת</w:t>
      </w:r>
      <w:r>
        <w:rPr>
          <w:rtl/>
        </w:rPr>
        <w:t xml:space="preserve"> </w:t>
      </w:r>
      <w:r>
        <w:rPr>
          <w:rFonts w:hint="cs"/>
          <w:rtl/>
        </w:rPr>
        <w:t>ע</w:t>
      </w:r>
      <w:r>
        <w:rPr>
          <w:rtl/>
        </w:rPr>
        <w:t>"</w:t>
      </w:r>
      <w:r>
        <w:rPr>
          <w:rFonts w:hint="cs"/>
          <w:rtl/>
        </w:rPr>
        <w:t>י</w:t>
      </w:r>
      <w:r>
        <w:rPr>
          <w:rtl/>
        </w:rPr>
        <w:t xml:space="preserve"> </w:t>
      </w:r>
      <w:r>
        <w:rPr>
          <w:rFonts w:hint="cs"/>
          <w:rtl/>
        </w:rPr>
        <w:t>הגורמים</w:t>
      </w:r>
      <w:r>
        <w:rPr>
          <w:rtl/>
        </w:rPr>
        <w:t xml:space="preserve"> </w:t>
      </w:r>
      <w:r>
        <w:rPr>
          <w:rFonts w:hint="cs"/>
          <w:rtl/>
        </w:rPr>
        <w:t>המוסמכים</w:t>
      </w:r>
      <w:r>
        <w:rPr>
          <w:rtl/>
        </w:rPr>
        <w:t xml:space="preserve"> </w:t>
      </w:r>
      <w:r>
        <w:rPr>
          <w:rFonts w:hint="cs"/>
          <w:rtl/>
        </w:rPr>
        <w:t>במשרד</w:t>
      </w:r>
      <w:r>
        <w:rPr>
          <w:rtl/>
        </w:rPr>
        <w:t xml:space="preserve">. </w:t>
      </w:r>
      <w:r>
        <w:rPr>
          <w:rFonts w:hint="cs"/>
          <w:rtl/>
        </w:rPr>
        <w:t>הסכומים</w:t>
      </w:r>
      <w:r>
        <w:rPr>
          <w:rtl/>
        </w:rPr>
        <w:t xml:space="preserve"> </w:t>
      </w:r>
      <w:r>
        <w:rPr>
          <w:rFonts w:hint="cs"/>
          <w:rtl/>
        </w:rPr>
        <w:t>אשר</w:t>
      </w:r>
      <w:r>
        <w:rPr>
          <w:rtl/>
        </w:rPr>
        <w:t xml:space="preserve"> </w:t>
      </w:r>
      <w:r>
        <w:rPr>
          <w:rFonts w:hint="cs"/>
          <w:rtl/>
        </w:rPr>
        <w:t>יחייבו</w:t>
      </w:r>
      <w:r>
        <w:rPr>
          <w:rtl/>
        </w:rPr>
        <w:t xml:space="preserve"> </w:t>
      </w:r>
      <w:r>
        <w:rPr>
          <w:rFonts w:hint="cs"/>
          <w:rtl/>
        </w:rPr>
        <w:t>את</w:t>
      </w:r>
      <w:r>
        <w:rPr>
          <w:rtl/>
        </w:rPr>
        <w:t xml:space="preserve"> </w:t>
      </w:r>
      <w:r>
        <w:rPr>
          <w:rFonts w:hint="cs"/>
          <w:rtl/>
        </w:rPr>
        <w:t>המשרד</w:t>
      </w:r>
      <w:r>
        <w:rPr>
          <w:rtl/>
        </w:rPr>
        <w:t xml:space="preserve"> </w:t>
      </w:r>
      <w:r>
        <w:rPr>
          <w:rFonts w:hint="cs"/>
          <w:rtl/>
        </w:rPr>
        <w:t>יהיו</w:t>
      </w:r>
      <w:r>
        <w:rPr>
          <w:rtl/>
        </w:rPr>
        <w:t xml:space="preserve"> </w:t>
      </w:r>
      <w:r>
        <w:rPr>
          <w:rFonts w:hint="cs"/>
          <w:rtl/>
        </w:rPr>
        <w:t>הסכומים</w:t>
      </w:r>
      <w:r>
        <w:rPr>
          <w:rtl/>
        </w:rPr>
        <w:t xml:space="preserve"> </w:t>
      </w:r>
      <w:r>
        <w:rPr>
          <w:rFonts w:hint="cs"/>
          <w:rtl/>
        </w:rPr>
        <w:t>המופיעים</w:t>
      </w:r>
      <w:r>
        <w:rPr>
          <w:rtl/>
        </w:rPr>
        <w:t xml:space="preserve"> </w:t>
      </w:r>
      <w:r>
        <w:rPr>
          <w:rFonts w:hint="cs"/>
          <w:rtl/>
        </w:rPr>
        <w:t>בהזמנות</w:t>
      </w:r>
      <w:r>
        <w:rPr>
          <w:rtl/>
        </w:rPr>
        <w:t xml:space="preserve"> </w:t>
      </w:r>
      <w:r>
        <w:rPr>
          <w:rFonts w:hint="cs"/>
          <w:rtl/>
        </w:rPr>
        <w:t>מאושרות</w:t>
      </w:r>
      <w:r>
        <w:rPr>
          <w:rtl/>
        </w:rPr>
        <w:t xml:space="preserve"> </w:t>
      </w:r>
      <w:r>
        <w:rPr>
          <w:rFonts w:hint="cs"/>
          <w:rtl/>
        </w:rPr>
        <w:t>בלבד</w:t>
      </w:r>
      <w:r>
        <w:rPr>
          <w:rtl/>
        </w:rPr>
        <w:t>.</w:t>
      </w:r>
    </w:p>
    <w:p w:rsidR="006E7AE9" w:rsidRDefault="006E7AE9" w:rsidP="00975607">
      <w:pPr>
        <w:pStyle w:val="4"/>
        <w:numPr>
          <w:ilvl w:val="0"/>
          <w:numId w:val="0"/>
        </w:numPr>
        <w:ind w:left="2833"/>
        <w:rPr>
          <w:rtl/>
        </w:rPr>
      </w:pPr>
      <w:r w:rsidRPr="00B6007B">
        <w:rPr>
          <w:rFonts w:hint="cs"/>
          <w:rtl/>
        </w:rPr>
        <w:t>למען</w:t>
      </w:r>
      <w:r w:rsidRPr="00B6007B">
        <w:rPr>
          <w:rtl/>
        </w:rPr>
        <w:t xml:space="preserve"> </w:t>
      </w:r>
      <w:r w:rsidRPr="00B6007B">
        <w:rPr>
          <w:rFonts w:hint="cs"/>
          <w:rtl/>
        </w:rPr>
        <w:t>הסר</w:t>
      </w:r>
      <w:r w:rsidRPr="00B6007B">
        <w:rPr>
          <w:rtl/>
        </w:rPr>
        <w:t xml:space="preserve"> </w:t>
      </w:r>
      <w:r w:rsidRPr="00B6007B">
        <w:rPr>
          <w:rFonts w:hint="cs"/>
          <w:rtl/>
        </w:rPr>
        <w:t>ספק</w:t>
      </w:r>
      <w:r>
        <w:rPr>
          <w:rtl/>
        </w:rPr>
        <w:t xml:space="preserve"> - </w:t>
      </w:r>
      <w:r>
        <w:rPr>
          <w:rFonts w:hint="cs"/>
          <w:rtl/>
        </w:rPr>
        <w:t>המשרד</w:t>
      </w:r>
      <w:r>
        <w:rPr>
          <w:rtl/>
        </w:rPr>
        <w:t xml:space="preserve"> </w:t>
      </w:r>
      <w:r>
        <w:rPr>
          <w:rFonts w:hint="cs"/>
          <w:rtl/>
        </w:rPr>
        <w:t>לא</w:t>
      </w:r>
      <w:r>
        <w:rPr>
          <w:rtl/>
        </w:rPr>
        <w:t xml:space="preserve"> </w:t>
      </w:r>
      <w:r>
        <w:rPr>
          <w:rFonts w:hint="cs"/>
          <w:rtl/>
        </w:rPr>
        <w:t>יכיר</w:t>
      </w:r>
      <w:r>
        <w:rPr>
          <w:rtl/>
        </w:rPr>
        <w:t xml:space="preserve">, </w:t>
      </w:r>
      <w:r>
        <w:rPr>
          <w:rFonts w:hint="cs"/>
          <w:rtl/>
        </w:rPr>
        <w:t>וממילא</w:t>
      </w:r>
      <w:r>
        <w:rPr>
          <w:rtl/>
        </w:rPr>
        <w:t xml:space="preserve"> </w:t>
      </w:r>
      <w:r>
        <w:rPr>
          <w:rFonts w:hint="cs"/>
          <w:rtl/>
        </w:rPr>
        <w:t>לא</w:t>
      </w:r>
      <w:r>
        <w:rPr>
          <w:rtl/>
        </w:rPr>
        <w:t xml:space="preserve"> </w:t>
      </w:r>
      <w:r>
        <w:rPr>
          <w:rFonts w:hint="cs"/>
          <w:rtl/>
        </w:rPr>
        <w:t>יפצה</w:t>
      </w:r>
      <w:r>
        <w:rPr>
          <w:rtl/>
        </w:rPr>
        <w:t xml:space="preserve"> </w:t>
      </w:r>
      <w:r>
        <w:rPr>
          <w:rFonts w:hint="cs"/>
          <w:rtl/>
        </w:rPr>
        <w:t>מציע</w:t>
      </w:r>
      <w:r>
        <w:rPr>
          <w:rtl/>
        </w:rPr>
        <w:t xml:space="preserve">, </w:t>
      </w:r>
      <w:r>
        <w:rPr>
          <w:rFonts w:hint="cs"/>
          <w:rtl/>
        </w:rPr>
        <w:t>על</w:t>
      </w:r>
      <w:r>
        <w:rPr>
          <w:rtl/>
        </w:rPr>
        <w:t xml:space="preserve"> </w:t>
      </w:r>
      <w:r>
        <w:rPr>
          <w:rFonts w:hint="cs"/>
          <w:rtl/>
        </w:rPr>
        <w:t>כל</w:t>
      </w:r>
      <w:r>
        <w:rPr>
          <w:rtl/>
        </w:rPr>
        <w:t xml:space="preserve"> </w:t>
      </w:r>
      <w:r>
        <w:rPr>
          <w:rFonts w:hint="cs"/>
          <w:rtl/>
        </w:rPr>
        <w:t>פעולה</w:t>
      </w:r>
      <w:r>
        <w:rPr>
          <w:rtl/>
        </w:rPr>
        <w:t xml:space="preserve"> </w:t>
      </w:r>
      <w:r>
        <w:rPr>
          <w:rFonts w:hint="cs"/>
          <w:rtl/>
        </w:rPr>
        <w:t>ממין</w:t>
      </w:r>
      <w:r>
        <w:rPr>
          <w:rtl/>
        </w:rPr>
        <w:t xml:space="preserve"> </w:t>
      </w:r>
      <w:r>
        <w:rPr>
          <w:rFonts w:hint="cs"/>
          <w:rtl/>
        </w:rPr>
        <w:t>זו</w:t>
      </w:r>
      <w:r>
        <w:rPr>
          <w:rtl/>
        </w:rPr>
        <w:t xml:space="preserve">, </w:t>
      </w:r>
      <w:r>
        <w:rPr>
          <w:rFonts w:hint="cs"/>
          <w:rtl/>
        </w:rPr>
        <w:t>ששיש</w:t>
      </w:r>
      <w:r>
        <w:rPr>
          <w:rtl/>
        </w:rPr>
        <w:t xml:space="preserve"> </w:t>
      </w:r>
      <w:r>
        <w:rPr>
          <w:rFonts w:hint="cs"/>
          <w:rtl/>
        </w:rPr>
        <w:t>בה</w:t>
      </w:r>
      <w:r>
        <w:rPr>
          <w:rtl/>
        </w:rPr>
        <w:t xml:space="preserve"> </w:t>
      </w:r>
      <w:r>
        <w:rPr>
          <w:rFonts w:hint="cs"/>
          <w:rtl/>
        </w:rPr>
        <w:t>כדי</w:t>
      </w:r>
      <w:r>
        <w:rPr>
          <w:rtl/>
        </w:rPr>
        <w:t xml:space="preserve"> </w:t>
      </w:r>
      <w:r>
        <w:rPr>
          <w:rFonts w:hint="cs"/>
          <w:rtl/>
        </w:rPr>
        <w:t>ליצור</w:t>
      </w:r>
      <w:r>
        <w:rPr>
          <w:rtl/>
        </w:rPr>
        <w:t xml:space="preserve">, </w:t>
      </w:r>
      <w:r>
        <w:rPr>
          <w:rFonts w:hint="cs"/>
          <w:rtl/>
        </w:rPr>
        <w:t>לכאורה</w:t>
      </w:r>
      <w:r>
        <w:rPr>
          <w:rtl/>
        </w:rPr>
        <w:t xml:space="preserve">, </w:t>
      </w:r>
      <w:r>
        <w:rPr>
          <w:rFonts w:hint="cs"/>
          <w:rtl/>
        </w:rPr>
        <w:t>מחויבות</w:t>
      </w:r>
      <w:r>
        <w:rPr>
          <w:rtl/>
        </w:rPr>
        <w:t xml:space="preserve"> </w:t>
      </w:r>
      <w:r>
        <w:rPr>
          <w:rFonts w:hint="cs"/>
          <w:rtl/>
        </w:rPr>
        <w:t>כספית</w:t>
      </w:r>
      <w:r>
        <w:rPr>
          <w:rtl/>
        </w:rPr>
        <w:t xml:space="preserve"> </w:t>
      </w:r>
      <w:r>
        <w:rPr>
          <w:rFonts w:hint="cs"/>
          <w:rtl/>
        </w:rPr>
        <w:t>או</w:t>
      </w:r>
      <w:r>
        <w:rPr>
          <w:rtl/>
        </w:rPr>
        <w:t xml:space="preserve"> </w:t>
      </w:r>
      <w:r>
        <w:rPr>
          <w:rFonts w:hint="cs"/>
          <w:rtl/>
        </w:rPr>
        <w:t>אחרת</w:t>
      </w:r>
      <w:r>
        <w:rPr>
          <w:rtl/>
        </w:rPr>
        <w:t>.</w:t>
      </w:r>
    </w:p>
    <w:p w:rsidR="006E7AE9" w:rsidRPr="006E7AE9" w:rsidRDefault="006E7AE9" w:rsidP="00975607">
      <w:pPr>
        <w:pStyle w:val="3"/>
      </w:pPr>
      <w:r w:rsidRPr="006E7AE9">
        <w:rPr>
          <w:rtl/>
        </w:rPr>
        <w:t xml:space="preserve">התחייבויות נוספות </w:t>
      </w:r>
    </w:p>
    <w:p w:rsidR="006E7AE9" w:rsidRDefault="006E7AE9" w:rsidP="00975607">
      <w:pPr>
        <w:pStyle w:val="4"/>
        <w:rPr>
          <w:rtl/>
        </w:rPr>
      </w:pPr>
      <w:r>
        <w:rPr>
          <w:rFonts w:hint="cs"/>
          <w:rtl/>
        </w:rPr>
        <w:t>על</w:t>
      </w:r>
      <w:r>
        <w:rPr>
          <w:rtl/>
        </w:rPr>
        <w:t xml:space="preserve"> </w:t>
      </w:r>
      <w:r>
        <w:rPr>
          <w:rFonts w:hint="cs"/>
          <w:rtl/>
        </w:rPr>
        <w:t>הזוכה</w:t>
      </w:r>
      <w:r>
        <w:rPr>
          <w:rtl/>
        </w:rPr>
        <w:t xml:space="preserve"> </w:t>
      </w:r>
      <w:r>
        <w:rPr>
          <w:rFonts w:hint="cs"/>
          <w:rtl/>
        </w:rPr>
        <w:t>להתחייב</w:t>
      </w:r>
      <w:r>
        <w:rPr>
          <w:rtl/>
        </w:rPr>
        <w:t xml:space="preserve"> </w:t>
      </w:r>
      <w:r>
        <w:rPr>
          <w:rFonts w:hint="cs"/>
          <w:rtl/>
        </w:rPr>
        <w:t>להעברה</w:t>
      </w:r>
      <w:r>
        <w:rPr>
          <w:rtl/>
        </w:rPr>
        <w:t xml:space="preserve"> </w:t>
      </w:r>
      <w:r>
        <w:rPr>
          <w:rFonts w:hint="cs"/>
          <w:rtl/>
        </w:rPr>
        <w:t>מלאה</w:t>
      </w:r>
      <w:r>
        <w:rPr>
          <w:rtl/>
        </w:rPr>
        <w:t xml:space="preserve"> </w:t>
      </w:r>
      <w:r>
        <w:rPr>
          <w:rFonts w:hint="cs"/>
          <w:rtl/>
        </w:rPr>
        <w:t>של</w:t>
      </w:r>
      <w:r>
        <w:rPr>
          <w:rtl/>
        </w:rPr>
        <w:t xml:space="preserve"> </w:t>
      </w:r>
      <w:r>
        <w:rPr>
          <w:rFonts w:hint="cs"/>
          <w:rtl/>
        </w:rPr>
        <w:t>הבעלות</w:t>
      </w:r>
      <w:r>
        <w:rPr>
          <w:rtl/>
        </w:rPr>
        <w:t xml:space="preserve"> </w:t>
      </w:r>
      <w:r>
        <w:rPr>
          <w:rFonts w:hint="cs"/>
          <w:rtl/>
        </w:rPr>
        <w:t>על</w:t>
      </w:r>
      <w:r>
        <w:rPr>
          <w:rtl/>
        </w:rPr>
        <w:t xml:space="preserve"> </w:t>
      </w:r>
      <w:r>
        <w:rPr>
          <w:rFonts w:hint="cs"/>
          <w:rtl/>
        </w:rPr>
        <w:t>המערכות</w:t>
      </w:r>
      <w:r>
        <w:rPr>
          <w:rtl/>
        </w:rPr>
        <w:t xml:space="preserve"> </w:t>
      </w:r>
      <w:r>
        <w:rPr>
          <w:rFonts w:hint="cs"/>
          <w:rtl/>
        </w:rPr>
        <w:t>שפותחו</w:t>
      </w:r>
      <w:r>
        <w:rPr>
          <w:rtl/>
        </w:rPr>
        <w:t xml:space="preserve"> </w:t>
      </w:r>
      <w:r>
        <w:rPr>
          <w:rFonts w:hint="cs"/>
          <w:rtl/>
        </w:rPr>
        <w:t>ותוחזקו</w:t>
      </w:r>
      <w:r>
        <w:rPr>
          <w:rtl/>
        </w:rPr>
        <w:t xml:space="preserve"> </w:t>
      </w:r>
      <w:r>
        <w:rPr>
          <w:rFonts w:hint="cs"/>
          <w:rtl/>
        </w:rPr>
        <w:t>עבור</w:t>
      </w:r>
      <w:r>
        <w:rPr>
          <w:rtl/>
        </w:rPr>
        <w:t xml:space="preserve"> </w:t>
      </w:r>
      <w:r>
        <w:rPr>
          <w:rFonts w:hint="cs"/>
          <w:rtl/>
        </w:rPr>
        <w:t>משרד</w:t>
      </w:r>
      <w:r>
        <w:rPr>
          <w:rtl/>
        </w:rPr>
        <w:t xml:space="preserve"> </w:t>
      </w:r>
      <w:r>
        <w:rPr>
          <w:rFonts w:hint="cs"/>
          <w:rtl/>
        </w:rPr>
        <w:t>הבריאות</w:t>
      </w:r>
      <w:r>
        <w:rPr>
          <w:rtl/>
        </w:rPr>
        <w:t xml:space="preserve">, </w:t>
      </w:r>
      <w:r>
        <w:rPr>
          <w:rFonts w:hint="cs"/>
          <w:rtl/>
        </w:rPr>
        <w:t>כולל</w:t>
      </w:r>
      <w:r>
        <w:rPr>
          <w:rtl/>
        </w:rPr>
        <w:t xml:space="preserve"> </w:t>
      </w:r>
      <w:r>
        <w:rPr>
          <w:rFonts w:hint="cs"/>
          <w:rtl/>
        </w:rPr>
        <w:t>זכויות</w:t>
      </w:r>
      <w:r>
        <w:rPr>
          <w:rtl/>
        </w:rPr>
        <w:t xml:space="preserve"> </w:t>
      </w:r>
      <w:r>
        <w:rPr>
          <w:rFonts w:hint="cs"/>
          <w:rtl/>
        </w:rPr>
        <w:t>שימוש</w:t>
      </w:r>
      <w:r>
        <w:rPr>
          <w:rtl/>
        </w:rPr>
        <w:t xml:space="preserve"> </w:t>
      </w:r>
      <w:r>
        <w:rPr>
          <w:rFonts w:hint="cs"/>
          <w:rtl/>
        </w:rPr>
        <w:t>בכל</w:t>
      </w:r>
      <w:r>
        <w:rPr>
          <w:rtl/>
        </w:rPr>
        <w:t xml:space="preserve"> </w:t>
      </w:r>
      <w:r>
        <w:rPr>
          <w:rFonts w:hint="cs"/>
          <w:rtl/>
        </w:rPr>
        <w:t>הרכיבים</w:t>
      </w:r>
      <w:r>
        <w:rPr>
          <w:rtl/>
        </w:rPr>
        <w:t xml:space="preserve"> </w:t>
      </w:r>
      <w:r>
        <w:rPr>
          <w:rFonts w:hint="cs"/>
          <w:rtl/>
        </w:rPr>
        <w:t>הנלווים</w:t>
      </w:r>
      <w:r>
        <w:rPr>
          <w:rtl/>
        </w:rPr>
        <w:t xml:space="preserve">, </w:t>
      </w:r>
      <w:r>
        <w:rPr>
          <w:rFonts w:hint="cs"/>
          <w:rtl/>
        </w:rPr>
        <w:t>כולל</w:t>
      </w:r>
      <w:r>
        <w:rPr>
          <w:rtl/>
        </w:rPr>
        <w:t xml:space="preserve"> </w:t>
      </w:r>
      <w:r>
        <w:rPr>
          <w:rFonts w:hint="cs"/>
          <w:rtl/>
        </w:rPr>
        <w:t>תיעוד</w:t>
      </w:r>
      <w:r>
        <w:rPr>
          <w:rtl/>
        </w:rPr>
        <w:t xml:space="preserve"> </w:t>
      </w:r>
      <w:r>
        <w:rPr>
          <w:rFonts w:hint="cs"/>
          <w:rtl/>
        </w:rPr>
        <w:t>מלא</w:t>
      </w:r>
      <w:r>
        <w:rPr>
          <w:rtl/>
        </w:rPr>
        <w:t xml:space="preserve"> </w:t>
      </w:r>
      <w:r>
        <w:rPr>
          <w:rFonts w:hint="cs"/>
          <w:rtl/>
        </w:rPr>
        <w:t>ותוכניות</w:t>
      </w:r>
      <w:r>
        <w:rPr>
          <w:rtl/>
        </w:rPr>
        <w:t xml:space="preserve"> </w:t>
      </w:r>
      <w:r>
        <w:rPr>
          <w:rFonts w:hint="cs"/>
          <w:rtl/>
        </w:rPr>
        <w:t>מקור</w:t>
      </w:r>
      <w:r>
        <w:rPr>
          <w:rtl/>
        </w:rPr>
        <w:t xml:space="preserve">, </w:t>
      </w:r>
      <w:r>
        <w:rPr>
          <w:rFonts w:hint="cs"/>
          <w:rtl/>
        </w:rPr>
        <w:t>באופן</w:t>
      </w:r>
      <w:r>
        <w:rPr>
          <w:rtl/>
        </w:rPr>
        <w:t xml:space="preserve"> </w:t>
      </w:r>
      <w:r>
        <w:rPr>
          <w:rFonts w:hint="cs"/>
          <w:rtl/>
        </w:rPr>
        <w:t>ובמועד</w:t>
      </w:r>
      <w:r>
        <w:rPr>
          <w:rtl/>
        </w:rPr>
        <w:t xml:space="preserve"> </w:t>
      </w:r>
      <w:r>
        <w:rPr>
          <w:rFonts w:hint="cs"/>
          <w:rtl/>
        </w:rPr>
        <w:t>שהמשרד</w:t>
      </w:r>
      <w:r>
        <w:rPr>
          <w:rtl/>
        </w:rPr>
        <w:t xml:space="preserve"> </w:t>
      </w:r>
      <w:r>
        <w:rPr>
          <w:rFonts w:hint="cs"/>
          <w:rtl/>
        </w:rPr>
        <w:t>ידרוש</w:t>
      </w:r>
      <w:r>
        <w:rPr>
          <w:rtl/>
        </w:rPr>
        <w:t xml:space="preserve"> </w:t>
      </w:r>
      <w:r>
        <w:rPr>
          <w:rFonts w:hint="cs"/>
          <w:rtl/>
        </w:rPr>
        <w:t>וכולל</w:t>
      </w:r>
      <w:r>
        <w:rPr>
          <w:rtl/>
        </w:rPr>
        <w:t xml:space="preserve"> </w:t>
      </w:r>
      <w:r>
        <w:rPr>
          <w:rFonts w:hint="cs"/>
          <w:rtl/>
        </w:rPr>
        <w:t>רישיונות</w:t>
      </w:r>
      <w:r>
        <w:rPr>
          <w:rtl/>
        </w:rPr>
        <w:t xml:space="preserve"> </w:t>
      </w:r>
      <w:r>
        <w:rPr>
          <w:rFonts w:hint="cs"/>
          <w:rtl/>
        </w:rPr>
        <w:t>לסביבת</w:t>
      </w:r>
      <w:r>
        <w:rPr>
          <w:rtl/>
        </w:rPr>
        <w:t xml:space="preserve"> </w:t>
      </w:r>
      <w:r>
        <w:rPr>
          <w:rFonts w:hint="cs"/>
          <w:rtl/>
        </w:rPr>
        <w:t>פיתוח</w:t>
      </w:r>
      <w:r>
        <w:rPr>
          <w:rtl/>
        </w:rPr>
        <w:t xml:space="preserve"> </w:t>
      </w:r>
      <w:r>
        <w:rPr>
          <w:rFonts w:hint="cs"/>
          <w:rtl/>
        </w:rPr>
        <w:t>ובדיקות</w:t>
      </w:r>
      <w:r>
        <w:rPr>
          <w:rtl/>
        </w:rPr>
        <w:t xml:space="preserve">. </w:t>
      </w:r>
      <w:r>
        <w:rPr>
          <w:rFonts w:hint="cs"/>
          <w:rtl/>
        </w:rPr>
        <w:t>התחייבות</w:t>
      </w:r>
      <w:r>
        <w:rPr>
          <w:rtl/>
        </w:rPr>
        <w:t xml:space="preserve"> </w:t>
      </w:r>
      <w:r>
        <w:rPr>
          <w:rFonts w:hint="cs"/>
          <w:rtl/>
        </w:rPr>
        <w:t>זו</w:t>
      </w:r>
      <w:r>
        <w:rPr>
          <w:rtl/>
        </w:rPr>
        <w:t xml:space="preserve"> </w:t>
      </w:r>
      <w:r>
        <w:rPr>
          <w:rFonts w:hint="cs"/>
          <w:rtl/>
        </w:rPr>
        <w:t>הינה</w:t>
      </w:r>
      <w:r>
        <w:rPr>
          <w:rtl/>
        </w:rPr>
        <w:t xml:space="preserve"> </w:t>
      </w:r>
      <w:r>
        <w:rPr>
          <w:rFonts w:hint="cs"/>
          <w:rtl/>
        </w:rPr>
        <w:t>למעט</w:t>
      </w:r>
      <w:r>
        <w:rPr>
          <w:rtl/>
        </w:rPr>
        <w:t xml:space="preserve"> </w:t>
      </w:r>
      <w:r>
        <w:rPr>
          <w:rFonts w:hint="cs"/>
          <w:rtl/>
        </w:rPr>
        <w:t>עבור</w:t>
      </w:r>
      <w:r>
        <w:rPr>
          <w:rtl/>
        </w:rPr>
        <w:t xml:space="preserve"> </w:t>
      </w:r>
      <w:r>
        <w:rPr>
          <w:rFonts w:hint="cs"/>
          <w:rtl/>
        </w:rPr>
        <w:t>רכיבים</w:t>
      </w:r>
      <w:r>
        <w:rPr>
          <w:rtl/>
        </w:rPr>
        <w:t xml:space="preserve"> </w:t>
      </w:r>
      <w:r>
        <w:rPr>
          <w:rFonts w:hint="cs"/>
          <w:rtl/>
        </w:rPr>
        <w:t>שהם</w:t>
      </w:r>
      <w:r>
        <w:rPr>
          <w:rtl/>
        </w:rPr>
        <w:t xml:space="preserve"> </w:t>
      </w:r>
      <w:r>
        <w:rPr>
          <w:rFonts w:hint="cs"/>
          <w:rtl/>
        </w:rPr>
        <w:t>רכוש</w:t>
      </w:r>
      <w:r>
        <w:rPr>
          <w:rtl/>
        </w:rPr>
        <w:t xml:space="preserve"> </w:t>
      </w:r>
      <w:r>
        <w:rPr>
          <w:rFonts w:hint="cs"/>
          <w:rtl/>
        </w:rPr>
        <w:t>המציע</w:t>
      </w:r>
      <w:r>
        <w:rPr>
          <w:rtl/>
        </w:rPr>
        <w:t xml:space="preserve"> </w:t>
      </w:r>
      <w:r>
        <w:rPr>
          <w:rFonts w:hint="cs"/>
          <w:rtl/>
        </w:rPr>
        <w:t>ואשר</w:t>
      </w:r>
      <w:r>
        <w:rPr>
          <w:rtl/>
        </w:rPr>
        <w:t xml:space="preserve"> </w:t>
      </w:r>
      <w:r>
        <w:rPr>
          <w:rFonts w:hint="cs"/>
          <w:rtl/>
        </w:rPr>
        <w:t>עבורם</w:t>
      </w:r>
      <w:r>
        <w:rPr>
          <w:rtl/>
        </w:rPr>
        <w:t xml:space="preserve"> </w:t>
      </w:r>
      <w:r>
        <w:rPr>
          <w:rFonts w:hint="cs"/>
          <w:rtl/>
        </w:rPr>
        <w:t>ניתנת</w:t>
      </w:r>
      <w:r>
        <w:rPr>
          <w:rtl/>
        </w:rPr>
        <w:t xml:space="preserve"> </w:t>
      </w:r>
      <w:r>
        <w:rPr>
          <w:rFonts w:hint="cs"/>
          <w:rtl/>
        </w:rPr>
        <w:t>למשרד</w:t>
      </w:r>
      <w:r>
        <w:rPr>
          <w:rtl/>
        </w:rPr>
        <w:t xml:space="preserve"> </w:t>
      </w:r>
      <w:r>
        <w:rPr>
          <w:rFonts w:hint="cs"/>
          <w:rtl/>
        </w:rPr>
        <w:t>זכות</w:t>
      </w:r>
      <w:r>
        <w:rPr>
          <w:rtl/>
        </w:rPr>
        <w:t xml:space="preserve"> </w:t>
      </w:r>
      <w:r>
        <w:rPr>
          <w:rFonts w:hint="cs"/>
          <w:rtl/>
        </w:rPr>
        <w:t>שימוש</w:t>
      </w:r>
      <w:r>
        <w:rPr>
          <w:rtl/>
        </w:rPr>
        <w:t xml:space="preserve"> </w:t>
      </w:r>
      <w:r>
        <w:rPr>
          <w:rFonts w:hint="cs"/>
          <w:rtl/>
        </w:rPr>
        <w:t>בלבד</w:t>
      </w:r>
      <w:r>
        <w:rPr>
          <w:rtl/>
        </w:rPr>
        <w:t xml:space="preserve">. </w:t>
      </w:r>
    </w:p>
    <w:p w:rsidR="006E7AE9" w:rsidRDefault="006E7AE9" w:rsidP="00975607">
      <w:pPr>
        <w:pStyle w:val="4"/>
        <w:rPr>
          <w:rtl/>
        </w:rPr>
      </w:pPr>
      <w:r>
        <w:rPr>
          <w:rFonts w:hint="cs"/>
          <w:rtl/>
        </w:rPr>
        <w:t>עבור</w:t>
      </w:r>
      <w:r>
        <w:rPr>
          <w:rtl/>
        </w:rPr>
        <w:t xml:space="preserve"> </w:t>
      </w:r>
      <w:r>
        <w:rPr>
          <w:rFonts w:hint="cs"/>
          <w:rtl/>
        </w:rPr>
        <w:t>מוצרי</w:t>
      </w:r>
      <w:r>
        <w:rPr>
          <w:rtl/>
        </w:rPr>
        <w:t xml:space="preserve"> </w:t>
      </w:r>
      <w:r>
        <w:rPr>
          <w:rFonts w:hint="cs"/>
          <w:rtl/>
        </w:rPr>
        <w:t>מדף</w:t>
      </w:r>
      <w:r>
        <w:rPr>
          <w:rtl/>
        </w:rPr>
        <w:t xml:space="preserve"> , </w:t>
      </w:r>
      <w:r>
        <w:rPr>
          <w:rFonts w:hint="cs"/>
          <w:rtl/>
        </w:rPr>
        <w:t>תינתן</w:t>
      </w:r>
      <w:r>
        <w:rPr>
          <w:rtl/>
        </w:rPr>
        <w:t xml:space="preserve"> </w:t>
      </w:r>
      <w:r>
        <w:rPr>
          <w:rFonts w:hint="cs"/>
          <w:rtl/>
        </w:rPr>
        <w:t>למשרד</w:t>
      </w:r>
      <w:r>
        <w:rPr>
          <w:rtl/>
        </w:rPr>
        <w:t xml:space="preserve"> </w:t>
      </w:r>
      <w:r>
        <w:rPr>
          <w:rFonts w:hint="cs"/>
          <w:rtl/>
        </w:rPr>
        <w:t>הבריאות</w:t>
      </w:r>
      <w:r>
        <w:rPr>
          <w:rtl/>
        </w:rPr>
        <w:t xml:space="preserve"> </w:t>
      </w:r>
      <w:r>
        <w:rPr>
          <w:rFonts w:hint="cs"/>
          <w:rtl/>
        </w:rPr>
        <w:t>זכות</w:t>
      </w:r>
      <w:r>
        <w:rPr>
          <w:rtl/>
        </w:rPr>
        <w:t xml:space="preserve"> </w:t>
      </w:r>
      <w:r>
        <w:rPr>
          <w:rFonts w:hint="cs"/>
          <w:rtl/>
        </w:rPr>
        <w:t>שימוש</w:t>
      </w:r>
      <w:r>
        <w:rPr>
          <w:rtl/>
        </w:rPr>
        <w:t xml:space="preserve">. </w:t>
      </w:r>
      <w:r>
        <w:rPr>
          <w:rFonts w:hint="cs"/>
          <w:rtl/>
        </w:rPr>
        <w:t>במידה</w:t>
      </w:r>
      <w:r>
        <w:rPr>
          <w:rtl/>
        </w:rPr>
        <w:t xml:space="preserve"> </w:t>
      </w:r>
      <w:r>
        <w:rPr>
          <w:rFonts w:hint="cs"/>
          <w:rtl/>
        </w:rPr>
        <w:t>והפתרון</w:t>
      </w:r>
      <w:r>
        <w:rPr>
          <w:rtl/>
        </w:rPr>
        <w:t xml:space="preserve"> </w:t>
      </w:r>
      <w:r>
        <w:rPr>
          <w:rFonts w:hint="cs"/>
          <w:rtl/>
        </w:rPr>
        <w:t>המוצע</w:t>
      </w:r>
      <w:r>
        <w:rPr>
          <w:rtl/>
        </w:rPr>
        <w:t xml:space="preserve"> </w:t>
      </w:r>
      <w:r>
        <w:rPr>
          <w:rFonts w:hint="cs"/>
          <w:rtl/>
        </w:rPr>
        <w:t>כולל</w:t>
      </w:r>
      <w:r>
        <w:rPr>
          <w:rtl/>
        </w:rPr>
        <w:t xml:space="preserve"> </w:t>
      </w:r>
      <w:r>
        <w:rPr>
          <w:rFonts w:hint="cs"/>
          <w:rtl/>
        </w:rPr>
        <w:t>זכויות</w:t>
      </w:r>
      <w:r>
        <w:rPr>
          <w:rtl/>
        </w:rPr>
        <w:t xml:space="preserve"> </w:t>
      </w:r>
      <w:r>
        <w:rPr>
          <w:rFonts w:hint="cs"/>
          <w:rtl/>
        </w:rPr>
        <w:t>שימוש</w:t>
      </w:r>
      <w:r>
        <w:rPr>
          <w:rtl/>
        </w:rPr>
        <w:t xml:space="preserve"> </w:t>
      </w:r>
      <w:r>
        <w:rPr>
          <w:rFonts w:hint="cs"/>
          <w:rtl/>
        </w:rPr>
        <w:t>של</w:t>
      </w:r>
      <w:r>
        <w:rPr>
          <w:rtl/>
        </w:rPr>
        <w:t xml:space="preserve"> </w:t>
      </w:r>
      <w:r>
        <w:rPr>
          <w:rFonts w:hint="cs"/>
          <w:rtl/>
        </w:rPr>
        <w:t>צד</w:t>
      </w:r>
      <w:r>
        <w:rPr>
          <w:rtl/>
        </w:rPr>
        <w:t xml:space="preserve"> </w:t>
      </w:r>
      <w:r>
        <w:rPr>
          <w:rFonts w:hint="cs"/>
          <w:rtl/>
        </w:rPr>
        <w:t>שלישי</w:t>
      </w:r>
      <w:r>
        <w:rPr>
          <w:rtl/>
        </w:rPr>
        <w:t xml:space="preserve">, </w:t>
      </w:r>
      <w:r>
        <w:rPr>
          <w:rFonts w:hint="cs"/>
          <w:rtl/>
        </w:rPr>
        <w:t>יתחייב</w:t>
      </w:r>
      <w:r>
        <w:rPr>
          <w:rtl/>
        </w:rPr>
        <w:t xml:space="preserve"> </w:t>
      </w:r>
      <w:r>
        <w:rPr>
          <w:rFonts w:hint="cs"/>
          <w:rtl/>
        </w:rPr>
        <w:t>המציע</w:t>
      </w:r>
      <w:r>
        <w:rPr>
          <w:rtl/>
        </w:rPr>
        <w:t xml:space="preserve"> </w:t>
      </w:r>
      <w:r>
        <w:rPr>
          <w:rFonts w:hint="cs"/>
          <w:rtl/>
        </w:rPr>
        <w:t>לדאוג</w:t>
      </w:r>
      <w:r>
        <w:rPr>
          <w:rtl/>
        </w:rPr>
        <w:t xml:space="preserve"> </w:t>
      </w:r>
      <w:r>
        <w:rPr>
          <w:rFonts w:hint="cs"/>
          <w:rtl/>
        </w:rPr>
        <w:t>להסדרת</w:t>
      </w:r>
      <w:r>
        <w:rPr>
          <w:rtl/>
        </w:rPr>
        <w:t xml:space="preserve"> </w:t>
      </w:r>
      <w:r>
        <w:rPr>
          <w:rFonts w:hint="cs"/>
          <w:rtl/>
        </w:rPr>
        <w:t>זכויות</w:t>
      </w:r>
      <w:r>
        <w:rPr>
          <w:rtl/>
        </w:rPr>
        <w:t xml:space="preserve"> </w:t>
      </w:r>
      <w:r>
        <w:rPr>
          <w:rFonts w:hint="cs"/>
          <w:rtl/>
        </w:rPr>
        <w:t>אלה</w:t>
      </w:r>
      <w:r>
        <w:rPr>
          <w:rtl/>
        </w:rPr>
        <w:t xml:space="preserve"> </w:t>
      </w:r>
      <w:r>
        <w:rPr>
          <w:rFonts w:hint="cs"/>
          <w:rtl/>
        </w:rPr>
        <w:t>עבור</w:t>
      </w:r>
      <w:r>
        <w:rPr>
          <w:rtl/>
        </w:rPr>
        <w:t xml:space="preserve"> </w:t>
      </w:r>
      <w:r>
        <w:rPr>
          <w:rFonts w:hint="cs"/>
          <w:rtl/>
        </w:rPr>
        <w:t>משרד</w:t>
      </w:r>
      <w:r>
        <w:rPr>
          <w:rtl/>
        </w:rPr>
        <w:t xml:space="preserve"> </w:t>
      </w:r>
      <w:r>
        <w:rPr>
          <w:rFonts w:hint="cs"/>
          <w:rtl/>
        </w:rPr>
        <w:t>הבריאות</w:t>
      </w:r>
      <w:r>
        <w:rPr>
          <w:rtl/>
        </w:rPr>
        <w:t xml:space="preserve"> </w:t>
      </w:r>
      <w:r>
        <w:rPr>
          <w:rFonts w:hint="cs"/>
          <w:rtl/>
        </w:rPr>
        <w:t>בלי</w:t>
      </w:r>
      <w:r>
        <w:rPr>
          <w:rtl/>
        </w:rPr>
        <w:t xml:space="preserve"> </w:t>
      </w:r>
      <w:r>
        <w:rPr>
          <w:rFonts w:hint="cs"/>
          <w:rtl/>
        </w:rPr>
        <w:t>צורך</w:t>
      </w:r>
      <w:r>
        <w:rPr>
          <w:rtl/>
        </w:rPr>
        <w:t xml:space="preserve"> </w:t>
      </w:r>
      <w:r>
        <w:rPr>
          <w:rFonts w:hint="cs"/>
          <w:rtl/>
        </w:rPr>
        <w:t>להחתים</w:t>
      </w:r>
      <w:r>
        <w:rPr>
          <w:rtl/>
        </w:rPr>
        <w:t xml:space="preserve"> </w:t>
      </w:r>
      <w:r>
        <w:rPr>
          <w:rFonts w:hint="cs"/>
          <w:rtl/>
        </w:rPr>
        <w:t>את</w:t>
      </w:r>
      <w:r>
        <w:rPr>
          <w:rtl/>
        </w:rPr>
        <w:t xml:space="preserve"> </w:t>
      </w:r>
      <w:r>
        <w:rPr>
          <w:rFonts w:hint="cs"/>
          <w:rtl/>
        </w:rPr>
        <w:t>משרד</w:t>
      </w:r>
      <w:r>
        <w:rPr>
          <w:rtl/>
        </w:rPr>
        <w:t xml:space="preserve"> </w:t>
      </w:r>
      <w:r>
        <w:rPr>
          <w:rFonts w:hint="cs"/>
          <w:rtl/>
        </w:rPr>
        <w:t>הבריאות</w:t>
      </w:r>
      <w:r>
        <w:rPr>
          <w:rtl/>
        </w:rPr>
        <w:t xml:space="preserve"> </w:t>
      </w:r>
      <w:r>
        <w:rPr>
          <w:rFonts w:hint="cs"/>
          <w:rtl/>
        </w:rPr>
        <w:t>על</w:t>
      </w:r>
      <w:r>
        <w:rPr>
          <w:rtl/>
        </w:rPr>
        <w:t xml:space="preserve"> </w:t>
      </w:r>
      <w:r>
        <w:rPr>
          <w:rFonts w:hint="cs"/>
          <w:rtl/>
        </w:rPr>
        <w:t>חוזה</w:t>
      </w:r>
      <w:r>
        <w:rPr>
          <w:rtl/>
        </w:rPr>
        <w:t xml:space="preserve"> </w:t>
      </w:r>
      <w:r>
        <w:rPr>
          <w:rFonts w:hint="cs"/>
          <w:rtl/>
        </w:rPr>
        <w:t>או</w:t>
      </w:r>
      <w:r>
        <w:rPr>
          <w:rtl/>
        </w:rPr>
        <w:t xml:space="preserve"> </w:t>
      </w:r>
      <w:r>
        <w:rPr>
          <w:rFonts w:hint="cs"/>
          <w:rtl/>
        </w:rPr>
        <w:t>הסכם</w:t>
      </w:r>
      <w:r>
        <w:rPr>
          <w:rtl/>
        </w:rPr>
        <w:t xml:space="preserve"> </w:t>
      </w:r>
      <w:r>
        <w:rPr>
          <w:rFonts w:hint="cs"/>
          <w:rtl/>
        </w:rPr>
        <w:t>מעבר</w:t>
      </w:r>
      <w:r>
        <w:rPr>
          <w:rtl/>
        </w:rPr>
        <w:t xml:space="preserve"> </w:t>
      </w:r>
      <w:r>
        <w:rPr>
          <w:rFonts w:hint="cs"/>
          <w:rtl/>
        </w:rPr>
        <w:t>לחוזה</w:t>
      </w:r>
      <w:r>
        <w:rPr>
          <w:rtl/>
        </w:rPr>
        <w:t xml:space="preserve"> </w:t>
      </w:r>
      <w:r>
        <w:rPr>
          <w:rFonts w:hint="cs"/>
          <w:rtl/>
        </w:rPr>
        <w:t>שבינו</w:t>
      </w:r>
      <w:r>
        <w:rPr>
          <w:rtl/>
        </w:rPr>
        <w:t xml:space="preserve"> </w:t>
      </w:r>
      <w:r>
        <w:rPr>
          <w:rFonts w:hint="cs"/>
          <w:rtl/>
        </w:rPr>
        <w:t>לבין</w:t>
      </w:r>
      <w:r>
        <w:rPr>
          <w:rtl/>
        </w:rPr>
        <w:t xml:space="preserve"> </w:t>
      </w:r>
      <w:r>
        <w:rPr>
          <w:rFonts w:hint="cs"/>
          <w:rtl/>
        </w:rPr>
        <w:t>המציע</w:t>
      </w:r>
      <w:r>
        <w:rPr>
          <w:rtl/>
        </w:rPr>
        <w:t>.</w:t>
      </w:r>
    </w:p>
    <w:p w:rsidR="006E7AE9" w:rsidRDefault="006E7AE9" w:rsidP="00975607">
      <w:pPr>
        <w:pStyle w:val="4"/>
        <w:rPr>
          <w:rtl/>
        </w:rPr>
      </w:pPr>
      <w:r>
        <w:rPr>
          <w:rFonts w:hint="cs"/>
          <w:rtl/>
        </w:rPr>
        <w:t>על</w:t>
      </w:r>
      <w:r>
        <w:rPr>
          <w:rtl/>
        </w:rPr>
        <w:t xml:space="preserve"> </w:t>
      </w:r>
      <w:r>
        <w:rPr>
          <w:rFonts w:hint="cs"/>
          <w:rtl/>
        </w:rPr>
        <w:t>הזוכה</w:t>
      </w:r>
      <w:r>
        <w:rPr>
          <w:rtl/>
        </w:rPr>
        <w:t xml:space="preserve"> </w:t>
      </w:r>
      <w:r>
        <w:rPr>
          <w:rFonts w:hint="cs"/>
          <w:rtl/>
        </w:rPr>
        <w:t>להתחייב</w:t>
      </w:r>
      <w:r>
        <w:rPr>
          <w:rtl/>
        </w:rPr>
        <w:t xml:space="preserve"> </w:t>
      </w:r>
      <w:r>
        <w:rPr>
          <w:rFonts w:hint="cs"/>
          <w:rtl/>
        </w:rPr>
        <w:t>לחידוש</w:t>
      </w:r>
      <w:r>
        <w:rPr>
          <w:rtl/>
        </w:rPr>
        <w:t xml:space="preserve"> </w:t>
      </w:r>
      <w:r>
        <w:rPr>
          <w:rFonts w:hint="cs"/>
          <w:rtl/>
        </w:rPr>
        <w:t>רישיונות</w:t>
      </w:r>
      <w:r>
        <w:rPr>
          <w:rtl/>
        </w:rPr>
        <w:t xml:space="preserve"> </w:t>
      </w:r>
      <w:r>
        <w:rPr>
          <w:rFonts w:hint="cs"/>
          <w:rtl/>
        </w:rPr>
        <w:t>תוכנות</w:t>
      </w:r>
      <w:r>
        <w:rPr>
          <w:rtl/>
        </w:rPr>
        <w:t xml:space="preserve"> </w:t>
      </w:r>
      <w:r>
        <w:rPr>
          <w:rFonts w:hint="cs"/>
          <w:rtl/>
        </w:rPr>
        <w:t>צד</w:t>
      </w:r>
      <w:r>
        <w:rPr>
          <w:rtl/>
        </w:rPr>
        <w:t xml:space="preserve"> </w:t>
      </w:r>
      <w:r>
        <w:rPr>
          <w:rFonts w:hint="cs"/>
          <w:rtl/>
        </w:rPr>
        <w:t>שלישי</w:t>
      </w:r>
      <w:r>
        <w:rPr>
          <w:rtl/>
        </w:rPr>
        <w:t xml:space="preserve"> </w:t>
      </w:r>
      <w:r>
        <w:rPr>
          <w:rFonts w:hint="cs"/>
          <w:rtl/>
        </w:rPr>
        <w:t>לתחזוקתם</w:t>
      </w:r>
      <w:r>
        <w:rPr>
          <w:rtl/>
        </w:rPr>
        <w:t xml:space="preserve"> </w:t>
      </w:r>
      <w:r>
        <w:rPr>
          <w:rFonts w:hint="cs"/>
          <w:rtl/>
        </w:rPr>
        <w:t>כמקובל</w:t>
      </w:r>
      <w:r>
        <w:rPr>
          <w:rtl/>
        </w:rPr>
        <w:t xml:space="preserve"> </w:t>
      </w:r>
      <w:r>
        <w:rPr>
          <w:rFonts w:hint="cs"/>
          <w:rtl/>
        </w:rPr>
        <w:t>לרבות</w:t>
      </w:r>
      <w:r>
        <w:rPr>
          <w:rtl/>
        </w:rPr>
        <w:t xml:space="preserve"> </w:t>
      </w:r>
      <w:r>
        <w:rPr>
          <w:rFonts w:hint="cs"/>
          <w:rtl/>
        </w:rPr>
        <w:t>שדרוג</w:t>
      </w:r>
      <w:r>
        <w:rPr>
          <w:rtl/>
        </w:rPr>
        <w:t xml:space="preserve"> </w:t>
      </w:r>
      <w:r>
        <w:rPr>
          <w:rFonts w:hint="cs"/>
          <w:rtl/>
        </w:rPr>
        <w:t>גרסאות</w:t>
      </w:r>
      <w:r>
        <w:rPr>
          <w:rtl/>
        </w:rPr>
        <w:t xml:space="preserve"> </w:t>
      </w:r>
      <w:r>
        <w:rPr>
          <w:rFonts w:hint="cs"/>
          <w:rtl/>
        </w:rPr>
        <w:t>ובמיוחד</w:t>
      </w:r>
      <w:r>
        <w:rPr>
          <w:rtl/>
        </w:rPr>
        <w:t xml:space="preserve"> </w:t>
      </w:r>
      <w:r>
        <w:rPr>
          <w:rFonts w:hint="cs"/>
          <w:rtl/>
        </w:rPr>
        <w:t>התאמה</w:t>
      </w:r>
      <w:r>
        <w:rPr>
          <w:rtl/>
        </w:rPr>
        <w:t xml:space="preserve"> </w:t>
      </w:r>
      <w:r>
        <w:rPr>
          <w:rFonts w:hint="cs"/>
          <w:rtl/>
        </w:rPr>
        <w:t>מלאה</w:t>
      </w:r>
      <w:r>
        <w:rPr>
          <w:rtl/>
        </w:rPr>
        <w:t xml:space="preserve"> </w:t>
      </w:r>
      <w:r>
        <w:rPr>
          <w:rFonts w:hint="cs"/>
          <w:rtl/>
        </w:rPr>
        <w:t>של</w:t>
      </w:r>
      <w:r>
        <w:rPr>
          <w:rtl/>
        </w:rPr>
        <w:t xml:space="preserve"> </w:t>
      </w:r>
      <w:r>
        <w:rPr>
          <w:rFonts w:hint="cs"/>
          <w:rtl/>
        </w:rPr>
        <w:t>המערכת</w:t>
      </w:r>
      <w:r>
        <w:rPr>
          <w:rtl/>
        </w:rPr>
        <w:t xml:space="preserve"> </w:t>
      </w:r>
      <w:r>
        <w:rPr>
          <w:rFonts w:hint="cs"/>
          <w:rtl/>
        </w:rPr>
        <w:t>לגרסאות</w:t>
      </w:r>
      <w:r>
        <w:rPr>
          <w:rtl/>
        </w:rPr>
        <w:t xml:space="preserve"> </w:t>
      </w:r>
      <w:r>
        <w:rPr>
          <w:rFonts w:hint="cs"/>
          <w:rtl/>
        </w:rPr>
        <w:t>מוצרי</w:t>
      </w:r>
      <w:r>
        <w:rPr>
          <w:rtl/>
        </w:rPr>
        <w:t xml:space="preserve"> </w:t>
      </w:r>
      <w:r>
        <w:rPr>
          <w:rFonts w:hint="cs"/>
          <w:rtl/>
        </w:rPr>
        <w:t>מדף</w:t>
      </w:r>
      <w:r>
        <w:rPr>
          <w:rtl/>
        </w:rPr>
        <w:t xml:space="preserve"> </w:t>
      </w:r>
      <w:r>
        <w:rPr>
          <w:rFonts w:hint="cs"/>
          <w:rtl/>
        </w:rPr>
        <w:t>סטנדרטים</w:t>
      </w:r>
      <w:r>
        <w:rPr>
          <w:rtl/>
        </w:rPr>
        <w:t xml:space="preserve"> </w:t>
      </w:r>
      <w:r>
        <w:rPr>
          <w:rFonts w:hint="cs"/>
          <w:rtl/>
        </w:rPr>
        <w:t>שבשימוש</w:t>
      </w:r>
      <w:r>
        <w:rPr>
          <w:rtl/>
        </w:rPr>
        <w:t xml:space="preserve"> </w:t>
      </w:r>
      <w:r>
        <w:rPr>
          <w:rFonts w:hint="cs"/>
          <w:rtl/>
        </w:rPr>
        <w:t>המשרד</w:t>
      </w:r>
      <w:r>
        <w:rPr>
          <w:rtl/>
        </w:rPr>
        <w:t>.</w:t>
      </w:r>
    </w:p>
    <w:p w:rsidR="00B17088" w:rsidRDefault="006E7AE9" w:rsidP="00975607">
      <w:pPr>
        <w:pStyle w:val="4"/>
        <w:rPr>
          <w:rtl/>
        </w:rPr>
      </w:pPr>
      <w:r>
        <w:rPr>
          <w:rFonts w:hint="cs"/>
          <w:rtl/>
        </w:rPr>
        <w:t>על</w:t>
      </w:r>
      <w:r>
        <w:rPr>
          <w:rtl/>
        </w:rPr>
        <w:t xml:space="preserve"> </w:t>
      </w:r>
      <w:r>
        <w:rPr>
          <w:rFonts w:hint="cs"/>
          <w:rtl/>
        </w:rPr>
        <w:t>הזוכה</w:t>
      </w:r>
      <w:r>
        <w:rPr>
          <w:rtl/>
        </w:rPr>
        <w:t xml:space="preserve"> </w:t>
      </w:r>
      <w:r>
        <w:rPr>
          <w:rFonts w:hint="cs"/>
          <w:rtl/>
        </w:rPr>
        <w:t>להתחייב</w:t>
      </w:r>
      <w:r>
        <w:rPr>
          <w:rtl/>
        </w:rPr>
        <w:t xml:space="preserve"> </w:t>
      </w:r>
      <w:r>
        <w:rPr>
          <w:rFonts w:hint="cs"/>
          <w:rtl/>
        </w:rPr>
        <w:t>להקצאת</w:t>
      </w:r>
      <w:r>
        <w:rPr>
          <w:rtl/>
        </w:rPr>
        <w:t xml:space="preserve"> </w:t>
      </w:r>
      <w:r>
        <w:rPr>
          <w:rFonts w:hint="cs"/>
          <w:rtl/>
        </w:rPr>
        <w:t>כוח</w:t>
      </w:r>
      <w:r>
        <w:rPr>
          <w:rtl/>
        </w:rPr>
        <w:t xml:space="preserve"> </w:t>
      </w:r>
      <w:r>
        <w:rPr>
          <w:rFonts w:hint="cs"/>
          <w:rtl/>
        </w:rPr>
        <w:t>אדם</w:t>
      </w:r>
      <w:r>
        <w:rPr>
          <w:rtl/>
        </w:rPr>
        <w:t xml:space="preserve"> </w:t>
      </w:r>
      <w:r>
        <w:rPr>
          <w:rFonts w:hint="cs"/>
          <w:rtl/>
        </w:rPr>
        <w:t>מנוסה</w:t>
      </w:r>
      <w:r>
        <w:rPr>
          <w:rtl/>
        </w:rPr>
        <w:t xml:space="preserve"> </w:t>
      </w:r>
      <w:r>
        <w:rPr>
          <w:rFonts w:hint="cs"/>
          <w:rtl/>
        </w:rPr>
        <w:t>ואחראי</w:t>
      </w:r>
      <w:r>
        <w:rPr>
          <w:rtl/>
        </w:rPr>
        <w:t xml:space="preserve"> </w:t>
      </w:r>
      <w:r>
        <w:rPr>
          <w:rFonts w:hint="cs"/>
          <w:rtl/>
        </w:rPr>
        <w:t>בעלי</w:t>
      </w:r>
      <w:r>
        <w:rPr>
          <w:rtl/>
        </w:rPr>
        <w:t xml:space="preserve"> </w:t>
      </w:r>
      <w:r>
        <w:rPr>
          <w:rFonts w:hint="cs"/>
          <w:rtl/>
        </w:rPr>
        <w:t>רמה</w:t>
      </w:r>
      <w:r>
        <w:rPr>
          <w:rtl/>
        </w:rPr>
        <w:t xml:space="preserve"> </w:t>
      </w:r>
      <w:r>
        <w:rPr>
          <w:rFonts w:hint="cs"/>
          <w:rtl/>
        </w:rPr>
        <w:t>מקצועית</w:t>
      </w:r>
      <w:r>
        <w:rPr>
          <w:rtl/>
        </w:rPr>
        <w:t xml:space="preserve"> </w:t>
      </w:r>
      <w:r>
        <w:rPr>
          <w:rFonts w:hint="cs"/>
          <w:rtl/>
        </w:rPr>
        <w:t>מעולה</w:t>
      </w:r>
      <w:r>
        <w:rPr>
          <w:rtl/>
        </w:rPr>
        <w:t xml:space="preserve"> </w:t>
      </w:r>
      <w:r>
        <w:rPr>
          <w:rFonts w:hint="cs"/>
          <w:rtl/>
        </w:rPr>
        <w:t>בהיקף</w:t>
      </w:r>
      <w:r>
        <w:rPr>
          <w:rtl/>
        </w:rPr>
        <w:t xml:space="preserve"> </w:t>
      </w:r>
      <w:r>
        <w:rPr>
          <w:rFonts w:hint="cs"/>
          <w:rtl/>
        </w:rPr>
        <w:t>שידרשו</w:t>
      </w:r>
      <w:r>
        <w:rPr>
          <w:rtl/>
        </w:rPr>
        <w:t xml:space="preserve"> </w:t>
      </w:r>
      <w:r>
        <w:rPr>
          <w:rFonts w:hint="cs"/>
          <w:rtl/>
        </w:rPr>
        <w:t>לשם</w:t>
      </w:r>
      <w:r>
        <w:rPr>
          <w:rtl/>
        </w:rPr>
        <w:t xml:space="preserve"> </w:t>
      </w:r>
      <w:r>
        <w:rPr>
          <w:rFonts w:hint="cs"/>
          <w:rtl/>
        </w:rPr>
        <w:t>עמידה</w:t>
      </w:r>
      <w:r>
        <w:rPr>
          <w:rtl/>
        </w:rPr>
        <w:t xml:space="preserve"> </w:t>
      </w:r>
      <w:r>
        <w:rPr>
          <w:rFonts w:hint="cs"/>
          <w:rtl/>
        </w:rPr>
        <w:t>בתוכניות</w:t>
      </w:r>
      <w:r>
        <w:rPr>
          <w:rtl/>
        </w:rPr>
        <w:t xml:space="preserve"> </w:t>
      </w:r>
      <w:r>
        <w:rPr>
          <w:rFonts w:hint="cs"/>
          <w:rtl/>
        </w:rPr>
        <w:t>העבודה</w:t>
      </w:r>
      <w:r>
        <w:rPr>
          <w:rtl/>
        </w:rPr>
        <w:t xml:space="preserve"> </w:t>
      </w:r>
      <w:r>
        <w:rPr>
          <w:rFonts w:hint="cs"/>
          <w:rtl/>
        </w:rPr>
        <w:t>כפי</w:t>
      </w:r>
      <w:r>
        <w:rPr>
          <w:rtl/>
        </w:rPr>
        <w:t xml:space="preserve"> </w:t>
      </w:r>
      <w:r>
        <w:rPr>
          <w:rFonts w:hint="cs"/>
          <w:rtl/>
        </w:rPr>
        <w:t>שיוגדרו</w:t>
      </w:r>
      <w:r w:rsidR="00B17088" w:rsidRPr="00BC22AB">
        <w:rPr>
          <w:rtl/>
        </w:rPr>
        <w:t>.</w:t>
      </w:r>
    </w:p>
    <w:p w:rsidR="00B53A13" w:rsidRDefault="00EB147A" w:rsidP="00975607">
      <w:pPr>
        <w:pStyle w:val="4"/>
        <w:rPr>
          <w:rtl/>
        </w:rPr>
      </w:pPr>
      <w:r w:rsidRPr="00BC22AB">
        <w:rPr>
          <w:rtl/>
        </w:rPr>
        <w:t>משרד הבריאות מנהל את פרויקטי המחשוב במערכת לניהול פרויקטים </w:t>
      </w:r>
      <w:r w:rsidRPr="00BC22AB">
        <w:t>sciforma</w:t>
      </w:r>
      <w:r w:rsidRPr="00BC22AB">
        <w:rPr>
          <w:rtl/>
        </w:rPr>
        <w:t>. על הספק הזוכה לעדכן את גאנט הפרויקט במערכת המשרדית. החיבור למערכת מתבצע באמצעות כרטיס חכם, הספק הזוכה אחראי לכל תהליך ההתחברות ובכלל זה רכישת הכרטיס</w:t>
      </w:r>
      <w:r>
        <w:rPr>
          <w:rFonts w:hint="cs"/>
          <w:rtl/>
        </w:rPr>
        <w:t>.</w:t>
      </w:r>
    </w:p>
    <w:p w:rsidR="00EB147A" w:rsidRPr="00EB147A" w:rsidRDefault="00FB0B02" w:rsidP="00975607">
      <w:pPr>
        <w:pStyle w:val="4"/>
        <w:rPr>
          <w:rtl/>
        </w:rPr>
      </w:pPr>
      <w:r>
        <w:rPr>
          <w:rFonts w:hint="cs"/>
          <w:rtl/>
        </w:rPr>
        <w:t>ב</w:t>
      </w:r>
      <w:r w:rsidR="00EB147A">
        <w:rPr>
          <w:rFonts w:hint="cs"/>
          <w:rtl/>
        </w:rPr>
        <w:t xml:space="preserve">משרד הבריאות </w:t>
      </w:r>
      <w:r>
        <w:rPr>
          <w:rFonts w:hint="cs"/>
          <w:rtl/>
        </w:rPr>
        <w:t>קיימות תבניות שונות</w:t>
      </w:r>
      <w:r w:rsidR="00EB147A">
        <w:rPr>
          <w:rFonts w:hint="cs"/>
          <w:rtl/>
        </w:rPr>
        <w:t xml:space="preserve"> למסמכים</w:t>
      </w:r>
      <w:r>
        <w:rPr>
          <w:rFonts w:hint="cs"/>
          <w:rtl/>
        </w:rPr>
        <w:t xml:space="preserve"> (כגון אך לא רק:דרישות, אפיון על, אפיון עסקי, אפיון טכני, תכנון בדיקות), באחריות הספק הזוכה להשתמש בתבניות המשרד עבור כל המסמכים הקשורים לפרויקט.</w:t>
      </w:r>
    </w:p>
    <w:p w:rsidR="00B51EEB" w:rsidRPr="00BC22AB" w:rsidRDefault="00B51EEB" w:rsidP="00C134D4">
      <w:pPr>
        <w:pStyle w:val="21"/>
        <w:rPr>
          <w:rtl/>
        </w:rPr>
      </w:pPr>
      <w:bookmarkStart w:id="68" w:name="_Toc15622852"/>
      <w:r w:rsidRPr="00BC22AB">
        <w:rPr>
          <w:rtl/>
        </w:rPr>
        <w:t xml:space="preserve">זכויות </w:t>
      </w:r>
      <w:bookmarkEnd w:id="68"/>
      <w:r w:rsidRPr="00BC22AB">
        <w:rPr>
          <w:rtl/>
        </w:rPr>
        <w:t>משרד הבריאות (</w:t>
      </w:r>
      <w:r w:rsidRPr="00BC22AB">
        <w:t>M</w:t>
      </w:r>
      <w:r w:rsidRPr="00BC22AB">
        <w:rPr>
          <w:rtl/>
        </w:rPr>
        <w:t xml:space="preserve">) </w:t>
      </w:r>
    </w:p>
    <w:p w:rsidR="006E7AE9" w:rsidRPr="00B6007B" w:rsidRDefault="006E7AE9" w:rsidP="00975607">
      <w:pPr>
        <w:pStyle w:val="3"/>
        <w:rPr>
          <w:rtl/>
        </w:rPr>
      </w:pPr>
      <w:r w:rsidRPr="00B6007B">
        <w:rPr>
          <w:rFonts w:hint="cs"/>
          <w:rtl/>
        </w:rPr>
        <w:t>המשרד</w:t>
      </w:r>
      <w:r w:rsidRPr="00B6007B">
        <w:rPr>
          <w:rtl/>
        </w:rPr>
        <w:t xml:space="preserve"> </w:t>
      </w:r>
      <w:r w:rsidRPr="00B6007B">
        <w:rPr>
          <w:rFonts w:hint="cs"/>
          <w:rtl/>
        </w:rPr>
        <w:t>אינו</w:t>
      </w:r>
      <w:r w:rsidRPr="00B6007B">
        <w:rPr>
          <w:rtl/>
        </w:rPr>
        <w:t xml:space="preserve"> </w:t>
      </w:r>
      <w:r w:rsidRPr="00B6007B">
        <w:rPr>
          <w:rFonts w:hint="cs"/>
          <w:rtl/>
        </w:rPr>
        <w:t>מתחייב</w:t>
      </w:r>
      <w:r w:rsidRPr="00B6007B">
        <w:rPr>
          <w:rtl/>
        </w:rPr>
        <w:t xml:space="preserve"> </w:t>
      </w:r>
      <w:r w:rsidRPr="00B6007B">
        <w:rPr>
          <w:rFonts w:hint="cs"/>
          <w:rtl/>
        </w:rPr>
        <w:t>לקבל</w:t>
      </w:r>
      <w:r w:rsidRPr="00B6007B">
        <w:rPr>
          <w:rtl/>
        </w:rPr>
        <w:t xml:space="preserve"> </w:t>
      </w:r>
      <w:r w:rsidRPr="00B6007B">
        <w:rPr>
          <w:rFonts w:hint="cs"/>
          <w:rtl/>
        </w:rPr>
        <w:t>את</w:t>
      </w:r>
      <w:r w:rsidRPr="00B6007B">
        <w:rPr>
          <w:rtl/>
        </w:rPr>
        <w:t xml:space="preserve"> </w:t>
      </w:r>
      <w:r w:rsidRPr="00B6007B">
        <w:rPr>
          <w:rFonts w:hint="cs"/>
          <w:rtl/>
        </w:rPr>
        <w:t>ההצעה</w:t>
      </w:r>
      <w:r w:rsidRPr="00B6007B">
        <w:rPr>
          <w:rtl/>
        </w:rPr>
        <w:t xml:space="preserve"> </w:t>
      </w:r>
      <w:r w:rsidRPr="00B6007B">
        <w:rPr>
          <w:rFonts w:hint="cs"/>
          <w:rtl/>
        </w:rPr>
        <w:t>הזולה</w:t>
      </w:r>
      <w:r w:rsidRPr="00B6007B">
        <w:rPr>
          <w:rtl/>
        </w:rPr>
        <w:t xml:space="preserve"> </w:t>
      </w:r>
      <w:r w:rsidRPr="00B6007B">
        <w:rPr>
          <w:rFonts w:hint="cs"/>
          <w:rtl/>
        </w:rPr>
        <w:t>ביותר</w:t>
      </w:r>
      <w:r w:rsidRPr="00B6007B">
        <w:rPr>
          <w:rtl/>
        </w:rPr>
        <w:t xml:space="preserve"> </w:t>
      </w:r>
      <w:r w:rsidRPr="00B6007B">
        <w:rPr>
          <w:rFonts w:hint="cs"/>
          <w:rtl/>
        </w:rPr>
        <w:t>או</w:t>
      </w:r>
      <w:r w:rsidRPr="00B6007B">
        <w:rPr>
          <w:rtl/>
        </w:rPr>
        <w:t xml:space="preserve"> </w:t>
      </w:r>
      <w:r w:rsidRPr="00B6007B">
        <w:rPr>
          <w:rFonts w:hint="cs"/>
          <w:rtl/>
        </w:rPr>
        <w:t>כל</w:t>
      </w:r>
      <w:r w:rsidRPr="00B6007B">
        <w:rPr>
          <w:rtl/>
        </w:rPr>
        <w:t xml:space="preserve"> </w:t>
      </w:r>
      <w:r w:rsidRPr="00B6007B">
        <w:rPr>
          <w:rFonts w:hint="cs"/>
          <w:rtl/>
        </w:rPr>
        <w:t>הצעה</w:t>
      </w:r>
      <w:r w:rsidRPr="00B6007B">
        <w:rPr>
          <w:rtl/>
        </w:rPr>
        <w:t xml:space="preserve"> </w:t>
      </w:r>
      <w:r w:rsidRPr="00B6007B">
        <w:rPr>
          <w:rFonts w:hint="cs"/>
          <w:rtl/>
        </w:rPr>
        <w:t>שהיא</w:t>
      </w:r>
      <w:r w:rsidRPr="00B6007B">
        <w:rPr>
          <w:rtl/>
        </w:rPr>
        <w:t xml:space="preserve"> </w:t>
      </w:r>
      <w:r w:rsidRPr="00B6007B">
        <w:rPr>
          <w:rFonts w:hint="cs"/>
          <w:rtl/>
        </w:rPr>
        <w:t>בשלמותה</w:t>
      </w:r>
      <w:r w:rsidRPr="00B6007B">
        <w:rPr>
          <w:rtl/>
        </w:rPr>
        <w:t xml:space="preserve"> </w:t>
      </w:r>
      <w:r w:rsidRPr="00B6007B">
        <w:rPr>
          <w:rFonts w:hint="cs"/>
          <w:rtl/>
        </w:rPr>
        <w:t>או</w:t>
      </w:r>
      <w:r w:rsidRPr="00B6007B">
        <w:rPr>
          <w:rtl/>
        </w:rPr>
        <w:t xml:space="preserve"> </w:t>
      </w:r>
      <w:r w:rsidRPr="00B6007B">
        <w:rPr>
          <w:rFonts w:hint="cs"/>
          <w:rtl/>
        </w:rPr>
        <w:t>חלקים</w:t>
      </w:r>
      <w:r w:rsidRPr="00B6007B">
        <w:rPr>
          <w:rtl/>
        </w:rPr>
        <w:t xml:space="preserve"> </w:t>
      </w:r>
      <w:r w:rsidRPr="00B6007B">
        <w:rPr>
          <w:rFonts w:hint="cs"/>
          <w:rtl/>
        </w:rPr>
        <w:t>ממנה</w:t>
      </w:r>
      <w:r w:rsidRPr="00B6007B">
        <w:rPr>
          <w:rtl/>
        </w:rPr>
        <w:t xml:space="preserve">, </w:t>
      </w:r>
      <w:r w:rsidRPr="00B6007B">
        <w:rPr>
          <w:rFonts w:hint="cs"/>
          <w:rtl/>
        </w:rPr>
        <w:t>ואין</w:t>
      </w:r>
      <w:r w:rsidRPr="00B6007B">
        <w:rPr>
          <w:rtl/>
        </w:rPr>
        <w:t xml:space="preserve"> </w:t>
      </w:r>
      <w:r w:rsidRPr="00B6007B">
        <w:rPr>
          <w:rFonts w:hint="cs"/>
          <w:rtl/>
        </w:rPr>
        <w:t>בעצם</w:t>
      </w:r>
      <w:r w:rsidRPr="00B6007B">
        <w:rPr>
          <w:rtl/>
        </w:rPr>
        <w:t xml:space="preserve"> </w:t>
      </w:r>
      <w:r w:rsidRPr="00B6007B">
        <w:rPr>
          <w:rFonts w:hint="cs"/>
          <w:rtl/>
        </w:rPr>
        <w:t>פרסום</w:t>
      </w:r>
      <w:r w:rsidRPr="00B6007B">
        <w:rPr>
          <w:rtl/>
        </w:rPr>
        <w:t xml:space="preserve"> </w:t>
      </w:r>
      <w:r w:rsidRPr="00B6007B">
        <w:rPr>
          <w:rFonts w:hint="cs"/>
          <w:rtl/>
        </w:rPr>
        <w:t>הבקשה</w:t>
      </w:r>
      <w:r w:rsidRPr="00B6007B">
        <w:rPr>
          <w:rtl/>
        </w:rPr>
        <w:t xml:space="preserve"> </w:t>
      </w:r>
      <w:r w:rsidRPr="00B6007B">
        <w:rPr>
          <w:rFonts w:hint="cs"/>
          <w:rtl/>
        </w:rPr>
        <w:t>משום</w:t>
      </w:r>
      <w:r w:rsidRPr="00B6007B">
        <w:rPr>
          <w:rtl/>
        </w:rPr>
        <w:t xml:space="preserve"> </w:t>
      </w:r>
      <w:r w:rsidRPr="00B6007B">
        <w:rPr>
          <w:rFonts w:hint="cs"/>
          <w:rtl/>
        </w:rPr>
        <w:t>התחייבות</w:t>
      </w:r>
      <w:r w:rsidRPr="00B6007B">
        <w:rPr>
          <w:rtl/>
        </w:rPr>
        <w:t xml:space="preserve"> </w:t>
      </w:r>
      <w:r w:rsidRPr="00B6007B">
        <w:rPr>
          <w:rFonts w:hint="cs"/>
          <w:rtl/>
        </w:rPr>
        <w:t>להתקשר</w:t>
      </w:r>
      <w:r w:rsidRPr="00B6007B">
        <w:rPr>
          <w:rtl/>
        </w:rPr>
        <w:t xml:space="preserve"> </w:t>
      </w:r>
      <w:r w:rsidRPr="00B6007B">
        <w:rPr>
          <w:rFonts w:hint="cs"/>
          <w:rtl/>
        </w:rPr>
        <w:t>על</w:t>
      </w:r>
      <w:r w:rsidRPr="00B6007B">
        <w:rPr>
          <w:rtl/>
        </w:rPr>
        <w:t xml:space="preserve"> </w:t>
      </w:r>
      <w:r w:rsidRPr="00B6007B">
        <w:rPr>
          <w:rFonts w:hint="cs"/>
          <w:rtl/>
        </w:rPr>
        <w:t>פיה</w:t>
      </w:r>
      <w:r w:rsidRPr="00B6007B">
        <w:rPr>
          <w:rtl/>
        </w:rPr>
        <w:t xml:space="preserve">; </w:t>
      </w:r>
      <w:r w:rsidRPr="00B6007B">
        <w:rPr>
          <w:rFonts w:hint="cs"/>
          <w:rtl/>
        </w:rPr>
        <w:t>המשרד</w:t>
      </w:r>
      <w:r w:rsidRPr="00B6007B">
        <w:rPr>
          <w:rtl/>
        </w:rPr>
        <w:t xml:space="preserve"> </w:t>
      </w:r>
      <w:r w:rsidRPr="00B6007B">
        <w:rPr>
          <w:rFonts w:hint="cs"/>
          <w:rtl/>
        </w:rPr>
        <w:t>יפעל</w:t>
      </w:r>
      <w:r w:rsidRPr="00B6007B">
        <w:rPr>
          <w:rtl/>
        </w:rPr>
        <w:t xml:space="preserve"> </w:t>
      </w:r>
      <w:r w:rsidRPr="00B6007B">
        <w:rPr>
          <w:rFonts w:hint="cs"/>
          <w:rtl/>
        </w:rPr>
        <w:t>לשם</w:t>
      </w:r>
      <w:r w:rsidRPr="00B6007B">
        <w:rPr>
          <w:rtl/>
        </w:rPr>
        <w:t xml:space="preserve"> </w:t>
      </w:r>
      <w:r w:rsidRPr="00B6007B">
        <w:rPr>
          <w:rFonts w:hint="cs"/>
          <w:rtl/>
        </w:rPr>
        <w:t>בחירת</w:t>
      </w:r>
      <w:r w:rsidRPr="00B6007B">
        <w:rPr>
          <w:rtl/>
        </w:rPr>
        <w:t xml:space="preserve"> </w:t>
      </w:r>
      <w:r w:rsidRPr="00B6007B">
        <w:rPr>
          <w:rFonts w:hint="cs"/>
          <w:rtl/>
        </w:rPr>
        <w:t>ההצעה</w:t>
      </w:r>
      <w:r w:rsidRPr="00B6007B">
        <w:rPr>
          <w:rtl/>
        </w:rPr>
        <w:t xml:space="preserve"> </w:t>
      </w:r>
      <w:r w:rsidRPr="00B6007B">
        <w:rPr>
          <w:rFonts w:hint="cs"/>
          <w:rtl/>
        </w:rPr>
        <w:t>שתעניק</w:t>
      </w:r>
      <w:r w:rsidRPr="00B6007B">
        <w:rPr>
          <w:rtl/>
        </w:rPr>
        <w:t xml:space="preserve"> </w:t>
      </w:r>
      <w:r w:rsidRPr="00B6007B">
        <w:rPr>
          <w:rFonts w:hint="cs"/>
          <w:rtl/>
        </w:rPr>
        <w:t>למשרד</w:t>
      </w:r>
      <w:r w:rsidRPr="00B6007B">
        <w:rPr>
          <w:rtl/>
        </w:rPr>
        <w:t xml:space="preserve"> </w:t>
      </w:r>
      <w:r w:rsidRPr="00B6007B">
        <w:rPr>
          <w:rFonts w:hint="cs"/>
          <w:rtl/>
        </w:rPr>
        <w:t>את</w:t>
      </w:r>
      <w:r w:rsidRPr="00B6007B">
        <w:rPr>
          <w:rtl/>
        </w:rPr>
        <w:t xml:space="preserve"> </w:t>
      </w:r>
      <w:r w:rsidRPr="00B6007B">
        <w:rPr>
          <w:rFonts w:hint="cs"/>
          <w:rtl/>
        </w:rPr>
        <w:t>מירב</w:t>
      </w:r>
      <w:r w:rsidRPr="00B6007B">
        <w:rPr>
          <w:rtl/>
        </w:rPr>
        <w:t xml:space="preserve"> </w:t>
      </w:r>
      <w:r w:rsidRPr="00B6007B">
        <w:rPr>
          <w:rFonts w:hint="cs"/>
          <w:rtl/>
        </w:rPr>
        <w:t>היתרונות</w:t>
      </w:r>
      <w:r w:rsidRPr="00B6007B">
        <w:rPr>
          <w:rtl/>
        </w:rPr>
        <w:t>.</w:t>
      </w:r>
    </w:p>
    <w:p w:rsidR="006E7AE9" w:rsidRPr="00B6007B" w:rsidRDefault="006E7AE9" w:rsidP="00975607">
      <w:pPr>
        <w:pStyle w:val="3"/>
        <w:rPr>
          <w:rtl/>
        </w:rPr>
      </w:pPr>
      <w:r w:rsidRPr="00B6007B">
        <w:rPr>
          <w:rFonts w:hint="cs"/>
          <w:rtl/>
        </w:rPr>
        <w:t>המשרד</w:t>
      </w:r>
      <w:r w:rsidRPr="00B6007B">
        <w:rPr>
          <w:rtl/>
        </w:rPr>
        <w:t xml:space="preserve"> </w:t>
      </w:r>
      <w:r w:rsidRPr="00B6007B">
        <w:rPr>
          <w:rFonts w:hint="cs"/>
          <w:rtl/>
        </w:rPr>
        <w:t>רשאי</w:t>
      </w:r>
      <w:r w:rsidRPr="00B6007B">
        <w:rPr>
          <w:rtl/>
        </w:rPr>
        <w:t xml:space="preserve"> </w:t>
      </w:r>
      <w:r w:rsidRPr="00B6007B">
        <w:rPr>
          <w:rFonts w:hint="cs"/>
          <w:rtl/>
        </w:rPr>
        <w:t>לקבוע</w:t>
      </w:r>
      <w:r w:rsidRPr="00B6007B">
        <w:rPr>
          <w:rtl/>
        </w:rPr>
        <w:t xml:space="preserve"> </w:t>
      </w:r>
      <w:r w:rsidRPr="00B6007B">
        <w:rPr>
          <w:rFonts w:hint="cs"/>
          <w:rtl/>
        </w:rPr>
        <w:t>אופן</w:t>
      </w:r>
      <w:r w:rsidRPr="00B6007B">
        <w:rPr>
          <w:rtl/>
        </w:rPr>
        <w:t xml:space="preserve"> </w:t>
      </w:r>
      <w:r w:rsidRPr="00B6007B">
        <w:rPr>
          <w:rFonts w:hint="cs"/>
          <w:rtl/>
        </w:rPr>
        <w:t>שקלול</w:t>
      </w:r>
      <w:r w:rsidRPr="00B6007B">
        <w:rPr>
          <w:rtl/>
        </w:rPr>
        <w:t xml:space="preserve"> </w:t>
      </w:r>
      <w:r w:rsidRPr="00B6007B">
        <w:rPr>
          <w:rFonts w:hint="cs"/>
          <w:rtl/>
        </w:rPr>
        <w:t>ציון</w:t>
      </w:r>
      <w:r w:rsidRPr="00B6007B">
        <w:rPr>
          <w:rtl/>
        </w:rPr>
        <w:t xml:space="preserve"> </w:t>
      </w:r>
      <w:r w:rsidRPr="00B6007B">
        <w:rPr>
          <w:rFonts w:hint="cs"/>
          <w:rtl/>
        </w:rPr>
        <w:t>האיכות</w:t>
      </w:r>
      <w:r w:rsidRPr="00B6007B">
        <w:rPr>
          <w:rtl/>
        </w:rPr>
        <w:t xml:space="preserve"> </w:t>
      </w:r>
      <w:r w:rsidRPr="00B6007B">
        <w:rPr>
          <w:rFonts w:hint="cs"/>
          <w:rtl/>
        </w:rPr>
        <w:t>תוך</w:t>
      </w:r>
      <w:r w:rsidRPr="00B6007B">
        <w:rPr>
          <w:rtl/>
        </w:rPr>
        <w:t xml:space="preserve"> </w:t>
      </w:r>
      <w:r w:rsidRPr="00B6007B">
        <w:rPr>
          <w:rFonts w:hint="cs"/>
          <w:rtl/>
        </w:rPr>
        <w:t>התחשבות</w:t>
      </w:r>
      <w:r w:rsidRPr="00B6007B">
        <w:rPr>
          <w:rtl/>
        </w:rPr>
        <w:t xml:space="preserve">, </w:t>
      </w:r>
      <w:r w:rsidRPr="00B6007B">
        <w:rPr>
          <w:rFonts w:hint="cs"/>
          <w:rtl/>
        </w:rPr>
        <w:t>בין</w:t>
      </w:r>
      <w:r w:rsidRPr="00B6007B">
        <w:rPr>
          <w:rtl/>
        </w:rPr>
        <w:t xml:space="preserve"> </w:t>
      </w:r>
      <w:r w:rsidRPr="00B6007B">
        <w:rPr>
          <w:rFonts w:hint="cs"/>
          <w:rtl/>
        </w:rPr>
        <w:t>היתר</w:t>
      </w:r>
      <w:r w:rsidRPr="00B6007B">
        <w:rPr>
          <w:rtl/>
        </w:rPr>
        <w:t xml:space="preserve">, </w:t>
      </w:r>
      <w:r w:rsidRPr="00B6007B">
        <w:rPr>
          <w:rFonts w:hint="cs"/>
          <w:rtl/>
        </w:rPr>
        <w:t>בנתונים</w:t>
      </w:r>
      <w:r w:rsidRPr="00B6007B">
        <w:rPr>
          <w:rtl/>
        </w:rPr>
        <w:t xml:space="preserve"> </w:t>
      </w:r>
      <w:r w:rsidRPr="00B6007B">
        <w:rPr>
          <w:rFonts w:hint="cs"/>
          <w:rtl/>
        </w:rPr>
        <w:t>כגון</w:t>
      </w:r>
      <w:r w:rsidRPr="00B6007B">
        <w:rPr>
          <w:rtl/>
        </w:rPr>
        <w:t xml:space="preserve"> </w:t>
      </w:r>
      <w:r w:rsidRPr="00B6007B">
        <w:rPr>
          <w:rFonts w:hint="cs"/>
          <w:rtl/>
        </w:rPr>
        <w:t>יכולת</w:t>
      </w:r>
      <w:r w:rsidRPr="00B6007B">
        <w:rPr>
          <w:rtl/>
        </w:rPr>
        <w:t xml:space="preserve"> </w:t>
      </w:r>
      <w:r w:rsidRPr="00B6007B">
        <w:rPr>
          <w:rFonts w:hint="cs"/>
          <w:rtl/>
        </w:rPr>
        <w:t>המציע</w:t>
      </w:r>
      <w:r w:rsidRPr="00B6007B">
        <w:rPr>
          <w:rtl/>
        </w:rPr>
        <w:t xml:space="preserve">, </w:t>
      </w:r>
      <w:r w:rsidRPr="00B6007B">
        <w:rPr>
          <w:rFonts w:hint="cs"/>
          <w:rtl/>
        </w:rPr>
        <w:t>ניסיון</w:t>
      </w:r>
      <w:r w:rsidRPr="00B6007B">
        <w:rPr>
          <w:rtl/>
        </w:rPr>
        <w:t xml:space="preserve">, </w:t>
      </w:r>
      <w:r w:rsidRPr="00B6007B">
        <w:rPr>
          <w:rFonts w:hint="cs"/>
          <w:rtl/>
        </w:rPr>
        <w:t>התקשרויות</w:t>
      </w:r>
      <w:r w:rsidRPr="00B6007B">
        <w:rPr>
          <w:rtl/>
        </w:rPr>
        <w:t xml:space="preserve"> </w:t>
      </w:r>
      <w:r w:rsidRPr="00B6007B">
        <w:rPr>
          <w:rFonts w:hint="cs"/>
          <w:rtl/>
        </w:rPr>
        <w:t>קודמות</w:t>
      </w:r>
      <w:r w:rsidRPr="00B6007B">
        <w:rPr>
          <w:rtl/>
        </w:rPr>
        <w:t xml:space="preserve"> </w:t>
      </w:r>
      <w:r w:rsidRPr="00B6007B">
        <w:rPr>
          <w:rFonts w:hint="cs"/>
          <w:rtl/>
        </w:rPr>
        <w:t>עם</w:t>
      </w:r>
      <w:r w:rsidRPr="00B6007B">
        <w:rPr>
          <w:rtl/>
        </w:rPr>
        <w:t xml:space="preserve"> </w:t>
      </w:r>
      <w:r w:rsidRPr="00B6007B">
        <w:rPr>
          <w:rFonts w:hint="cs"/>
          <w:rtl/>
        </w:rPr>
        <w:t>המציע</w:t>
      </w:r>
      <w:r w:rsidRPr="00B6007B">
        <w:rPr>
          <w:rtl/>
        </w:rPr>
        <w:t xml:space="preserve">, </w:t>
      </w:r>
      <w:r w:rsidRPr="00B6007B">
        <w:rPr>
          <w:rFonts w:hint="cs"/>
          <w:rtl/>
        </w:rPr>
        <w:t>היכרות</w:t>
      </w:r>
      <w:r w:rsidRPr="00B6007B">
        <w:rPr>
          <w:rtl/>
        </w:rPr>
        <w:t xml:space="preserve"> </w:t>
      </w:r>
      <w:r w:rsidRPr="00B6007B">
        <w:rPr>
          <w:rFonts w:hint="cs"/>
          <w:rtl/>
        </w:rPr>
        <w:t>עם</w:t>
      </w:r>
      <w:r w:rsidRPr="00B6007B">
        <w:rPr>
          <w:rtl/>
        </w:rPr>
        <w:t xml:space="preserve"> </w:t>
      </w:r>
      <w:r w:rsidRPr="00B6007B">
        <w:rPr>
          <w:rFonts w:hint="cs"/>
          <w:rtl/>
        </w:rPr>
        <w:t>המציע</w:t>
      </w:r>
      <w:r w:rsidRPr="00B6007B">
        <w:rPr>
          <w:rtl/>
        </w:rPr>
        <w:t xml:space="preserve"> </w:t>
      </w:r>
      <w:r w:rsidRPr="00B6007B">
        <w:rPr>
          <w:rFonts w:hint="cs"/>
          <w:rtl/>
        </w:rPr>
        <w:t>במכרזים</w:t>
      </w:r>
      <w:r w:rsidRPr="00B6007B">
        <w:rPr>
          <w:rtl/>
        </w:rPr>
        <w:t xml:space="preserve"> </w:t>
      </w:r>
      <w:r w:rsidRPr="00B6007B">
        <w:rPr>
          <w:rFonts w:hint="cs"/>
          <w:rtl/>
        </w:rPr>
        <w:t>ובפרויקטים</w:t>
      </w:r>
      <w:r w:rsidRPr="00B6007B">
        <w:rPr>
          <w:rtl/>
        </w:rPr>
        <w:t xml:space="preserve"> </w:t>
      </w:r>
      <w:r w:rsidRPr="00B6007B">
        <w:rPr>
          <w:rFonts w:hint="cs"/>
          <w:rtl/>
        </w:rPr>
        <w:t>אחרים</w:t>
      </w:r>
      <w:r w:rsidRPr="00B6007B">
        <w:rPr>
          <w:rtl/>
        </w:rPr>
        <w:t xml:space="preserve">, </w:t>
      </w:r>
      <w:r w:rsidRPr="00B6007B">
        <w:rPr>
          <w:rFonts w:hint="cs"/>
          <w:rtl/>
        </w:rPr>
        <w:t>חוות</w:t>
      </w:r>
      <w:r w:rsidRPr="00B6007B">
        <w:rPr>
          <w:rtl/>
        </w:rPr>
        <w:t xml:space="preserve"> </w:t>
      </w:r>
      <w:r w:rsidRPr="00B6007B">
        <w:rPr>
          <w:rFonts w:hint="cs"/>
          <w:rtl/>
        </w:rPr>
        <w:t>דעת</w:t>
      </w:r>
      <w:r w:rsidRPr="00B6007B">
        <w:rPr>
          <w:rtl/>
        </w:rPr>
        <w:t xml:space="preserve"> </w:t>
      </w:r>
      <w:r w:rsidRPr="00B6007B">
        <w:rPr>
          <w:rFonts w:hint="cs"/>
          <w:rtl/>
        </w:rPr>
        <w:t>של</w:t>
      </w:r>
      <w:r w:rsidRPr="00B6007B">
        <w:rPr>
          <w:rtl/>
        </w:rPr>
        <w:t xml:space="preserve"> </w:t>
      </w:r>
      <w:r w:rsidRPr="00B6007B">
        <w:rPr>
          <w:rFonts w:hint="cs"/>
          <w:rtl/>
        </w:rPr>
        <w:t>רשויות</w:t>
      </w:r>
      <w:r w:rsidRPr="00B6007B">
        <w:rPr>
          <w:rtl/>
        </w:rPr>
        <w:t xml:space="preserve"> </w:t>
      </w:r>
      <w:r w:rsidRPr="00B6007B">
        <w:rPr>
          <w:rFonts w:hint="cs"/>
          <w:rtl/>
        </w:rPr>
        <w:t>אחרות</w:t>
      </w:r>
      <w:r w:rsidRPr="00B6007B">
        <w:rPr>
          <w:rtl/>
        </w:rPr>
        <w:t xml:space="preserve">, </w:t>
      </w:r>
      <w:r w:rsidRPr="00B6007B">
        <w:rPr>
          <w:rFonts w:hint="cs"/>
          <w:rtl/>
        </w:rPr>
        <w:t>איכות</w:t>
      </w:r>
      <w:r w:rsidRPr="00B6007B">
        <w:rPr>
          <w:rtl/>
        </w:rPr>
        <w:t xml:space="preserve"> </w:t>
      </w:r>
      <w:r w:rsidRPr="00B6007B">
        <w:rPr>
          <w:rFonts w:hint="cs"/>
          <w:rtl/>
        </w:rPr>
        <w:t>כ</w:t>
      </w:r>
      <w:r w:rsidRPr="00B6007B">
        <w:rPr>
          <w:rtl/>
        </w:rPr>
        <w:t>"</w:t>
      </w:r>
      <w:r w:rsidRPr="00B6007B">
        <w:rPr>
          <w:rFonts w:hint="cs"/>
          <w:rtl/>
        </w:rPr>
        <w:t>א</w:t>
      </w:r>
      <w:r w:rsidRPr="00B6007B">
        <w:rPr>
          <w:rtl/>
        </w:rPr>
        <w:t xml:space="preserve"> </w:t>
      </w:r>
      <w:r w:rsidRPr="00B6007B">
        <w:rPr>
          <w:rFonts w:hint="cs"/>
          <w:rtl/>
        </w:rPr>
        <w:t>והיקפו</w:t>
      </w:r>
      <w:r w:rsidRPr="00B6007B">
        <w:rPr>
          <w:rtl/>
        </w:rPr>
        <w:t xml:space="preserve"> </w:t>
      </w:r>
      <w:r w:rsidRPr="00B6007B">
        <w:rPr>
          <w:rFonts w:hint="cs"/>
          <w:rtl/>
        </w:rPr>
        <w:t>וכו</w:t>
      </w:r>
      <w:r w:rsidRPr="00B6007B">
        <w:rPr>
          <w:rtl/>
        </w:rPr>
        <w:t>'.</w:t>
      </w:r>
    </w:p>
    <w:p w:rsidR="006E7AE9" w:rsidRPr="00B6007B" w:rsidRDefault="006E7AE9" w:rsidP="00975607">
      <w:pPr>
        <w:pStyle w:val="3"/>
        <w:rPr>
          <w:rtl/>
        </w:rPr>
      </w:pPr>
      <w:r w:rsidRPr="00B6007B">
        <w:rPr>
          <w:rFonts w:hint="cs"/>
          <w:rtl/>
        </w:rPr>
        <w:t>המשרד</w:t>
      </w:r>
      <w:r w:rsidRPr="00B6007B">
        <w:rPr>
          <w:rtl/>
        </w:rPr>
        <w:t xml:space="preserve"> </w:t>
      </w:r>
      <w:r w:rsidRPr="00B6007B">
        <w:rPr>
          <w:rFonts w:hint="cs"/>
          <w:rtl/>
        </w:rPr>
        <w:t>רשאי</w:t>
      </w:r>
      <w:r w:rsidRPr="00B6007B">
        <w:rPr>
          <w:rtl/>
        </w:rPr>
        <w:t xml:space="preserve"> </w:t>
      </w:r>
      <w:r w:rsidRPr="00B6007B">
        <w:rPr>
          <w:rFonts w:hint="cs"/>
          <w:rtl/>
        </w:rPr>
        <w:t>לפנות</w:t>
      </w:r>
      <w:r w:rsidRPr="00B6007B">
        <w:rPr>
          <w:rtl/>
        </w:rPr>
        <w:t xml:space="preserve"> </w:t>
      </w:r>
      <w:r w:rsidRPr="00B6007B">
        <w:rPr>
          <w:rFonts w:hint="cs"/>
          <w:rtl/>
        </w:rPr>
        <w:t>במהלך</w:t>
      </w:r>
      <w:r w:rsidRPr="00B6007B">
        <w:rPr>
          <w:rtl/>
        </w:rPr>
        <w:t xml:space="preserve"> </w:t>
      </w:r>
      <w:r w:rsidRPr="00B6007B">
        <w:rPr>
          <w:rFonts w:hint="cs"/>
          <w:rtl/>
        </w:rPr>
        <w:t>הבדיקות</w:t>
      </w:r>
      <w:r w:rsidRPr="00B6007B">
        <w:rPr>
          <w:rtl/>
        </w:rPr>
        <w:t xml:space="preserve"> </w:t>
      </w:r>
      <w:r w:rsidRPr="00B6007B">
        <w:rPr>
          <w:rFonts w:hint="cs"/>
          <w:rtl/>
        </w:rPr>
        <w:t>וההיערכות</w:t>
      </w:r>
      <w:r w:rsidRPr="00B6007B">
        <w:rPr>
          <w:rtl/>
        </w:rPr>
        <w:t xml:space="preserve"> </w:t>
      </w:r>
      <w:r w:rsidRPr="00B6007B">
        <w:rPr>
          <w:rFonts w:hint="cs"/>
          <w:rtl/>
        </w:rPr>
        <w:t>אל</w:t>
      </w:r>
      <w:r w:rsidRPr="00B6007B">
        <w:rPr>
          <w:rtl/>
        </w:rPr>
        <w:t xml:space="preserve"> </w:t>
      </w:r>
      <w:r w:rsidRPr="00B6007B">
        <w:rPr>
          <w:rFonts w:hint="cs"/>
          <w:rtl/>
        </w:rPr>
        <w:t>המציע</w:t>
      </w:r>
      <w:r w:rsidRPr="00B6007B">
        <w:rPr>
          <w:rtl/>
        </w:rPr>
        <w:t xml:space="preserve"> </w:t>
      </w:r>
      <w:r w:rsidRPr="00B6007B">
        <w:rPr>
          <w:rFonts w:hint="cs"/>
          <w:rtl/>
        </w:rPr>
        <w:t>כדי</w:t>
      </w:r>
      <w:r w:rsidRPr="00B6007B">
        <w:rPr>
          <w:rtl/>
        </w:rPr>
        <w:t xml:space="preserve"> </w:t>
      </w:r>
      <w:r w:rsidRPr="00B6007B">
        <w:rPr>
          <w:rFonts w:hint="cs"/>
          <w:rtl/>
        </w:rPr>
        <w:t>לקבל</w:t>
      </w:r>
      <w:r w:rsidRPr="00B6007B">
        <w:rPr>
          <w:rtl/>
        </w:rPr>
        <w:t xml:space="preserve"> </w:t>
      </w:r>
      <w:r w:rsidRPr="00B6007B">
        <w:rPr>
          <w:rFonts w:hint="cs"/>
          <w:rtl/>
        </w:rPr>
        <w:t>הבהרות</w:t>
      </w:r>
      <w:r w:rsidRPr="00B6007B">
        <w:rPr>
          <w:rtl/>
        </w:rPr>
        <w:t xml:space="preserve"> </w:t>
      </w:r>
      <w:r w:rsidRPr="00B6007B">
        <w:rPr>
          <w:rFonts w:hint="cs"/>
          <w:rtl/>
        </w:rPr>
        <w:t>להצעתו</w:t>
      </w:r>
      <w:r w:rsidRPr="00B6007B">
        <w:rPr>
          <w:rtl/>
        </w:rPr>
        <w:t xml:space="preserve">, </w:t>
      </w:r>
      <w:r w:rsidRPr="00B6007B">
        <w:rPr>
          <w:rFonts w:hint="cs"/>
          <w:rtl/>
        </w:rPr>
        <w:t>בכתב</w:t>
      </w:r>
      <w:r w:rsidRPr="00B6007B">
        <w:rPr>
          <w:rtl/>
        </w:rPr>
        <w:t xml:space="preserve"> </w:t>
      </w:r>
      <w:r w:rsidRPr="00B6007B">
        <w:rPr>
          <w:rFonts w:hint="cs"/>
          <w:rtl/>
        </w:rPr>
        <w:t>או</w:t>
      </w:r>
      <w:r w:rsidRPr="00B6007B">
        <w:rPr>
          <w:rtl/>
        </w:rPr>
        <w:t xml:space="preserve"> </w:t>
      </w:r>
      <w:r w:rsidRPr="00B6007B">
        <w:rPr>
          <w:rFonts w:hint="cs"/>
          <w:rtl/>
        </w:rPr>
        <w:t>במצגת</w:t>
      </w:r>
      <w:r w:rsidRPr="00B6007B">
        <w:rPr>
          <w:rtl/>
        </w:rPr>
        <w:t xml:space="preserve">, </w:t>
      </w:r>
      <w:r w:rsidRPr="00B6007B">
        <w:rPr>
          <w:rFonts w:hint="cs"/>
          <w:rtl/>
        </w:rPr>
        <w:t>וזאת</w:t>
      </w:r>
      <w:r w:rsidRPr="00B6007B">
        <w:rPr>
          <w:rtl/>
        </w:rPr>
        <w:t xml:space="preserve"> </w:t>
      </w:r>
      <w:r w:rsidRPr="00B6007B">
        <w:rPr>
          <w:rFonts w:hint="cs"/>
          <w:rtl/>
        </w:rPr>
        <w:t>לפי</w:t>
      </w:r>
      <w:r w:rsidRPr="00B6007B">
        <w:rPr>
          <w:rtl/>
        </w:rPr>
        <w:t xml:space="preserve"> </w:t>
      </w:r>
      <w:r w:rsidRPr="00B6007B">
        <w:rPr>
          <w:rFonts w:hint="cs"/>
          <w:rtl/>
        </w:rPr>
        <w:t>שיקול</w:t>
      </w:r>
      <w:r w:rsidRPr="00B6007B">
        <w:rPr>
          <w:rtl/>
        </w:rPr>
        <w:t xml:space="preserve"> </w:t>
      </w:r>
      <w:r w:rsidRPr="00B6007B">
        <w:rPr>
          <w:rFonts w:hint="cs"/>
          <w:rtl/>
        </w:rPr>
        <w:t>דעת</w:t>
      </w:r>
      <w:r w:rsidRPr="00B6007B">
        <w:rPr>
          <w:rtl/>
        </w:rPr>
        <w:t xml:space="preserve"> </w:t>
      </w:r>
      <w:r w:rsidRPr="00B6007B">
        <w:rPr>
          <w:rFonts w:hint="cs"/>
          <w:rtl/>
        </w:rPr>
        <w:t>בלעדי</w:t>
      </w:r>
      <w:r w:rsidRPr="00B6007B">
        <w:rPr>
          <w:rtl/>
        </w:rPr>
        <w:t xml:space="preserve"> </w:t>
      </w:r>
      <w:r w:rsidRPr="00B6007B">
        <w:rPr>
          <w:rFonts w:hint="cs"/>
          <w:rtl/>
        </w:rPr>
        <w:t>של</w:t>
      </w:r>
      <w:r w:rsidRPr="00B6007B">
        <w:rPr>
          <w:rtl/>
        </w:rPr>
        <w:t xml:space="preserve"> </w:t>
      </w:r>
      <w:r w:rsidRPr="00B6007B">
        <w:rPr>
          <w:rFonts w:hint="cs"/>
          <w:rtl/>
        </w:rPr>
        <w:t>המשרד</w:t>
      </w:r>
      <w:r w:rsidRPr="00B6007B">
        <w:rPr>
          <w:rtl/>
        </w:rPr>
        <w:t xml:space="preserve">. </w:t>
      </w:r>
      <w:r w:rsidRPr="00B6007B">
        <w:rPr>
          <w:rFonts w:hint="cs"/>
          <w:rtl/>
        </w:rPr>
        <w:t>המשרד</w:t>
      </w:r>
      <w:r w:rsidRPr="00B6007B">
        <w:rPr>
          <w:rtl/>
        </w:rPr>
        <w:t xml:space="preserve"> </w:t>
      </w:r>
      <w:r w:rsidRPr="00B6007B">
        <w:rPr>
          <w:rFonts w:hint="cs"/>
          <w:rtl/>
        </w:rPr>
        <w:t>לפסול</w:t>
      </w:r>
      <w:r w:rsidRPr="00B6007B">
        <w:rPr>
          <w:rtl/>
        </w:rPr>
        <w:t xml:space="preserve"> </w:t>
      </w:r>
      <w:r w:rsidRPr="00B6007B">
        <w:rPr>
          <w:rFonts w:hint="cs"/>
          <w:rtl/>
        </w:rPr>
        <w:t>הצעה</w:t>
      </w:r>
      <w:r w:rsidRPr="00B6007B">
        <w:rPr>
          <w:rtl/>
        </w:rPr>
        <w:t xml:space="preserve"> </w:t>
      </w:r>
      <w:r w:rsidRPr="00B6007B">
        <w:rPr>
          <w:rFonts w:hint="cs"/>
          <w:rtl/>
        </w:rPr>
        <w:t>תכסיסנית</w:t>
      </w:r>
      <w:r w:rsidRPr="00B6007B">
        <w:rPr>
          <w:rtl/>
        </w:rPr>
        <w:t xml:space="preserve">, </w:t>
      </w:r>
      <w:r w:rsidRPr="00B6007B">
        <w:rPr>
          <w:rFonts w:hint="cs"/>
          <w:rtl/>
        </w:rPr>
        <w:t>הצעה</w:t>
      </w:r>
      <w:r w:rsidRPr="00B6007B">
        <w:rPr>
          <w:rtl/>
        </w:rPr>
        <w:t xml:space="preserve"> </w:t>
      </w:r>
      <w:r w:rsidRPr="00B6007B">
        <w:rPr>
          <w:rFonts w:hint="cs"/>
          <w:rtl/>
        </w:rPr>
        <w:t>שאינה</w:t>
      </w:r>
      <w:r w:rsidRPr="00B6007B">
        <w:rPr>
          <w:rtl/>
        </w:rPr>
        <w:t xml:space="preserve"> </w:t>
      </w:r>
      <w:r w:rsidRPr="00B6007B">
        <w:rPr>
          <w:rFonts w:hint="cs"/>
          <w:rtl/>
        </w:rPr>
        <w:t>מבוססת</w:t>
      </w:r>
      <w:r w:rsidRPr="00B6007B">
        <w:rPr>
          <w:rtl/>
        </w:rPr>
        <w:t xml:space="preserve"> </w:t>
      </w:r>
      <w:r w:rsidRPr="00B6007B">
        <w:rPr>
          <w:rFonts w:hint="cs"/>
          <w:rtl/>
        </w:rPr>
        <w:t>על</w:t>
      </w:r>
      <w:r w:rsidRPr="00B6007B">
        <w:rPr>
          <w:rtl/>
        </w:rPr>
        <w:t xml:space="preserve"> </w:t>
      </w:r>
      <w:r w:rsidRPr="00B6007B">
        <w:rPr>
          <w:rFonts w:hint="cs"/>
          <w:rtl/>
        </w:rPr>
        <w:t>בסיס</w:t>
      </w:r>
      <w:r w:rsidRPr="00B6007B">
        <w:rPr>
          <w:rtl/>
        </w:rPr>
        <w:t xml:space="preserve"> </w:t>
      </w:r>
      <w:r w:rsidRPr="00B6007B">
        <w:rPr>
          <w:rFonts w:hint="cs"/>
          <w:rtl/>
        </w:rPr>
        <w:t>כלכלי</w:t>
      </w:r>
      <w:r w:rsidRPr="00B6007B">
        <w:rPr>
          <w:rtl/>
        </w:rPr>
        <w:t xml:space="preserve"> </w:t>
      </w:r>
      <w:r w:rsidRPr="00B6007B">
        <w:rPr>
          <w:rFonts w:hint="cs"/>
          <w:rtl/>
        </w:rPr>
        <w:t>מוצק</w:t>
      </w:r>
      <w:r w:rsidRPr="00B6007B">
        <w:rPr>
          <w:rtl/>
        </w:rPr>
        <w:t xml:space="preserve"> </w:t>
      </w:r>
      <w:r w:rsidRPr="00B6007B">
        <w:rPr>
          <w:rFonts w:hint="cs"/>
          <w:rtl/>
        </w:rPr>
        <w:t>וברור</w:t>
      </w:r>
      <w:r w:rsidRPr="00B6007B">
        <w:rPr>
          <w:rtl/>
        </w:rPr>
        <w:t xml:space="preserve">, </w:t>
      </w:r>
      <w:r w:rsidRPr="00B6007B">
        <w:rPr>
          <w:rFonts w:hint="cs"/>
          <w:rtl/>
        </w:rPr>
        <w:t>הצעה</w:t>
      </w:r>
      <w:r w:rsidRPr="00B6007B">
        <w:rPr>
          <w:rtl/>
        </w:rPr>
        <w:t xml:space="preserve"> </w:t>
      </w:r>
      <w:r w:rsidRPr="00B6007B">
        <w:rPr>
          <w:rFonts w:hint="cs"/>
          <w:rtl/>
        </w:rPr>
        <w:t>הלוקה</w:t>
      </w:r>
      <w:r w:rsidRPr="00B6007B">
        <w:rPr>
          <w:rtl/>
        </w:rPr>
        <w:t xml:space="preserve"> </w:t>
      </w:r>
      <w:r w:rsidRPr="00B6007B">
        <w:rPr>
          <w:rFonts w:hint="cs"/>
          <w:rtl/>
        </w:rPr>
        <w:t>בחוסר</w:t>
      </w:r>
      <w:r w:rsidRPr="00B6007B">
        <w:rPr>
          <w:rtl/>
        </w:rPr>
        <w:t xml:space="preserve"> </w:t>
      </w:r>
      <w:r w:rsidRPr="00B6007B">
        <w:rPr>
          <w:rFonts w:hint="cs"/>
          <w:rtl/>
        </w:rPr>
        <w:t>תום</w:t>
      </w:r>
      <w:r w:rsidRPr="00B6007B">
        <w:rPr>
          <w:rtl/>
        </w:rPr>
        <w:t>-</w:t>
      </w:r>
      <w:r w:rsidRPr="00B6007B">
        <w:rPr>
          <w:rFonts w:hint="cs"/>
          <w:rtl/>
        </w:rPr>
        <w:t>לב</w:t>
      </w:r>
      <w:r w:rsidRPr="00B6007B">
        <w:rPr>
          <w:rtl/>
        </w:rPr>
        <w:t xml:space="preserve"> </w:t>
      </w:r>
      <w:r w:rsidRPr="00B6007B">
        <w:rPr>
          <w:rFonts w:hint="cs"/>
          <w:rtl/>
        </w:rPr>
        <w:t>או</w:t>
      </w:r>
      <w:r w:rsidRPr="00B6007B">
        <w:rPr>
          <w:rtl/>
        </w:rPr>
        <w:t xml:space="preserve"> </w:t>
      </w:r>
      <w:r w:rsidRPr="00B6007B">
        <w:rPr>
          <w:rFonts w:hint="cs"/>
          <w:rtl/>
        </w:rPr>
        <w:t>באי</w:t>
      </w:r>
      <w:r w:rsidRPr="00B6007B">
        <w:rPr>
          <w:rtl/>
        </w:rPr>
        <w:t>-</w:t>
      </w:r>
      <w:r w:rsidRPr="00B6007B">
        <w:rPr>
          <w:rFonts w:hint="cs"/>
          <w:rtl/>
        </w:rPr>
        <w:t>ניקיון</w:t>
      </w:r>
      <w:r w:rsidRPr="00B6007B">
        <w:rPr>
          <w:rtl/>
        </w:rPr>
        <w:t xml:space="preserve"> </w:t>
      </w:r>
      <w:r w:rsidRPr="00B6007B">
        <w:rPr>
          <w:rFonts w:hint="cs"/>
          <w:rtl/>
        </w:rPr>
        <w:t>כפיים</w:t>
      </w:r>
      <w:r w:rsidRPr="00B6007B">
        <w:rPr>
          <w:rtl/>
        </w:rPr>
        <w:t xml:space="preserve">, </w:t>
      </w:r>
      <w:r w:rsidRPr="00B6007B">
        <w:rPr>
          <w:rFonts w:hint="cs"/>
          <w:rtl/>
        </w:rPr>
        <w:t>וכן</w:t>
      </w:r>
      <w:r w:rsidRPr="00B6007B">
        <w:rPr>
          <w:rtl/>
        </w:rPr>
        <w:t xml:space="preserve"> </w:t>
      </w:r>
      <w:r w:rsidRPr="00B6007B">
        <w:rPr>
          <w:rFonts w:hint="cs"/>
          <w:rtl/>
        </w:rPr>
        <w:t>הצעה</w:t>
      </w:r>
      <w:r w:rsidRPr="00B6007B">
        <w:rPr>
          <w:rtl/>
        </w:rPr>
        <w:t xml:space="preserve"> </w:t>
      </w:r>
      <w:r w:rsidRPr="00B6007B">
        <w:rPr>
          <w:rFonts w:hint="cs"/>
          <w:rtl/>
        </w:rPr>
        <w:t>הכוללת</w:t>
      </w:r>
      <w:r w:rsidRPr="00B6007B">
        <w:rPr>
          <w:rtl/>
        </w:rPr>
        <w:t xml:space="preserve"> </w:t>
      </w:r>
      <w:r w:rsidRPr="00B6007B">
        <w:rPr>
          <w:rFonts w:hint="cs"/>
          <w:rtl/>
        </w:rPr>
        <w:t>מידע</w:t>
      </w:r>
      <w:r w:rsidRPr="00B6007B">
        <w:rPr>
          <w:rtl/>
        </w:rPr>
        <w:t xml:space="preserve"> </w:t>
      </w:r>
      <w:r w:rsidRPr="00B6007B">
        <w:rPr>
          <w:rFonts w:hint="cs"/>
          <w:rtl/>
        </w:rPr>
        <w:t>שאינו</w:t>
      </w:r>
      <w:r w:rsidRPr="00B6007B">
        <w:rPr>
          <w:rtl/>
        </w:rPr>
        <w:t xml:space="preserve"> </w:t>
      </w:r>
      <w:r w:rsidRPr="00B6007B">
        <w:rPr>
          <w:rFonts w:hint="cs"/>
          <w:rtl/>
        </w:rPr>
        <w:t>נכון</w:t>
      </w:r>
      <w:r w:rsidRPr="00B6007B">
        <w:rPr>
          <w:rtl/>
        </w:rPr>
        <w:t>.</w:t>
      </w:r>
    </w:p>
    <w:p w:rsidR="006E7AE9" w:rsidRPr="00B6007B" w:rsidRDefault="006E7AE9" w:rsidP="00975607">
      <w:pPr>
        <w:pStyle w:val="3"/>
        <w:rPr>
          <w:rtl/>
        </w:rPr>
      </w:pPr>
      <w:r w:rsidRPr="00B6007B">
        <w:rPr>
          <w:rFonts w:hint="cs"/>
          <w:rtl/>
        </w:rPr>
        <w:t>למשרד</w:t>
      </w:r>
      <w:r w:rsidRPr="00B6007B">
        <w:rPr>
          <w:rtl/>
        </w:rPr>
        <w:t xml:space="preserve"> </w:t>
      </w:r>
      <w:r w:rsidRPr="00B6007B">
        <w:rPr>
          <w:rFonts w:hint="cs"/>
          <w:rtl/>
        </w:rPr>
        <w:t>שמורה</w:t>
      </w:r>
      <w:r w:rsidRPr="00B6007B">
        <w:rPr>
          <w:rtl/>
        </w:rPr>
        <w:t xml:space="preserve"> </w:t>
      </w:r>
      <w:r w:rsidRPr="00B6007B">
        <w:rPr>
          <w:rFonts w:hint="cs"/>
          <w:rtl/>
        </w:rPr>
        <w:t>הזכות</w:t>
      </w:r>
      <w:r w:rsidRPr="00B6007B">
        <w:rPr>
          <w:rtl/>
        </w:rPr>
        <w:t xml:space="preserve"> </w:t>
      </w:r>
      <w:r w:rsidRPr="00B6007B">
        <w:rPr>
          <w:rFonts w:hint="cs"/>
          <w:rtl/>
        </w:rPr>
        <w:t>לבצע</w:t>
      </w:r>
      <w:r w:rsidRPr="00B6007B">
        <w:rPr>
          <w:rtl/>
        </w:rPr>
        <w:t xml:space="preserve"> </w:t>
      </w:r>
      <w:r w:rsidRPr="00B6007B">
        <w:rPr>
          <w:rFonts w:hint="cs"/>
          <w:rtl/>
        </w:rPr>
        <w:t>במערכת</w:t>
      </w:r>
      <w:r w:rsidRPr="00B6007B">
        <w:rPr>
          <w:rtl/>
        </w:rPr>
        <w:t xml:space="preserve"> </w:t>
      </w:r>
      <w:r w:rsidRPr="00B6007B">
        <w:rPr>
          <w:rFonts w:hint="cs"/>
          <w:rtl/>
        </w:rPr>
        <w:t>שינויים</w:t>
      </w:r>
      <w:r w:rsidRPr="00B6007B">
        <w:rPr>
          <w:rtl/>
        </w:rPr>
        <w:t xml:space="preserve"> </w:t>
      </w:r>
      <w:r w:rsidRPr="00B6007B">
        <w:rPr>
          <w:rFonts w:hint="cs"/>
          <w:rtl/>
        </w:rPr>
        <w:t>ותוספות</w:t>
      </w:r>
      <w:r w:rsidRPr="00B6007B">
        <w:rPr>
          <w:rtl/>
        </w:rPr>
        <w:t xml:space="preserve"> </w:t>
      </w:r>
      <w:r w:rsidRPr="00B6007B">
        <w:rPr>
          <w:rFonts w:hint="cs"/>
          <w:rtl/>
        </w:rPr>
        <w:t>כאשר</w:t>
      </w:r>
      <w:r w:rsidRPr="00B6007B">
        <w:rPr>
          <w:rtl/>
        </w:rPr>
        <w:t xml:space="preserve"> </w:t>
      </w:r>
      <w:r w:rsidRPr="00B6007B">
        <w:rPr>
          <w:rFonts w:hint="cs"/>
          <w:rtl/>
        </w:rPr>
        <w:t>תנאי</w:t>
      </w:r>
      <w:r w:rsidRPr="00B6007B">
        <w:rPr>
          <w:rtl/>
        </w:rPr>
        <w:t xml:space="preserve"> </w:t>
      </w:r>
      <w:r w:rsidRPr="00B6007B">
        <w:rPr>
          <w:rFonts w:hint="cs"/>
          <w:rtl/>
        </w:rPr>
        <w:t>החוזה</w:t>
      </w:r>
      <w:r w:rsidRPr="00B6007B">
        <w:rPr>
          <w:rtl/>
        </w:rPr>
        <w:t xml:space="preserve"> </w:t>
      </w:r>
      <w:r w:rsidRPr="00B6007B">
        <w:rPr>
          <w:rFonts w:hint="cs"/>
          <w:rtl/>
        </w:rPr>
        <w:t>ישארו</w:t>
      </w:r>
      <w:r w:rsidRPr="00B6007B">
        <w:rPr>
          <w:rtl/>
        </w:rPr>
        <w:t xml:space="preserve"> </w:t>
      </w:r>
      <w:r w:rsidRPr="00B6007B">
        <w:rPr>
          <w:rFonts w:hint="cs"/>
          <w:rtl/>
        </w:rPr>
        <w:t>ללא</w:t>
      </w:r>
      <w:r w:rsidRPr="00B6007B">
        <w:rPr>
          <w:rtl/>
        </w:rPr>
        <w:t xml:space="preserve"> </w:t>
      </w:r>
      <w:r w:rsidRPr="00B6007B">
        <w:rPr>
          <w:rFonts w:hint="cs"/>
          <w:rtl/>
        </w:rPr>
        <w:t>שינוי</w:t>
      </w:r>
      <w:r w:rsidRPr="00B6007B">
        <w:rPr>
          <w:rtl/>
        </w:rPr>
        <w:t>.</w:t>
      </w:r>
    </w:p>
    <w:p w:rsidR="006E7AE9" w:rsidRPr="00B6007B" w:rsidRDefault="006E7AE9" w:rsidP="00975607">
      <w:pPr>
        <w:pStyle w:val="3"/>
        <w:rPr>
          <w:rtl/>
        </w:rPr>
      </w:pPr>
      <w:r w:rsidRPr="00B6007B">
        <w:rPr>
          <w:rFonts w:hint="cs"/>
          <w:rtl/>
        </w:rPr>
        <w:t>המשרד</w:t>
      </w:r>
      <w:r w:rsidRPr="00B6007B">
        <w:rPr>
          <w:rtl/>
        </w:rPr>
        <w:t xml:space="preserve"> </w:t>
      </w:r>
      <w:r w:rsidRPr="00B6007B">
        <w:rPr>
          <w:rFonts w:hint="cs"/>
          <w:rtl/>
        </w:rPr>
        <w:t>יהיה</w:t>
      </w:r>
      <w:r w:rsidRPr="00B6007B">
        <w:rPr>
          <w:rtl/>
        </w:rPr>
        <w:t xml:space="preserve"> </w:t>
      </w:r>
      <w:r w:rsidRPr="00B6007B">
        <w:rPr>
          <w:rFonts w:hint="cs"/>
          <w:rtl/>
        </w:rPr>
        <w:t>רשאי</w:t>
      </w:r>
      <w:r w:rsidRPr="00B6007B">
        <w:rPr>
          <w:rtl/>
        </w:rPr>
        <w:t xml:space="preserve"> </w:t>
      </w:r>
      <w:r w:rsidRPr="00B6007B">
        <w:rPr>
          <w:rFonts w:hint="cs"/>
          <w:rtl/>
        </w:rPr>
        <w:t>לבטל</w:t>
      </w:r>
      <w:r w:rsidRPr="00B6007B">
        <w:rPr>
          <w:rtl/>
        </w:rPr>
        <w:t xml:space="preserve"> </w:t>
      </w:r>
      <w:r w:rsidRPr="00B6007B">
        <w:rPr>
          <w:rFonts w:hint="cs"/>
          <w:rtl/>
        </w:rPr>
        <w:t>את</w:t>
      </w:r>
      <w:r w:rsidRPr="00B6007B">
        <w:rPr>
          <w:rtl/>
        </w:rPr>
        <w:t xml:space="preserve"> </w:t>
      </w:r>
      <w:r w:rsidRPr="00B6007B">
        <w:rPr>
          <w:rFonts w:hint="cs"/>
          <w:rtl/>
        </w:rPr>
        <w:t>כל</w:t>
      </w:r>
      <w:r w:rsidRPr="00B6007B">
        <w:rPr>
          <w:rtl/>
        </w:rPr>
        <w:t xml:space="preserve"> </w:t>
      </w:r>
      <w:r w:rsidRPr="00B6007B">
        <w:rPr>
          <w:rFonts w:hint="cs"/>
          <w:rtl/>
        </w:rPr>
        <w:t>המכרז</w:t>
      </w:r>
      <w:r w:rsidRPr="00B6007B">
        <w:rPr>
          <w:rtl/>
        </w:rPr>
        <w:t xml:space="preserve">, </w:t>
      </w:r>
      <w:r w:rsidRPr="00B6007B">
        <w:rPr>
          <w:rFonts w:hint="cs"/>
          <w:rtl/>
        </w:rPr>
        <w:t>או</w:t>
      </w:r>
      <w:r w:rsidRPr="00B6007B">
        <w:rPr>
          <w:rtl/>
        </w:rPr>
        <w:t xml:space="preserve"> </w:t>
      </w:r>
      <w:r w:rsidRPr="00B6007B">
        <w:rPr>
          <w:rFonts w:hint="cs"/>
          <w:rtl/>
        </w:rPr>
        <w:t>חלקו</w:t>
      </w:r>
      <w:r w:rsidRPr="00B6007B">
        <w:rPr>
          <w:rtl/>
        </w:rPr>
        <w:t xml:space="preserve">, </w:t>
      </w:r>
      <w:r w:rsidRPr="00B6007B">
        <w:rPr>
          <w:rFonts w:hint="cs"/>
          <w:rtl/>
        </w:rPr>
        <w:t>לצאת</w:t>
      </w:r>
      <w:r w:rsidRPr="00B6007B">
        <w:rPr>
          <w:rtl/>
        </w:rPr>
        <w:t xml:space="preserve"> </w:t>
      </w:r>
      <w:r w:rsidRPr="00B6007B">
        <w:rPr>
          <w:rFonts w:hint="cs"/>
          <w:rtl/>
        </w:rPr>
        <w:t>במכרז</w:t>
      </w:r>
      <w:r w:rsidRPr="00B6007B">
        <w:rPr>
          <w:rtl/>
        </w:rPr>
        <w:t xml:space="preserve"> </w:t>
      </w:r>
      <w:r w:rsidRPr="00B6007B">
        <w:rPr>
          <w:rFonts w:hint="cs"/>
          <w:rtl/>
        </w:rPr>
        <w:t>חדש</w:t>
      </w:r>
      <w:r w:rsidRPr="00B6007B">
        <w:rPr>
          <w:rtl/>
        </w:rPr>
        <w:t xml:space="preserve">, </w:t>
      </w:r>
      <w:r w:rsidRPr="00B6007B">
        <w:rPr>
          <w:rFonts w:hint="cs"/>
          <w:rtl/>
        </w:rPr>
        <w:t>לפצל</w:t>
      </w:r>
      <w:r w:rsidRPr="00B6007B">
        <w:rPr>
          <w:rtl/>
        </w:rPr>
        <w:t xml:space="preserve"> </w:t>
      </w:r>
      <w:r w:rsidRPr="00B6007B">
        <w:rPr>
          <w:rFonts w:hint="cs"/>
          <w:rtl/>
        </w:rPr>
        <w:t>את</w:t>
      </w:r>
      <w:r w:rsidRPr="00B6007B">
        <w:rPr>
          <w:rtl/>
        </w:rPr>
        <w:t xml:space="preserve"> </w:t>
      </w:r>
      <w:r w:rsidRPr="00B6007B">
        <w:rPr>
          <w:rFonts w:hint="cs"/>
          <w:rtl/>
        </w:rPr>
        <w:t>המכרז</w:t>
      </w:r>
      <w:r w:rsidRPr="00B6007B">
        <w:rPr>
          <w:rtl/>
        </w:rPr>
        <w:t xml:space="preserve"> </w:t>
      </w:r>
      <w:r w:rsidRPr="00B6007B">
        <w:rPr>
          <w:rFonts w:hint="cs"/>
          <w:rtl/>
        </w:rPr>
        <w:t>בין</w:t>
      </w:r>
      <w:r w:rsidRPr="00B6007B">
        <w:rPr>
          <w:rtl/>
        </w:rPr>
        <w:t xml:space="preserve"> </w:t>
      </w:r>
      <w:r w:rsidRPr="00B6007B">
        <w:rPr>
          <w:rFonts w:hint="cs"/>
          <w:rtl/>
        </w:rPr>
        <w:t>מספר</w:t>
      </w:r>
      <w:r w:rsidRPr="00B6007B">
        <w:rPr>
          <w:rtl/>
        </w:rPr>
        <w:t xml:space="preserve"> </w:t>
      </w:r>
      <w:r w:rsidRPr="00B6007B">
        <w:rPr>
          <w:rFonts w:hint="cs"/>
          <w:rtl/>
        </w:rPr>
        <w:t>מציעים</w:t>
      </w:r>
      <w:r w:rsidRPr="00B6007B">
        <w:rPr>
          <w:rtl/>
        </w:rPr>
        <w:t xml:space="preserve">, </w:t>
      </w:r>
      <w:r w:rsidRPr="00B6007B">
        <w:rPr>
          <w:rFonts w:hint="cs"/>
          <w:rtl/>
        </w:rPr>
        <w:t>או</w:t>
      </w:r>
      <w:r w:rsidRPr="00B6007B">
        <w:rPr>
          <w:rtl/>
        </w:rPr>
        <w:t xml:space="preserve"> </w:t>
      </w:r>
      <w:r w:rsidRPr="00B6007B">
        <w:rPr>
          <w:rFonts w:hint="cs"/>
          <w:rtl/>
        </w:rPr>
        <w:t>לקיים</w:t>
      </w:r>
      <w:r w:rsidRPr="00B6007B">
        <w:rPr>
          <w:rtl/>
        </w:rPr>
        <w:t xml:space="preserve"> </w:t>
      </w:r>
      <w:r w:rsidRPr="00B6007B">
        <w:rPr>
          <w:rFonts w:hint="cs"/>
          <w:rtl/>
        </w:rPr>
        <w:t>מו</w:t>
      </w:r>
      <w:r w:rsidRPr="00B6007B">
        <w:rPr>
          <w:rtl/>
        </w:rPr>
        <w:t>"</w:t>
      </w:r>
      <w:r w:rsidRPr="00B6007B">
        <w:rPr>
          <w:rFonts w:hint="cs"/>
          <w:rtl/>
        </w:rPr>
        <w:t>מ</w:t>
      </w:r>
      <w:r w:rsidRPr="00B6007B">
        <w:rPr>
          <w:rtl/>
        </w:rPr>
        <w:t xml:space="preserve"> </w:t>
      </w:r>
      <w:r w:rsidRPr="00B6007B">
        <w:rPr>
          <w:rFonts w:hint="cs"/>
          <w:rtl/>
        </w:rPr>
        <w:t>עם</w:t>
      </w:r>
      <w:r w:rsidRPr="00B6007B">
        <w:rPr>
          <w:rtl/>
        </w:rPr>
        <w:t xml:space="preserve"> </w:t>
      </w:r>
      <w:r w:rsidRPr="00B6007B">
        <w:rPr>
          <w:rFonts w:hint="cs"/>
          <w:rtl/>
        </w:rPr>
        <w:t>חלק</w:t>
      </w:r>
      <w:r w:rsidRPr="00B6007B">
        <w:rPr>
          <w:rtl/>
        </w:rPr>
        <w:t xml:space="preserve"> </w:t>
      </w:r>
      <w:r w:rsidRPr="00B6007B">
        <w:rPr>
          <w:rFonts w:hint="cs"/>
          <w:rtl/>
        </w:rPr>
        <w:t>מן</w:t>
      </w:r>
      <w:r w:rsidRPr="00B6007B">
        <w:rPr>
          <w:rtl/>
        </w:rPr>
        <w:t xml:space="preserve"> </w:t>
      </w:r>
      <w:r w:rsidRPr="00B6007B">
        <w:rPr>
          <w:rFonts w:hint="cs"/>
          <w:rtl/>
        </w:rPr>
        <w:t>המציעים</w:t>
      </w:r>
      <w:r w:rsidRPr="00B6007B">
        <w:rPr>
          <w:rtl/>
        </w:rPr>
        <w:t xml:space="preserve"> </w:t>
      </w:r>
      <w:r w:rsidRPr="00B6007B">
        <w:rPr>
          <w:rFonts w:hint="cs"/>
          <w:rtl/>
        </w:rPr>
        <w:t>או</w:t>
      </w:r>
      <w:r w:rsidRPr="00B6007B">
        <w:rPr>
          <w:rtl/>
        </w:rPr>
        <w:t xml:space="preserve"> </w:t>
      </w:r>
      <w:r w:rsidRPr="00B6007B">
        <w:rPr>
          <w:rFonts w:hint="cs"/>
          <w:rtl/>
        </w:rPr>
        <w:t>כולם</w:t>
      </w:r>
      <w:r w:rsidRPr="00B6007B">
        <w:rPr>
          <w:rtl/>
        </w:rPr>
        <w:t xml:space="preserve"> </w:t>
      </w:r>
      <w:r w:rsidRPr="00B6007B">
        <w:rPr>
          <w:rFonts w:hint="cs"/>
          <w:rtl/>
        </w:rPr>
        <w:t>לפי</w:t>
      </w:r>
      <w:r w:rsidRPr="00B6007B">
        <w:rPr>
          <w:rtl/>
        </w:rPr>
        <w:t xml:space="preserve"> </w:t>
      </w:r>
      <w:r w:rsidRPr="00B6007B">
        <w:rPr>
          <w:rFonts w:hint="cs"/>
          <w:rtl/>
        </w:rPr>
        <w:t>שיקול</w:t>
      </w:r>
      <w:r w:rsidRPr="00B6007B">
        <w:rPr>
          <w:rtl/>
        </w:rPr>
        <w:t xml:space="preserve"> </w:t>
      </w:r>
      <w:r w:rsidRPr="00B6007B">
        <w:rPr>
          <w:rFonts w:hint="cs"/>
          <w:rtl/>
        </w:rPr>
        <w:t>דעתו</w:t>
      </w:r>
      <w:r w:rsidRPr="00B6007B">
        <w:rPr>
          <w:rtl/>
        </w:rPr>
        <w:t xml:space="preserve"> </w:t>
      </w:r>
      <w:r w:rsidRPr="00B6007B">
        <w:rPr>
          <w:rFonts w:hint="cs"/>
          <w:rtl/>
        </w:rPr>
        <w:t>הבלעדי</w:t>
      </w:r>
      <w:r w:rsidRPr="00B6007B">
        <w:rPr>
          <w:rtl/>
        </w:rPr>
        <w:t xml:space="preserve"> </w:t>
      </w:r>
      <w:r w:rsidRPr="00B6007B">
        <w:rPr>
          <w:rFonts w:hint="cs"/>
          <w:rtl/>
        </w:rPr>
        <w:t>וזאת</w:t>
      </w:r>
      <w:r w:rsidRPr="00B6007B">
        <w:rPr>
          <w:rtl/>
        </w:rPr>
        <w:t xml:space="preserve"> </w:t>
      </w:r>
      <w:r w:rsidRPr="00B6007B">
        <w:rPr>
          <w:rFonts w:hint="cs"/>
          <w:rtl/>
        </w:rPr>
        <w:t>אף</w:t>
      </w:r>
      <w:r w:rsidRPr="00B6007B">
        <w:rPr>
          <w:rtl/>
        </w:rPr>
        <w:t xml:space="preserve"> </w:t>
      </w:r>
      <w:r w:rsidRPr="00B6007B">
        <w:rPr>
          <w:rFonts w:hint="cs"/>
          <w:rtl/>
        </w:rPr>
        <w:t>לאחר</w:t>
      </w:r>
      <w:r w:rsidRPr="00B6007B">
        <w:rPr>
          <w:rtl/>
        </w:rPr>
        <w:t xml:space="preserve"> </w:t>
      </w:r>
      <w:r w:rsidRPr="00B6007B">
        <w:rPr>
          <w:rFonts w:hint="cs"/>
          <w:rtl/>
        </w:rPr>
        <w:t>שנבחרו</w:t>
      </w:r>
      <w:r w:rsidRPr="00B6007B">
        <w:rPr>
          <w:rtl/>
        </w:rPr>
        <w:t xml:space="preserve"> </w:t>
      </w:r>
      <w:r w:rsidRPr="00B6007B">
        <w:rPr>
          <w:rFonts w:hint="cs"/>
          <w:rtl/>
        </w:rPr>
        <w:t>זוכים</w:t>
      </w:r>
      <w:r w:rsidRPr="00B6007B">
        <w:rPr>
          <w:rtl/>
        </w:rPr>
        <w:t xml:space="preserve"> </w:t>
      </w:r>
      <w:r w:rsidRPr="00B6007B">
        <w:rPr>
          <w:rFonts w:hint="cs"/>
          <w:rtl/>
        </w:rPr>
        <w:t>במכרז</w:t>
      </w:r>
      <w:r w:rsidRPr="00B6007B">
        <w:rPr>
          <w:rtl/>
        </w:rPr>
        <w:t xml:space="preserve"> </w:t>
      </w:r>
      <w:r w:rsidRPr="00B6007B">
        <w:rPr>
          <w:rFonts w:hint="cs"/>
          <w:rtl/>
        </w:rPr>
        <w:t>ומבלי</w:t>
      </w:r>
      <w:r w:rsidRPr="00B6007B">
        <w:rPr>
          <w:rtl/>
        </w:rPr>
        <w:t xml:space="preserve"> </w:t>
      </w:r>
      <w:r w:rsidRPr="00B6007B">
        <w:rPr>
          <w:rFonts w:hint="cs"/>
          <w:rtl/>
        </w:rPr>
        <w:t>שהדבר</w:t>
      </w:r>
      <w:r w:rsidRPr="00B6007B">
        <w:rPr>
          <w:rtl/>
        </w:rPr>
        <w:t xml:space="preserve"> </w:t>
      </w:r>
      <w:r w:rsidRPr="00B6007B">
        <w:rPr>
          <w:rFonts w:hint="cs"/>
          <w:rtl/>
        </w:rPr>
        <w:t>יהווה</w:t>
      </w:r>
      <w:r w:rsidRPr="00B6007B">
        <w:rPr>
          <w:rtl/>
        </w:rPr>
        <w:t xml:space="preserve"> </w:t>
      </w:r>
      <w:r w:rsidRPr="00B6007B">
        <w:rPr>
          <w:rFonts w:hint="cs"/>
          <w:rtl/>
        </w:rPr>
        <w:t>עילה</w:t>
      </w:r>
      <w:r w:rsidRPr="00B6007B">
        <w:rPr>
          <w:rtl/>
        </w:rPr>
        <w:t xml:space="preserve"> </w:t>
      </w:r>
      <w:r w:rsidRPr="00B6007B">
        <w:rPr>
          <w:rFonts w:hint="cs"/>
          <w:rtl/>
        </w:rPr>
        <w:t>לפיצוי</w:t>
      </w:r>
      <w:r w:rsidRPr="00B6007B">
        <w:rPr>
          <w:rtl/>
        </w:rPr>
        <w:t xml:space="preserve"> </w:t>
      </w:r>
      <w:r w:rsidRPr="00B6007B">
        <w:rPr>
          <w:rFonts w:hint="cs"/>
          <w:rtl/>
        </w:rPr>
        <w:t>כלשהו</w:t>
      </w:r>
      <w:r w:rsidRPr="00B6007B">
        <w:rPr>
          <w:rtl/>
        </w:rPr>
        <w:t xml:space="preserve"> </w:t>
      </w:r>
      <w:r w:rsidRPr="00B6007B">
        <w:rPr>
          <w:rFonts w:hint="cs"/>
          <w:rtl/>
        </w:rPr>
        <w:t>למי</w:t>
      </w:r>
      <w:r w:rsidRPr="00B6007B">
        <w:rPr>
          <w:rtl/>
        </w:rPr>
        <w:t xml:space="preserve"> </w:t>
      </w:r>
      <w:r w:rsidRPr="00B6007B">
        <w:rPr>
          <w:rFonts w:hint="cs"/>
          <w:rtl/>
        </w:rPr>
        <w:t>מן</w:t>
      </w:r>
      <w:r w:rsidRPr="00B6007B">
        <w:rPr>
          <w:rtl/>
        </w:rPr>
        <w:t xml:space="preserve"> </w:t>
      </w:r>
      <w:r w:rsidRPr="00B6007B">
        <w:rPr>
          <w:rFonts w:hint="cs"/>
          <w:rtl/>
        </w:rPr>
        <w:t>המציעים</w:t>
      </w:r>
      <w:r w:rsidRPr="00B6007B">
        <w:rPr>
          <w:rtl/>
        </w:rPr>
        <w:t xml:space="preserve">. </w:t>
      </w:r>
      <w:r w:rsidRPr="00B6007B">
        <w:rPr>
          <w:rFonts w:hint="cs"/>
          <w:rtl/>
        </w:rPr>
        <w:t>הודעה</w:t>
      </w:r>
      <w:r w:rsidRPr="00B6007B">
        <w:rPr>
          <w:rtl/>
        </w:rPr>
        <w:t xml:space="preserve"> </w:t>
      </w:r>
      <w:r w:rsidRPr="00B6007B">
        <w:rPr>
          <w:rFonts w:hint="cs"/>
          <w:rtl/>
        </w:rPr>
        <w:t>בגין</w:t>
      </w:r>
      <w:r w:rsidRPr="00B6007B">
        <w:rPr>
          <w:rtl/>
        </w:rPr>
        <w:t xml:space="preserve"> </w:t>
      </w:r>
      <w:r w:rsidRPr="00B6007B">
        <w:rPr>
          <w:rFonts w:hint="cs"/>
          <w:rtl/>
        </w:rPr>
        <w:t>הביטול</w:t>
      </w:r>
      <w:r w:rsidRPr="00B6007B">
        <w:rPr>
          <w:rtl/>
        </w:rPr>
        <w:t xml:space="preserve"> </w:t>
      </w:r>
      <w:r w:rsidRPr="00B6007B">
        <w:rPr>
          <w:rFonts w:hint="cs"/>
          <w:rtl/>
        </w:rPr>
        <w:t>תשלח</w:t>
      </w:r>
      <w:r w:rsidRPr="00B6007B">
        <w:rPr>
          <w:rtl/>
        </w:rPr>
        <w:t xml:space="preserve"> </w:t>
      </w:r>
      <w:r w:rsidRPr="00B6007B">
        <w:rPr>
          <w:rFonts w:hint="cs"/>
          <w:rtl/>
        </w:rPr>
        <w:t>למציעים</w:t>
      </w:r>
      <w:r w:rsidRPr="00B6007B">
        <w:rPr>
          <w:rtl/>
        </w:rPr>
        <w:t xml:space="preserve">. </w:t>
      </w:r>
    </w:p>
    <w:p w:rsidR="0069449F" w:rsidRPr="00B6007B" w:rsidRDefault="0069449F" w:rsidP="00975607">
      <w:pPr>
        <w:pStyle w:val="3"/>
      </w:pPr>
      <w:r w:rsidRPr="00B6007B">
        <w:rPr>
          <w:rtl/>
        </w:rPr>
        <w:t>במידה וההתקשרות עם המציע</w:t>
      </w:r>
      <w:r w:rsidRPr="00B6007B">
        <w:rPr>
          <w:rFonts w:hint="cs"/>
          <w:rtl/>
        </w:rPr>
        <w:t>,</w:t>
      </w:r>
      <w:r w:rsidRPr="00B6007B">
        <w:rPr>
          <w:rtl/>
        </w:rPr>
        <w:t xml:space="preserve"> </w:t>
      </w:r>
      <w:r w:rsidRPr="00B6007B">
        <w:rPr>
          <w:rFonts w:hint="cs"/>
          <w:rtl/>
        </w:rPr>
        <w:t xml:space="preserve">שהצעתו זכתה, </w:t>
      </w:r>
      <w:r w:rsidRPr="00B6007B">
        <w:rPr>
          <w:rtl/>
        </w:rPr>
        <w:t xml:space="preserve">לא תצא אל הפועל </w:t>
      </w:r>
      <w:r w:rsidRPr="00B6007B">
        <w:rPr>
          <w:rFonts w:hint="cs"/>
          <w:rtl/>
        </w:rPr>
        <w:t>ו/או תיפסל ו</w:t>
      </w:r>
      <w:r w:rsidRPr="00B6007B">
        <w:rPr>
          <w:rtl/>
        </w:rPr>
        <w:t>תבוטל, מכל סיבה שהיא</w:t>
      </w:r>
      <w:r w:rsidRPr="00B6007B">
        <w:rPr>
          <w:rFonts w:hint="cs"/>
          <w:rtl/>
        </w:rPr>
        <w:t xml:space="preserve">, לרבות אך לא רק </w:t>
      </w:r>
      <w:r w:rsidRPr="00B6007B">
        <w:rPr>
          <w:rtl/>
        </w:rPr>
        <w:t>–</w:t>
      </w:r>
      <w:r w:rsidRPr="00B6007B">
        <w:rPr>
          <w:rFonts w:hint="cs"/>
          <w:rtl/>
        </w:rPr>
        <w:t xml:space="preserve"> עקב נסיבות הנובעות מחריגה מלוחות זמנים ו/או אי-הגשת תכניות</w:t>
      </w:r>
      <w:r w:rsidRPr="00B6007B">
        <w:rPr>
          <w:rtl/>
        </w:rPr>
        <w:t xml:space="preserve"> העבודה ומסמכים הדרושים לתחילת עבודה </w:t>
      </w:r>
      <w:r w:rsidRPr="00B6007B">
        <w:rPr>
          <w:rFonts w:hint="cs"/>
          <w:rtl/>
        </w:rPr>
        <w:t>ו/או אי עמידת המציע הזוכה בתנאי מתנאי המכרז והסכם ההתקשרות</w:t>
      </w:r>
      <w:r w:rsidRPr="00B6007B">
        <w:rPr>
          <w:rtl/>
        </w:rPr>
        <w:t xml:space="preserve">, </w:t>
      </w:r>
      <w:r w:rsidRPr="00B6007B">
        <w:rPr>
          <w:rFonts w:hint="cs"/>
          <w:rtl/>
        </w:rPr>
        <w:t>יהא</w:t>
      </w:r>
      <w:r w:rsidRPr="00B6007B">
        <w:rPr>
          <w:rtl/>
        </w:rPr>
        <w:t xml:space="preserve"> </w:t>
      </w:r>
      <w:r w:rsidRPr="00B6007B">
        <w:rPr>
          <w:rFonts w:hint="cs"/>
          <w:rtl/>
        </w:rPr>
        <w:t>המזמין רשאי,</w:t>
      </w:r>
      <w:r w:rsidRPr="00B6007B">
        <w:rPr>
          <w:rtl/>
        </w:rPr>
        <w:t xml:space="preserve"> על פי שיקול דעת</w:t>
      </w:r>
      <w:r w:rsidRPr="00B6007B">
        <w:rPr>
          <w:rFonts w:hint="cs"/>
          <w:rtl/>
        </w:rPr>
        <w:t>ו הבלעדי ובכפוף להחלטת ועדת המכרזים</w:t>
      </w:r>
      <w:r w:rsidRPr="00B6007B">
        <w:rPr>
          <w:rtl/>
        </w:rPr>
        <w:t>, לראות בהצע</w:t>
      </w:r>
      <w:r w:rsidRPr="00B6007B">
        <w:rPr>
          <w:rFonts w:hint="cs"/>
          <w:rtl/>
        </w:rPr>
        <w:t>ה שלא נבחרה</w:t>
      </w:r>
      <w:r w:rsidRPr="00B6007B">
        <w:rPr>
          <w:rtl/>
        </w:rPr>
        <w:t xml:space="preserve"> </w:t>
      </w:r>
      <w:r w:rsidRPr="00B6007B">
        <w:rPr>
          <w:rFonts w:hint="cs"/>
          <w:rtl/>
        </w:rPr>
        <w:t>אך שזכתה לניקוד המשוקלל השני בטיבו, לאחר המציע הזוכה, כ"</w:t>
      </w:r>
      <w:r w:rsidRPr="00B6007B">
        <w:rPr>
          <w:rtl/>
        </w:rPr>
        <w:t>כשיר שני</w:t>
      </w:r>
      <w:r w:rsidRPr="00B6007B">
        <w:rPr>
          <w:rFonts w:hint="cs"/>
          <w:rtl/>
        </w:rPr>
        <w:t>"</w:t>
      </w:r>
      <w:r w:rsidRPr="00B6007B">
        <w:rPr>
          <w:rtl/>
        </w:rPr>
        <w:t xml:space="preserve"> </w:t>
      </w:r>
      <w:r w:rsidRPr="00B6007B">
        <w:rPr>
          <w:rFonts w:hint="cs"/>
          <w:rtl/>
        </w:rPr>
        <w:t>ו</w:t>
      </w:r>
      <w:r w:rsidRPr="00B6007B">
        <w:rPr>
          <w:rtl/>
        </w:rPr>
        <w:t>להתקשר עמו בהסכם למתן השירותים נשוא מכרז זה</w:t>
      </w:r>
      <w:r w:rsidRPr="00B6007B">
        <w:rPr>
          <w:rFonts w:hint="cs"/>
          <w:rtl/>
        </w:rPr>
        <w:t>, חלף המציע הזוכה.</w:t>
      </w:r>
      <w:r w:rsidRPr="00B6007B">
        <w:rPr>
          <w:rtl/>
        </w:rPr>
        <w:t xml:space="preserve"> </w:t>
      </w:r>
    </w:p>
    <w:p w:rsidR="006E7AE9" w:rsidRPr="00B6007B" w:rsidRDefault="006E7AE9" w:rsidP="00975607">
      <w:pPr>
        <w:pStyle w:val="3"/>
        <w:rPr>
          <w:rtl/>
        </w:rPr>
      </w:pPr>
      <w:r w:rsidRPr="00B6007B">
        <w:rPr>
          <w:rFonts w:hint="cs"/>
          <w:rtl/>
        </w:rPr>
        <w:t>המשרד</w:t>
      </w:r>
      <w:r w:rsidRPr="00B6007B">
        <w:rPr>
          <w:rtl/>
        </w:rPr>
        <w:t xml:space="preserve"> </w:t>
      </w:r>
      <w:r w:rsidRPr="00B6007B">
        <w:rPr>
          <w:rFonts w:hint="cs"/>
          <w:rtl/>
        </w:rPr>
        <w:t>רשאי</w:t>
      </w:r>
      <w:r w:rsidRPr="00B6007B">
        <w:rPr>
          <w:rtl/>
        </w:rPr>
        <w:t xml:space="preserve"> </w:t>
      </w:r>
      <w:r w:rsidRPr="00B6007B">
        <w:rPr>
          <w:rFonts w:hint="cs"/>
          <w:rtl/>
        </w:rPr>
        <w:t>יהיה</w:t>
      </w:r>
      <w:r w:rsidRPr="00B6007B">
        <w:rPr>
          <w:rtl/>
        </w:rPr>
        <w:t xml:space="preserve"> </w:t>
      </w:r>
      <w:r w:rsidRPr="00B6007B">
        <w:rPr>
          <w:rFonts w:hint="cs"/>
          <w:rtl/>
        </w:rPr>
        <w:t>לצמצם</w:t>
      </w:r>
      <w:r w:rsidRPr="00B6007B">
        <w:rPr>
          <w:rtl/>
        </w:rPr>
        <w:t xml:space="preserve"> </w:t>
      </w:r>
      <w:r w:rsidRPr="00B6007B">
        <w:rPr>
          <w:rFonts w:hint="cs"/>
          <w:rtl/>
        </w:rPr>
        <w:t>את</w:t>
      </w:r>
      <w:r w:rsidRPr="00B6007B">
        <w:rPr>
          <w:rtl/>
        </w:rPr>
        <w:t xml:space="preserve"> </w:t>
      </w:r>
      <w:r w:rsidRPr="00B6007B">
        <w:rPr>
          <w:rFonts w:hint="cs"/>
          <w:rtl/>
        </w:rPr>
        <w:t>היקף</w:t>
      </w:r>
      <w:r w:rsidRPr="00B6007B">
        <w:rPr>
          <w:rtl/>
        </w:rPr>
        <w:t xml:space="preserve"> </w:t>
      </w:r>
      <w:r w:rsidRPr="00B6007B">
        <w:rPr>
          <w:rFonts w:hint="cs"/>
          <w:rtl/>
        </w:rPr>
        <w:t>הפרויקט</w:t>
      </w:r>
      <w:r w:rsidRPr="00B6007B">
        <w:rPr>
          <w:rtl/>
        </w:rPr>
        <w:t xml:space="preserve"> </w:t>
      </w:r>
      <w:r w:rsidRPr="00B6007B">
        <w:rPr>
          <w:rFonts w:hint="cs"/>
          <w:rtl/>
        </w:rPr>
        <w:t>או</w:t>
      </w:r>
      <w:r w:rsidRPr="00B6007B">
        <w:rPr>
          <w:rtl/>
        </w:rPr>
        <w:t xml:space="preserve"> </w:t>
      </w:r>
      <w:r w:rsidRPr="00B6007B">
        <w:rPr>
          <w:rFonts w:hint="cs"/>
          <w:rtl/>
        </w:rPr>
        <w:t>לבטלו</w:t>
      </w:r>
      <w:r w:rsidRPr="00B6007B">
        <w:rPr>
          <w:rtl/>
        </w:rPr>
        <w:t xml:space="preserve"> </w:t>
      </w:r>
      <w:r w:rsidRPr="00B6007B">
        <w:rPr>
          <w:rFonts w:hint="cs"/>
          <w:rtl/>
        </w:rPr>
        <w:t>מסיבות</w:t>
      </w:r>
      <w:r w:rsidRPr="00B6007B">
        <w:rPr>
          <w:rtl/>
        </w:rPr>
        <w:t xml:space="preserve"> </w:t>
      </w:r>
      <w:r w:rsidRPr="00B6007B">
        <w:rPr>
          <w:rFonts w:hint="cs"/>
          <w:rtl/>
        </w:rPr>
        <w:t>ארגוניות</w:t>
      </w:r>
      <w:r w:rsidRPr="00B6007B">
        <w:rPr>
          <w:rtl/>
        </w:rPr>
        <w:t xml:space="preserve">, </w:t>
      </w:r>
      <w:r w:rsidRPr="00B6007B">
        <w:rPr>
          <w:rFonts w:hint="cs"/>
          <w:rtl/>
        </w:rPr>
        <w:t>תקציביות</w:t>
      </w:r>
      <w:r w:rsidRPr="00B6007B">
        <w:rPr>
          <w:rtl/>
        </w:rPr>
        <w:t xml:space="preserve"> </w:t>
      </w:r>
      <w:r w:rsidRPr="00B6007B">
        <w:rPr>
          <w:rFonts w:hint="cs"/>
          <w:rtl/>
        </w:rPr>
        <w:t>או</w:t>
      </w:r>
      <w:r w:rsidRPr="00B6007B">
        <w:rPr>
          <w:rtl/>
        </w:rPr>
        <w:t xml:space="preserve"> </w:t>
      </w:r>
      <w:r w:rsidRPr="00B6007B">
        <w:rPr>
          <w:rFonts w:hint="cs"/>
          <w:rtl/>
        </w:rPr>
        <w:t>אחרות</w:t>
      </w:r>
      <w:r w:rsidRPr="00B6007B">
        <w:rPr>
          <w:rtl/>
        </w:rPr>
        <w:t xml:space="preserve">, </w:t>
      </w:r>
      <w:r w:rsidRPr="00B6007B">
        <w:rPr>
          <w:rFonts w:hint="cs"/>
          <w:rtl/>
        </w:rPr>
        <w:t>ללא</w:t>
      </w:r>
      <w:r w:rsidRPr="00B6007B">
        <w:rPr>
          <w:rtl/>
        </w:rPr>
        <w:t xml:space="preserve"> </w:t>
      </w:r>
      <w:r w:rsidRPr="00B6007B">
        <w:rPr>
          <w:rFonts w:hint="cs"/>
          <w:rtl/>
        </w:rPr>
        <w:t>צורך</w:t>
      </w:r>
      <w:r w:rsidRPr="00B6007B">
        <w:rPr>
          <w:rtl/>
        </w:rPr>
        <w:t xml:space="preserve"> </w:t>
      </w:r>
      <w:r w:rsidRPr="00B6007B">
        <w:rPr>
          <w:rFonts w:hint="cs"/>
          <w:rtl/>
        </w:rPr>
        <w:t>בנימוק</w:t>
      </w:r>
      <w:r w:rsidRPr="00B6007B">
        <w:rPr>
          <w:rtl/>
        </w:rPr>
        <w:t xml:space="preserve"> </w:t>
      </w:r>
      <w:r w:rsidRPr="00B6007B">
        <w:rPr>
          <w:rFonts w:hint="cs"/>
          <w:rtl/>
        </w:rPr>
        <w:t>החלטתו</w:t>
      </w:r>
      <w:r w:rsidRPr="00B6007B">
        <w:rPr>
          <w:rtl/>
        </w:rPr>
        <w:t xml:space="preserve">, </w:t>
      </w:r>
      <w:r w:rsidRPr="00B6007B">
        <w:rPr>
          <w:rFonts w:hint="cs"/>
          <w:rtl/>
        </w:rPr>
        <w:t>ללא</w:t>
      </w:r>
      <w:r w:rsidRPr="00B6007B">
        <w:rPr>
          <w:rtl/>
        </w:rPr>
        <w:t xml:space="preserve"> </w:t>
      </w:r>
      <w:r w:rsidRPr="00B6007B">
        <w:rPr>
          <w:rFonts w:hint="cs"/>
          <w:rtl/>
        </w:rPr>
        <w:t>הודעה</w:t>
      </w:r>
      <w:r w:rsidRPr="00B6007B">
        <w:rPr>
          <w:rtl/>
        </w:rPr>
        <w:t xml:space="preserve"> </w:t>
      </w:r>
      <w:r w:rsidRPr="00B6007B">
        <w:rPr>
          <w:rFonts w:hint="cs"/>
          <w:rtl/>
        </w:rPr>
        <w:t>מוקדמת</w:t>
      </w:r>
      <w:r w:rsidRPr="00B6007B">
        <w:rPr>
          <w:rtl/>
        </w:rPr>
        <w:t xml:space="preserve"> </w:t>
      </w:r>
      <w:r w:rsidRPr="00B6007B">
        <w:rPr>
          <w:rFonts w:hint="cs"/>
          <w:rtl/>
        </w:rPr>
        <w:t>וללא</w:t>
      </w:r>
      <w:r w:rsidRPr="00B6007B">
        <w:rPr>
          <w:rtl/>
        </w:rPr>
        <w:t xml:space="preserve"> </w:t>
      </w:r>
      <w:r w:rsidRPr="00B6007B">
        <w:rPr>
          <w:rFonts w:hint="cs"/>
          <w:rtl/>
        </w:rPr>
        <w:t>כל</w:t>
      </w:r>
      <w:r w:rsidRPr="00B6007B">
        <w:rPr>
          <w:rtl/>
        </w:rPr>
        <w:t xml:space="preserve"> </w:t>
      </w:r>
      <w:r w:rsidRPr="00B6007B">
        <w:rPr>
          <w:rFonts w:hint="cs"/>
          <w:rtl/>
        </w:rPr>
        <w:t>פיצוי</w:t>
      </w:r>
      <w:r w:rsidRPr="00B6007B">
        <w:rPr>
          <w:rtl/>
        </w:rPr>
        <w:t xml:space="preserve">. </w:t>
      </w:r>
      <w:r w:rsidRPr="00B6007B">
        <w:rPr>
          <w:rFonts w:hint="cs"/>
          <w:rtl/>
        </w:rPr>
        <w:t>במקרה</w:t>
      </w:r>
      <w:r w:rsidRPr="00B6007B">
        <w:rPr>
          <w:rtl/>
        </w:rPr>
        <w:t xml:space="preserve"> </w:t>
      </w:r>
      <w:r w:rsidRPr="00B6007B">
        <w:rPr>
          <w:rFonts w:hint="cs"/>
          <w:rtl/>
        </w:rPr>
        <w:t>זה</w:t>
      </w:r>
      <w:r w:rsidRPr="00B6007B">
        <w:rPr>
          <w:rtl/>
        </w:rPr>
        <w:t xml:space="preserve"> </w:t>
      </w:r>
      <w:r w:rsidRPr="00B6007B">
        <w:rPr>
          <w:rFonts w:hint="cs"/>
          <w:rtl/>
        </w:rPr>
        <w:t>תימסר</w:t>
      </w:r>
      <w:r w:rsidRPr="00B6007B">
        <w:rPr>
          <w:rtl/>
        </w:rPr>
        <w:t xml:space="preserve"> </w:t>
      </w:r>
      <w:r w:rsidRPr="00B6007B">
        <w:rPr>
          <w:rFonts w:hint="cs"/>
          <w:rtl/>
        </w:rPr>
        <w:t>הודעה</w:t>
      </w:r>
      <w:r w:rsidRPr="00B6007B">
        <w:rPr>
          <w:rtl/>
        </w:rPr>
        <w:t xml:space="preserve"> </w:t>
      </w:r>
      <w:r w:rsidRPr="00B6007B">
        <w:rPr>
          <w:rFonts w:hint="cs"/>
          <w:rtl/>
        </w:rPr>
        <w:t>מתאימה</w:t>
      </w:r>
      <w:r w:rsidRPr="00B6007B">
        <w:rPr>
          <w:rtl/>
        </w:rPr>
        <w:t xml:space="preserve"> </w:t>
      </w:r>
      <w:r w:rsidRPr="00B6007B">
        <w:rPr>
          <w:rFonts w:hint="cs"/>
          <w:rtl/>
        </w:rPr>
        <w:t>למציעים</w:t>
      </w:r>
      <w:r w:rsidRPr="00B6007B">
        <w:rPr>
          <w:rtl/>
        </w:rPr>
        <w:t xml:space="preserve">. </w:t>
      </w:r>
    </w:p>
    <w:p w:rsidR="006E7AE9" w:rsidRPr="00B6007B" w:rsidRDefault="006E7AE9" w:rsidP="00975607">
      <w:pPr>
        <w:pStyle w:val="3"/>
        <w:rPr>
          <w:rtl/>
        </w:rPr>
      </w:pPr>
      <w:r w:rsidRPr="00B6007B">
        <w:rPr>
          <w:rFonts w:hint="cs"/>
          <w:rtl/>
        </w:rPr>
        <w:t>למשרד</w:t>
      </w:r>
      <w:r w:rsidRPr="00B6007B">
        <w:rPr>
          <w:rtl/>
        </w:rPr>
        <w:t xml:space="preserve"> </w:t>
      </w:r>
      <w:r w:rsidRPr="00B6007B">
        <w:rPr>
          <w:rFonts w:hint="cs"/>
          <w:rtl/>
        </w:rPr>
        <w:t>שמורה</w:t>
      </w:r>
      <w:r w:rsidRPr="00B6007B">
        <w:rPr>
          <w:rtl/>
        </w:rPr>
        <w:t xml:space="preserve"> </w:t>
      </w:r>
      <w:r w:rsidRPr="00B6007B">
        <w:rPr>
          <w:rFonts w:hint="cs"/>
          <w:rtl/>
        </w:rPr>
        <w:t>זכות</w:t>
      </w:r>
      <w:r w:rsidRPr="00B6007B">
        <w:rPr>
          <w:rtl/>
        </w:rPr>
        <w:t xml:space="preserve"> </w:t>
      </w:r>
      <w:r w:rsidRPr="00B6007B">
        <w:rPr>
          <w:rFonts w:hint="cs"/>
          <w:rtl/>
        </w:rPr>
        <w:t>על</w:t>
      </w:r>
      <w:r w:rsidRPr="00B6007B">
        <w:rPr>
          <w:rtl/>
        </w:rPr>
        <w:t xml:space="preserve"> </w:t>
      </w:r>
      <w:r w:rsidRPr="00B6007B">
        <w:rPr>
          <w:rFonts w:hint="cs"/>
          <w:rtl/>
        </w:rPr>
        <w:t>פי</w:t>
      </w:r>
      <w:r w:rsidRPr="00B6007B">
        <w:rPr>
          <w:rtl/>
        </w:rPr>
        <w:t xml:space="preserve"> </w:t>
      </w:r>
      <w:r w:rsidRPr="00B6007B">
        <w:rPr>
          <w:rFonts w:hint="cs"/>
          <w:rtl/>
        </w:rPr>
        <w:t>שיקול</w:t>
      </w:r>
      <w:r w:rsidRPr="00B6007B">
        <w:rPr>
          <w:rtl/>
        </w:rPr>
        <w:t xml:space="preserve"> </w:t>
      </w:r>
      <w:r w:rsidRPr="00B6007B">
        <w:rPr>
          <w:rFonts w:hint="cs"/>
          <w:rtl/>
        </w:rPr>
        <w:t>דעתו</w:t>
      </w:r>
      <w:r w:rsidRPr="00B6007B">
        <w:rPr>
          <w:rtl/>
        </w:rPr>
        <w:t xml:space="preserve"> </w:t>
      </w:r>
      <w:r w:rsidRPr="00B6007B">
        <w:rPr>
          <w:rFonts w:hint="cs"/>
          <w:rtl/>
        </w:rPr>
        <w:t>לקחת</w:t>
      </w:r>
      <w:r w:rsidRPr="00B6007B">
        <w:rPr>
          <w:rtl/>
        </w:rPr>
        <w:t xml:space="preserve"> </w:t>
      </w:r>
      <w:r w:rsidRPr="00B6007B">
        <w:rPr>
          <w:rFonts w:hint="cs"/>
          <w:rtl/>
        </w:rPr>
        <w:t>אחריות</w:t>
      </w:r>
      <w:r w:rsidRPr="00B6007B">
        <w:rPr>
          <w:rtl/>
        </w:rPr>
        <w:t xml:space="preserve"> </w:t>
      </w:r>
      <w:r w:rsidRPr="00B6007B">
        <w:rPr>
          <w:rFonts w:hint="cs"/>
          <w:rtl/>
        </w:rPr>
        <w:t>על</w:t>
      </w:r>
      <w:r w:rsidRPr="00B6007B">
        <w:rPr>
          <w:rtl/>
        </w:rPr>
        <w:t xml:space="preserve"> </w:t>
      </w:r>
      <w:r w:rsidRPr="00B6007B">
        <w:rPr>
          <w:rFonts w:hint="cs"/>
          <w:rtl/>
        </w:rPr>
        <w:t>תחזוקת</w:t>
      </w:r>
      <w:r w:rsidRPr="00B6007B">
        <w:rPr>
          <w:rtl/>
        </w:rPr>
        <w:t xml:space="preserve"> </w:t>
      </w:r>
      <w:r w:rsidRPr="00B6007B">
        <w:rPr>
          <w:rFonts w:hint="cs"/>
          <w:rtl/>
        </w:rPr>
        <w:t>המערכת</w:t>
      </w:r>
      <w:r w:rsidRPr="00B6007B">
        <w:rPr>
          <w:rtl/>
        </w:rPr>
        <w:t xml:space="preserve"> </w:t>
      </w:r>
      <w:r w:rsidRPr="00B6007B">
        <w:rPr>
          <w:rFonts w:hint="cs"/>
          <w:rtl/>
        </w:rPr>
        <w:t>ולהמשיך</w:t>
      </w:r>
      <w:r w:rsidRPr="00B6007B">
        <w:rPr>
          <w:rtl/>
        </w:rPr>
        <w:t xml:space="preserve"> </w:t>
      </w:r>
      <w:r w:rsidRPr="00B6007B">
        <w:rPr>
          <w:rFonts w:hint="cs"/>
          <w:rtl/>
        </w:rPr>
        <w:t>ולבצע</w:t>
      </w:r>
      <w:r w:rsidRPr="00B6007B">
        <w:rPr>
          <w:rtl/>
        </w:rPr>
        <w:t xml:space="preserve"> </w:t>
      </w:r>
      <w:r w:rsidRPr="00B6007B">
        <w:rPr>
          <w:rFonts w:hint="cs"/>
          <w:rtl/>
        </w:rPr>
        <w:t>בה</w:t>
      </w:r>
      <w:r w:rsidRPr="00B6007B">
        <w:rPr>
          <w:rtl/>
        </w:rPr>
        <w:t xml:space="preserve"> </w:t>
      </w:r>
      <w:r w:rsidRPr="00B6007B">
        <w:rPr>
          <w:rFonts w:hint="cs"/>
          <w:rtl/>
        </w:rPr>
        <w:t>פיתוחים</w:t>
      </w:r>
      <w:r w:rsidRPr="00B6007B">
        <w:rPr>
          <w:rtl/>
        </w:rPr>
        <w:t xml:space="preserve">, </w:t>
      </w:r>
      <w:r w:rsidRPr="00B6007B">
        <w:rPr>
          <w:rFonts w:hint="cs"/>
          <w:rtl/>
        </w:rPr>
        <w:t>התאמות</w:t>
      </w:r>
      <w:r w:rsidRPr="00B6007B">
        <w:rPr>
          <w:rtl/>
        </w:rPr>
        <w:t xml:space="preserve">, </w:t>
      </w:r>
      <w:r w:rsidRPr="00B6007B">
        <w:rPr>
          <w:rFonts w:hint="cs"/>
          <w:rtl/>
        </w:rPr>
        <w:t>יישום</w:t>
      </w:r>
      <w:r w:rsidRPr="00B6007B">
        <w:rPr>
          <w:rtl/>
        </w:rPr>
        <w:t xml:space="preserve"> </w:t>
      </w:r>
      <w:r w:rsidRPr="00B6007B">
        <w:rPr>
          <w:rFonts w:hint="cs"/>
          <w:rtl/>
        </w:rPr>
        <w:t>וכיו</w:t>
      </w:r>
      <w:r w:rsidRPr="00B6007B">
        <w:rPr>
          <w:rtl/>
        </w:rPr>
        <w:t>"</w:t>
      </w:r>
      <w:r w:rsidRPr="00B6007B">
        <w:rPr>
          <w:rFonts w:hint="cs"/>
          <w:rtl/>
        </w:rPr>
        <w:t>ב</w:t>
      </w:r>
      <w:r w:rsidRPr="00B6007B">
        <w:rPr>
          <w:rtl/>
        </w:rPr>
        <w:t xml:space="preserve"> </w:t>
      </w:r>
      <w:r w:rsidRPr="00B6007B">
        <w:rPr>
          <w:rFonts w:hint="cs"/>
          <w:rtl/>
        </w:rPr>
        <w:t>באמצעות</w:t>
      </w:r>
      <w:r w:rsidRPr="00B6007B">
        <w:rPr>
          <w:rtl/>
        </w:rPr>
        <w:t xml:space="preserve"> </w:t>
      </w:r>
      <w:r w:rsidRPr="00B6007B">
        <w:rPr>
          <w:rFonts w:hint="cs"/>
          <w:rtl/>
        </w:rPr>
        <w:t>עובדי</w:t>
      </w:r>
      <w:r w:rsidRPr="00B6007B">
        <w:rPr>
          <w:rtl/>
        </w:rPr>
        <w:t xml:space="preserve"> </w:t>
      </w:r>
      <w:r w:rsidRPr="00B6007B">
        <w:rPr>
          <w:rFonts w:hint="cs"/>
          <w:rtl/>
        </w:rPr>
        <w:t>המשרד</w:t>
      </w:r>
      <w:r w:rsidRPr="00B6007B">
        <w:rPr>
          <w:rtl/>
        </w:rPr>
        <w:t xml:space="preserve"> </w:t>
      </w:r>
      <w:r w:rsidRPr="00B6007B">
        <w:rPr>
          <w:rFonts w:hint="cs"/>
          <w:rtl/>
        </w:rPr>
        <w:t>או</w:t>
      </w:r>
      <w:r w:rsidRPr="00B6007B">
        <w:rPr>
          <w:rtl/>
        </w:rPr>
        <w:t xml:space="preserve"> </w:t>
      </w:r>
      <w:r w:rsidRPr="00B6007B">
        <w:rPr>
          <w:rFonts w:hint="cs"/>
          <w:rtl/>
        </w:rPr>
        <w:t>נותני</w:t>
      </w:r>
      <w:r w:rsidRPr="00B6007B">
        <w:rPr>
          <w:rtl/>
        </w:rPr>
        <w:t xml:space="preserve"> </w:t>
      </w:r>
      <w:r w:rsidRPr="00B6007B">
        <w:rPr>
          <w:rFonts w:hint="cs"/>
          <w:rtl/>
        </w:rPr>
        <w:t>שירותים</w:t>
      </w:r>
      <w:r w:rsidRPr="00B6007B">
        <w:rPr>
          <w:rtl/>
        </w:rPr>
        <w:t xml:space="preserve"> </w:t>
      </w:r>
      <w:r w:rsidRPr="00B6007B">
        <w:rPr>
          <w:rFonts w:hint="cs"/>
          <w:rtl/>
        </w:rPr>
        <w:t>המועסקים</w:t>
      </w:r>
      <w:r w:rsidRPr="00B6007B">
        <w:rPr>
          <w:rtl/>
        </w:rPr>
        <w:t xml:space="preserve"> </w:t>
      </w:r>
      <w:r w:rsidRPr="00B6007B">
        <w:rPr>
          <w:rFonts w:hint="cs"/>
          <w:rtl/>
        </w:rPr>
        <w:t>על</w:t>
      </w:r>
      <w:r w:rsidRPr="00B6007B">
        <w:rPr>
          <w:rtl/>
        </w:rPr>
        <w:t>-</w:t>
      </w:r>
      <w:r w:rsidRPr="00B6007B">
        <w:rPr>
          <w:rFonts w:hint="cs"/>
          <w:rtl/>
        </w:rPr>
        <w:t>ידי</w:t>
      </w:r>
      <w:r w:rsidRPr="00B6007B">
        <w:rPr>
          <w:rtl/>
        </w:rPr>
        <w:t xml:space="preserve"> </w:t>
      </w:r>
      <w:r w:rsidRPr="00B6007B">
        <w:rPr>
          <w:rFonts w:hint="cs"/>
          <w:rtl/>
        </w:rPr>
        <w:t>ספקים</w:t>
      </w:r>
      <w:r w:rsidRPr="00B6007B">
        <w:rPr>
          <w:rtl/>
        </w:rPr>
        <w:t xml:space="preserve"> </w:t>
      </w:r>
      <w:r w:rsidRPr="00B6007B">
        <w:rPr>
          <w:rFonts w:hint="cs"/>
          <w:rtl/>
        </w:rPr>
        <w:t>אחרים</w:t>
      </w:r>
      <w:r w:rsidRPr="00B6007B">
        <w:rPr>
          <w:rtl/>
        </w:rPr>
        <w:t xml:space="preserve">. </w:t>
      </w:r>
      <w:r w:rsidRPr="00B6007B">
        <w:rPr>
          <w:rFonts w:hint="cs"/>
          <w:rtl/>
        </w:rPr>
        <w:t>במקרה</w:t>
      </w:r>
      <w:r w:rsidRPr="00B6007B">
        <w:rPr>
          <w:rtl/>
        </w:rPr>
        <w:t xml:space="preserve"> </w:t>
      </w:r>
      <w:r w:rsidRPr="00B6007B">
        <w:rPr>
          <w:rFonts w:hint="cs"/>
          <w:rtl/>
        </w:rPr>
        <w:t>זה</w:t>
      </w:r>
      <w:r w:rsidRPr="00B6007B">
        <w:rPr>
          <w:rtl/>
        </w:rPr>
        <w:t xml:space="preserve">, </w:t>
      </w:r>
      <w:r w:rsidRPr="00B6007B">
        <w:rPr>
          <w:rFonts w:hint="cs"/>
          <w:rtl/>
        </w:rPr>
        <w:t>האחריות</w:t>
      </w:r>
      <w:r w:rsidRPr="00B6007B">
        <w:rPr>
          <w:rtl/>
        </w:rPr>
        <w:t xml:space="preserve"> </w:t>
      </w:r>
      <w:r w:rsidRPr="00B6007B">
        <w:rPr>
          <w:rFonts w:hint="cs"/>
          <w:rtl/>
        </w:rPr>
        <w:t>המלאה</w:t>
      </w:r>
      <w:r w:rsidRPr="00B6007B">
        <w:rPr>
          <w:rtl/>
        </w:rPr>
        <w:t xml:space="preserve"> </w:t>
      </w:r>
      <w:r w:rsidRPr="00B6007B">
        <w:rPr>
          <w:rFonts w:hint="cs"/>
          <w:rtl/>
        </w:rPr>
        <w:t>על</w:t>
      </w:r>
      <w:r w:rsidRPr="00B6007B">
        <w:rPr>
          <w:rtl/>
        </w:rPr>
        <w:t xml:space="preserve"> </w:t>
      </w:r>
      <w:r w:rsidRPr="00B6007B">
        <w:rPr>
          <w:rFonts w:hint="cs"/>
          <w:rtl/>
        </w:rPr>
        <w:t>תחזוקת</w:t>
      </w:r>
      <w:r w:rsidRPr="00B6007B">
        <w:rPr>
          <w:rtl/>
        </w:rPr>
        <w:t xml:space="preserve"> </w:t>
      </w:r>
      <w:r w:rsidRPr="00B6007B">
        <w:rPr>
          <w:rFonts w:hint="cs"/>
          <w:rtl/>
        </w:rPr>
        <w:t>המערכת</w:t>
      </w:r>
      <w:r w:rsidRPr="00B6007B">
        <w:rPr>
          <w:rtl/>
        </w:rPr>
        <w:t xml:space="preserve"> </w:t>
      </w:r>
      <w:r w:rsidRPr="00B6007B">
        <w:rPr>
          <w:rFonts w:hint="cs"/>
          <w:rtl/>
        </w:rPr>
        <w:t>תחול</w:t>
      </w:r>
      <w:r w:rsidRPr="00B6007B">
        <w:rPr>
          <w:rtl/>
        </w:rPr>
        <w:t xml:space="preserve"> </w:t>
      </w:r>
      <w:r w:rsidRPr="00B6007B">
        <w:rPr>
          <w:rFonts w:hint="cs"/>
          <w:rtl/>
        </w:rPr>
        <w:t>על</w:t>
      </w:r>
      <w:r w:rsidRPr="00B6007B">
        <w:rPr>
          <w:rtl/>
        </w:rPr>
        <w:t xml:space="preserve"> </w:t>
      </w:r>
      <w:r w:rsidRPr="00B6007B">
        <w:rPr>
          <w:rFonts w:hint="cs"/>
          <w:rtl/>
        </w:rPr>
        <w:t>המשרד</w:t>
      </w:r>
      <w:r w:rsidRPr="00B6007B">
        <w:rPr>
          <w:rtl/>
        </w:rPr>
        <w:t>.</w:t>
      </w:r>
    </w:p>
    <w:p w:rsidR="00B51EEB" w:rsidRPr="00B6007B" w:rsidRDefault="006E7AE9" w:rsidP="00975607">
      <w:pPr>
        <w:pStyle w:val="3"/>
      </w:pPr>
      <w:r w:rsidRPr="00B6007B">
        <w:rPr>
          <w:rFonts w:hint="cs"/>
          <w:rtl/>
        </w:rPr>
        <w:t>במקרה</w:t>
      </w:r>
      <w:r w:rsidRPr="00B6007B">
        <w:rPr>
          <w:rtl/>
        </w:rPr>
        <w:t xml:space="preserve"> </w:t>
      </w:r>
      <w:r w:rsidRPr="00B6007B">
        <w:rPr>
          <w:rFonts w:hint="cs"/>
          <w:rtl/>
        </w:rPr>
        <w:t>שהמשרד</w:t>
      </w:r>
      <w:r w:rsidRPr="00B6007B">
        <w:rPr>
          <w:rtl/>
        </w:rPr>
        <w:t xml:space="preserve"> </w:t>
      </w:r>
      <w:r w:rsidRPr="00B6007B">
        <w:rPr>
          <w:rFonts w:hint="cs"/>
          <w:rtl/>
        </w:rPr>
        <w:t>יחליט</w:t>
      </w:r>
      <w:r w:rsidRPr="00B6007B">
        <w:rPr>
          <w:rtl/>
        </w:rPr>
        <w:t xml:space="preserve"> </w:t>
      </w:r>
      <w:r w:rsidRPr="00B6007B">
        <w:rPr>
          <w:rFonts w:hint="cs"/>
          <w:rtl/>
        </w:rPr>
        <w:t>להמשיך</w:t>
      </w:r>
      <w:r w:rsidRPr="00B6007B">
        <w:rPr>
          <w:rtl/>
        </w:rPr>
        <w:t xml:space="preserve"> </w:t>
      </w:r>
      <w:r w:rsidRPr="00B6007B">
        <w:rPr>
          <w:rFonts w:hint="cs"/>
          <w:rtl/>
        </w:rPr>
        <w:t>ולבצע</w:t>
      </w:r>
      <w:r w:rsidRPr="00B6007B">
        <w:rPr>
          <w:rtl/>
        </w:rPr>
        <w:t xml:space="preserve"> </w:t>
      </w:r>
      <w:r w:rsidRPr="00B6007B">
        <w:rPr>
          <w:rFonts w:hint="cs"/>
          <w:rtl/>
        </w:rPr>
        <w:t>תחזוקה</w:t>
      </w:r>
      <w:r w:rsidRPr="00B6007B">
        <w:rPr>
          <w:rtl/>
        </w:rPr>
        <w:t xml:space="preserve"> </w:t>
      </w:r>
      <w:r w:rsidRPr="00B6007B">
        <w:rPr>
          <w:rFonts w:hint="cs"/>
          <w:rtl/>
        </w:rPr>
        <w:t>באופן</w:t>
      </w:r>
      <w:r w:rsidRPr="00B6007B">
        <w:rPr>
          <w:rtl/>
        </w:rPr>
        <w:t xml:space="preserve"> </w:t>
      </w:r>
      <w:r w:rsidRPr="00B6007B">
        <w:rPr>
          <w:rFonts w:hint="cs"/>
          <w:rtl/>
        </w:rPr>
        <w:t>עצמאי</w:t>
      </w:r>
      <w:r w:rsidRPr="00B6007B">
        <w:rPr>
          <w:rtl/>
        </w:rPr>
        <w:t xml:space="preserve"> </w:t>
      </w:r>
      <w:r w:rsidRPr="00B6007B">
        <w:rPr>
          <w:rFonts w:hint="cs"/>
          <w:rtl/>
        </w:rPr>
        <w:t>ללא</w:t>
      </w:r>
      <w:r w:rsidRPr="00B6007B">
        <w:rPr>
          <w:rtl/>
        </w:rPr>
        <w:t xml:space="preserve"> </w:t>
      </w:r>
      <w:r w:rsidRPr="00B6007B">
        <w:rPr>
          <w:rFonts w:hint="cs"/>
          <w:rtl/>
        </w:rPr>
        <w:t>תשלום</w:t>
      </w:r>
      <w:r w:rsidRPr="00B6007B">
        <w:rPr>
          <w:rtl/>
        </w:rPr>
        <w:t xml:space="preserve"> </w:t>
      </w:r>
      <w:r w:rsidRPr="00B6007B">
        <w:rPr>
          <w:rFonts w:hint="cs"/>
          <w:rtl/>
        </w:rPr>
        <w:t>דמי</w:t>
      </w:r>
      <w:r w:rsidRPr="00B6007B">
        <w:rPr>
          <w:rtl/>
        </w:rPr>
        <w:t xml:space="preserve"> </w:t>
      </w:r>
      <w:r w:rsidRPr="00B6007B">
        <w:rPr>
          <w:rFonts w:hint="cs"/>
          <w:rtl/>
        </w:rPr>
        <w:t>תחזוקה</w:t>
      </w:r>
      <w:r w:rsidRPr="00B6007B">
        <w:rPr>
          <w:rtl/>
        </w:rPr>
        <w:t xml:space="preserve"> </w:t>
      </w:r>
      <w:r w:rsidRPr="00B6007B">
        <w:rPr>
          <w:rFonts w:hint="cs"/>
          <w:rtl/>
        </w:rPr>
        <w:t>כלשהם</w:t>
      </w:r>
      <w:r w:rsidRPr="00B6007B">
        <w:rPr>
          <w:rtl/>
        </w:rPr>
        <w:t xml:space="preserve"> </w:t>
      </w:r>
      <w:r w:rsidRPr="00B6007B">
        <w:rPr>
          <w:rFonts w:hint="cs"/>
          <w:rtl/>
        </w:rPr>
        <w:t>למציע</w:t>
      </w:r>
      <w:r w:rsidRPr="00B6007B">
        <w:rPr>
          <w:rtl/>
        </w:rPr>
        <w:t xml:space="preserve">, </w:t>
      </w:r>
      <w:r w:rsidRPr="00B6007B">
        <w:rPr>
          <w:rFonts w:hint="cs"/>
          <w:rtl/>
        </w:rPr>
        <w:t>בהתאם</w:t>
      </w:r>
      <w:r w:rsidRPr="00B6007B">
        <w:rPr>
          <w:rtl/>
        </w:rPr>
        <w:t xml:space="preserve"> </w:t>
      </w:r>
      <w:r w:rsidRPr="00B6007B">
        <w:rPr>
          <w:rFonts w:hint="cs"/>
          <w:rtl/>
        </w:rPr>
        <w:t>להוראת</w:t>
      </w:r>
      <w:r w:rsidRPr="00B6007B">
        <w:rPr>
          <w:rtl/>
        </w:rPr>
        <w:t xml:space="preserve"> </w:t>
      </w:r>
      <w:r w:rsidRPr="00B6007B">
        <w:rPr>
          <w:rFonts w:hint="cs"/>
          <w:rtl/>
        </w:rPr>
        <w:t>סעיף</w:t>
      </w:r>
      <w:r w:rsidRPr="00B6007B">
        <w:rPr>
          <w:rtl/>
        </w:rPr>
        <w:t xml:space="preserve"> 1.10.7 </w:t>
      </w:r>
      <w:r w:rsidRPr="00B6007B">
        <w:rPr>
          <w:rFonts w:hint="cs"/>
          <w:rtl/>
        </w:rPr>
        <w:t>דלעיל</w:t>
      </w:r>
      <w:r w:rsidRPr="00B6007B">
        <w:rPr>
          <w:rtl/>
        </w:rPr>
        <w:t xml:space="preserve">, </w:t>
      </w:r>
      <w:r w:rsidRPr="00B6007B">
        <w:rPr>
          <w:rFonts w:hint="cs"/>
          <w:rtl/>
        </w:rPr>
        <w:t>רשאי</w:t>
      </w:r>
      <w:r w:rsidRPr="00B6007B">
        <w:rPr>
          <w:rtl/>
        </w:rPr>
        <w:t xml:space="preserve"> </w:t>
      </w:r>
      <w:r w:rsidRPr="00B6007B">
        <w:rPr>
          <w:rFonts w:hint="cs"/>
          <w:rtl/>
        </w:rPr>
        <w:t>המשרד</w:t>
      </w:r>
      <w:r w:rsidRPr="00B6007B">
        <w:rPr>
          <w:rtl/>
        </w:rPr>
        <w:t xml:space="preserve"> </w:t>
      </w:r>
      <w:r w:rsidRPr="00B6007B">
        <w:rPr>
          <w:rFonts w:hint="cs"/>
          <w:rtl/>
        </w:rPr>
        <w:t>לפנות</w:t>
      </w:r>
      <w:r w:rsidRPr="00B6007B">
        <w:rPr>
          <w:rtl/>
        </w:rPr>
        <w:t xml:space="preserve"> </w:t>
      </w:r>
      <w:r w:rsidRPr="00B6007B">
        <w:rPr>
          <w:rFonts w:hint="cs"/>
          <w:rtl/>
        </w:rPr>
        <w:t>אל</w:t>
      </w:r>
      <w:r w:rsidRPr="00B6007B">
        <w:rPr>
          <w:rtl/>
        </w:rPr>
        <w:t xml:space="preserve"> </w:t>
      </w:r>
      <w:r w:rsidRPr="00B6007B">
        <w:rPr>
          <w:rFonts w:hint="cs"/>
          <w:rtl/>
        </w:rPr>
        <w:t>עובדי</w:t>
      </w:r>
      <w:r w:rsidRPr="00B6007B">
        <w:rPr>
          <w:rtl/>
        </w:rPr>
        <w:t xml:space="preserve"> </w:t>
      </w:r>
      <w:r w:rsidRPr="00B6007B">
        <w:rPr>
          <w:rFonts w:hint="cs"/>
          <w:rtl/>
        </w:rPr>
        <w:t>המציע</w:t>
      </w:r>
      <w:r w:rsidRPr="00B6007B">
        <w:rPr>
          <w:rtl/>
        </w:rPr>
        <w:t xml:space="preserve">, </w:t>
      </w:r>
      <w:r w:rsidRPr="00B6007B">
        <w:rPr>
          <w:rFonts w:hint="cs"/>
          <w:rtl/>
        </w:rPr>
        <w:t>המעוניינים</w:t>
      </w:r>
      <w:r w:rsidRPr="00B6007B">
        <w:rPr>
          <w:rtl/>
        </w:rPr>
        <w:t xml:space="preserve"> </w:t>
      </w:r>
      <w:r w:rsidRPr="00B6007B">
        <w:rPr>
          <w:rFonts w:hint="cs"/>
          <w:rtl/>
        </w:rPr>
        <w:t>בכך</w:t>
      </w:r>
      <w:r w:rsidRPr="00B6007B">
        <w:rPr>
          <w:rtl/>
        </w:rPr>
        <w:t xml:space="preserve">, </w:t>
      </w:r>
      <w:r w:rsidRPr="00B6007B">
        <w:rPr>
          <w:rFonts w:hint="cs"/>
          <w:rtl/>
        </w:rPr>
        <w:t>לשם</w:t>
      </w:r>
      <w:r w:rsidRPr="00B6007B">
        <w:rPr>
          <w:rtl/>
        </w:rPr>
        <w:t xml:space="preserve"> </w:t>
      </w:r>
      <w:r w:rsidRPr="00B6007B">
        <w:rPr>
          <w:rFonts w:hint="cs"/>
          <w:rtl/>
        </w:rPr>
        <w:t>קבלת</w:t>
      </w:r>
      <w:r w:rsidRPr="00B6007B">
        <w:rPr>
          <w:rtl/>
        </w:rPr>
        <w:t xml:space="preserve"> </w:t>
      </w:r>
      <w:r w:rsidRPr="00B6007B">
        <w:rPr>
          <w:rFonts w:hint="cs"/>
          <w:rtl/>
        </w:rPr>
        <w:t>שירותיהם</w:t>
      </w:r>
      <w:r w:rsidRPr="00B6007B">
        <w:rPr>
          <w:rtl/>
        </w:rPr>
        <w:t xml:space="preserve"> </w:t>
      </w:r>
      <w:r w:rsidRPr="00B6007B">
        <w:rPr>
          <w:rFonts w:hint="cs"/>
          <w:rtl/>
        </w:rPr>
        <w:t>שלא</w:t>
      </w:r>
      <w:r w:rsidRPr="00B6007B">
        <w:rPr>
          <w:rtl/>
        </w:rPr>
        <w:t xml:space="preserve"> </w:t>
      </w:r>
      <w:r w:rsidRPr="00B6007B">
        <w:rPr>
          <w:rFonts w:hint="cs"/>
          <w:rtl/>
        </w:rPr>
        <w:t>באמצעות</w:t>
      </w:r>
      <w:r w:rsidRPr="00B6007B">
        <w:rPr>
          <w:rtl/>
        </w:rPr>
        <w:t xml:space="preserve"> </w:t>
      </w:r>
      <w:r w:rsidRPr="00B6007B">
        <w:rPr>
          <w:rFonts w:hint="cs"/>
          <w:rtl/>
        </w:rPr>
        <w:t>המציע</w:t>
      </w:r>
      <w:r w:rsidR="00B51EEB" w:rsidRPr="00B6007B">
        <w:rPr>
          <w:rtl/>
        </w:rPr>
        <w:t xml:space="preserve">. </w:t>
      </w:r>
    </w:p>
    <w:p w:rsidR="00B51EEB" w:rsidRPr="00BC22AB" w:rsidRDefault="00B51EEB" w:rsidP="00C134D4">
      <w:pPr>
        <w:pStyle w:val="21"/>
        <w:rPr>
          <w:rtl/>
        </w:rPr>
      </w:pPr>
      <w:bookmarkStart w:id="69" w:name="_Toc15622853"/>
      <w:bookmarkStart w:id="70" w:name="_Ref314582947"/>
      <w:r w:rsidRPr="00BC22AB">
        <w:rPr>
          <w:rtl/>
        </w:rPr>
        <w:t xml:space="preserve">הצעת </w:t>
      </w:r>
      <w:bookmarkEnd w:id="69"/>
      <w:bookmarkEnd w:id="70"/>
      <w:r w:rsidRPr="00BC22AB">
        <w:rPr>
          <w:rtl/>
        </w:rPr>
        <w:t>המציע</w:t>
      </w:r>
      <w:r w:rsidR="0053486C">
        <w:rPr>
          <w:rFonts w:hint="cs"/>
          <w:rtl/>
        </w:rPr>
        <w:t xml:space="preserve"> (</w:t>
      </w:r>
      <w:r w:rsidR="0053486C">
        <w:t>M</w:t>
      </w:r>
      <w:r w:rsidR="0053486C">
        <w:rPr>
          <w:rFonts w:hint="cs"/>
          <w:rtl/>
        </w:rPr>
        <w:t>)</w:t>
      </w:r>
    </w:p>
    <w:p w:rsidR="00B51EEB" w:rsidRPr="0053486C" w:rsidRDefault="00B51EEB" w:rsidP="00975607">
      <w:pPr>
        <w:pStyle w:val="3"/>
        <w:rPr>
          <w:rtl/>
        </w:rPr>
      </w:pPr>
      <w:r w:rsidRPr="0053486C">
        <w:rPr>
          <w:rtl/>
        </w:rPr>
        <w:t>מבנה כללי</w:t>
      </w:r>
    </w:p>
    <w:p w:rsidR="00B51EEB" w:rsidRPr="00BC22AB" w:rsidRDefault="0053486C" w:rsidP="007339DC">
      <w:pPr>
        <w:spacing w:after="120" w:line="320" w:lineRule="atLeast"/>
        <w:ind w:left="2407"/>
        <w:jc w:val="both"/>
        <w:rPr>
          <w:rFonts w:asciiTheme="minorBidi" w:eastAsia="Times New Roman" w:hAnsiTheme="minorBidi"/>
          <w:rtl/>
        </w:rPr>
      </w:pPr>
      <w:r w:rsidRPr="0053486C">
        <w:rPr>
          <w:rFonts w:asciiTheme="minorBidi" w:eastAsia="Times New Roman" w:hAnsiTheme="minorBidi" w:cs="Arial" w:hint="cs"/>
          <w:rtl/>
        </w:rPr>
        <w:t>מבנה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ההצעה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יהיה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תואם</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וזהה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אחד</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לאחד</w:t>
      </w:r>
      <w:r w:rsidRPr="0053486C">
        <w:rPr>
          <w:rFonts w:asciiTheme="minorBidi" w:eastAsia="Times New Roman" w:hAnsiTheme="minorBidi" w:cs="Arial"/>
          <w:rtl/>
        </w:rPr>
        <w:t xml:space="preserve"> (1:1) </w:t>
      </w:r>
      <w:r w:rsidRPr="0053486C">
        <w:rPr>
          <w:rFonts w:asciiTheme="minorBidi" w:eastAsia="Times New Roman" w:hAnsiTheme="minorBidi" w:cs="Arial" w:hint="cs"/>
          <w:rtl/>
        </w:rPr>
        <w:t>למבנה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המפרט</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כך</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לדוגמא</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סעיף</w:t>
      </w:r>
      <w:r w:rsidRPr="0053486C">
        <w:rPr>
          <w:rFonts w:asciiTheme="minorBidi" w:eastAsia="Times New Roman" w:hAnsiTheme="minorBidi" w:cs="Arial"/>
          <w:rtl/>
        </w:rPr>
        <w:t xml:space="preserve"> 2.1 </w:t>
      </w:r>
      <w:r w:rsidRPr="0053486C">
        <w:rPr>
          <w:rFonts w:asciiTheme="minorBidi" w:eastAsia="Times New Roman" w:hAnsiTheme="minorBidi" w:cs="Arial" w:hint="cs"/>
          <w:rtl/>
        </w:rPr>
        <w:t>בהצעה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יכיל</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תשובה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הנוגעת</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לרכיב</w:t>
      </w:r>
      <w:r w:rsidRPr="0053486C">
        <w:rPr>
          <w:rFonts w:asciiTheme="minorBidi" w:eastAsia="Times New Roman" w:hAnsiTheme="minorBidi" w:cs="Arial"/>
          <w:rtl/>
        </w:rPr>
        <w:t xml:space="preserve"> 2.1 </w:t>
      </w:r>
      <w:r w:rsidRPr="0053486C">
        <w:rPr>
          <w:rFonts w:asciiTheme="minorBidi" w:eastAsia="Times New Roman" w:hAnsiTheme="minorBidi" w:cs="Arial" w:hint="cs"/>
          <w:rtl/>
        </w:rPr>
        <w:t>במפרט</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סעיף</w:t>
      </w:r>
      <w:r w:rsidRPr="0053486C">
        <w:rPr>
          <w:rFonts w:asciiTheme="minorBidi" w:eastAsia="Times New Roman" w:hAnsiTheme="minorBidi" w:cs="Arial"/>
          <w:rtl/>
        </w:rPr>
        <w:t xml:space="preserve"> 2.2 </w:t>
      </w:r>
      <w:r w:rsidRPr="0053486C">
        <w:rPr>
          <w:rFonts w:asciiTheme="minorBidi" w:eastAsia="Times New Roman" w:hAnsiTheme="minorBidi" w:cs="Arial" w:hint="cs"/>
          <w:rtl/>
        </w:rPr>
        <w:t>יכיל</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תשובה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הנוגעת</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לרכיב</w:t>
      </w:r>
      <w:r w:rsidRPr="0053486C">
        <w:rPr>
          <w:rFonts w:asciiTheme="minorBidi" w:eastAsia="Times New Roman" w:hAnsiTheme="minorBidi" w:cs="Arial"/>
          <w:rtl/>
        </w:rPr>
        <w:t xml:space="preserve"> 2.2 </w:t>
      </w:r>
      <w:r w:rsidRPr="0053486C">
        <w:rPr>
          <w:rFonts w:asciiTheme="minorBidi" w:eastAsia="Times New Roman" w:hAnsiTheme="minorBidi" w:cs="Arial" w:hint="cs"/>
          <w:rtl/>
        </w:rPr>
        <w:t>וכן</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הלאה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הדבר</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נכון</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גם</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לגבי</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רמת</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תתי</w:t>
      </w:r>
      <w:r w:rsidRPr="0053486C">
        <w:rPr>
          <w:rFonts w:asciiTheme="minorBidi" w:eastAsia="Times New Roman" w:hAnsiTheme="minorBidi" w:cs="Arial"/>
          <w:rtl/>
        </w:rPr>
        <w:t>-</w:t>
      </w:r>
      <w:r w:rsidRPr="0053486C">
        <w:rPr>
          <w:rFonts w:asciiTheme="minorBidi" w:eastAsia="Times New Roman" w:hAnsiTheme="minorBidi" w:cs="Arial" w:hint="cs"/>
          <w:rtl/>
        </w:rPr>
        <w:t>סעיפים</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רכיב</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אשר</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לגביו</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אין</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תשובה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ייכתב</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לידו</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אין</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תשובה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וכך</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הסעיף</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הבא</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אחריו</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בהצעה</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ישמור</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על</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מספרו</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המקורי</w:t>
      </w:r>
      <w:r w:rsidRPr="0053486C">
        <w:rPr>
          <w:rFonts w:asciiTheme="minorBidi" w:eastAsia="Times New Roman" w:hAnsiTheme="minorBidi" w:cs="Arial"/>
          <w:rtl/>
        </w:rPr>
        <w:t xml:space="preserve"> </w:t>
      </w:r>
      <w:r w:rsidRPr="0053486C">
        <w:rPr>
          <w:rFonts w:asciiTheme="minorBidi" w:eastAsia="Times New Roman" w:hAnsiTheme="minorBidi" w:cs="Arial" w:hint="cs"/>
          <w:rtl/>
        </w:rPr>
        <w:t>במפרט</w:t>
      </w:r>
      <w:r w:rsidR="00B51EEB" w:rsidRPr="00BC22AB">
        <w:rPr>
          <w:rFonts w:asciiTheme="minorBidi" w:eastAsia="Times New Roman" w:hAnsiTheme="minorBidi"/>
          <w:rtl/>
        </w:rPr>
        <w:t>.</w:t>
      </w:r>
    </w:p>
    <w:p w:rsidR="00B51EEB" w:rsidRPr="0053486C" w:rsidRDefault="00B51EEB" w:rsidP="00975607">
      <w:pPr>
        <w:pStyle w:val="3"/>
      </w:pPr>
      <w:r w:rsidRPr="0053486C">
        <w:rPr>
          <w:rtl/>
        </w:rPr>
        <w:t xml:space="preserve">   מבנה מפורט</w:t>
      </w:r>
    </w:p>
    <w:p w:rsidR="0053486C" w:rsidRDefault="0053486C" w:rsidP="00975607">
      <w:pPr>
        <w:pStyle w:val="4"/>
        <w:rPr>
          <w:rtl/>
        </w:rPr>
      </w:pPr>
      <w:r>
        <w:rPr>
          <w:rFonts w:hint="cs"/>
          <w:rtl/>
        </w:rPr>
        <w:t>תוכן</w:t>
      </w:r>
      <w:r>
        <w:rPr>
          <w:rtl/>
        </w:rPr>
        <w:t xml:space="preserve"> </w:t>
      </w:r>
      <w:r>
        <w:rPr>
          <w:rFonts w:hint="cs"/>
          <w:rtl/>
        </w:rPr>
        <w:t>ומבנה</w:t>
      </w:r>
      <w:r>
        <w:rPr>
          <w:rtl/>
        </w:rPr>
        <w:t xml:space="preserve"> </w:t>
      </w:r>
      <w:r>
        <w:rPr>
          <w:rFonts w:hint="cs"/>
          <w:rtl/>
        </w:rPr>
        <w:t>התשובה</w:t>
      </w:r>
      <w:r>
        <w:rPr>
          <w:rtl/>
        </w:rPr>
        <w:t xml:space="preserve"> </w:t>
      </w:r>
      <w:r>
        <w:rPr>
          <w:rFonts w:hint="cs"/>
          <w:rtl/>
        </w:rPr>
        <w:t>בכל</w:t>
      </w:r>
      <w:r>
        <w:rPr>
          <w:rtl/>
        </w:rPr>
        <w:t xml:space="preserve"> </w:t>
      </w:r>
      <w:r>
        <w:rPr>
          <w:rFonts w:hint="cs"/>
          <w:rtl/>
        </w:rPr>
        <w:t>רכיב</w:t>
      </w:r>
      <w:r>
        <w:rPr>
          <w:rtl/>
        </w:rPr>
        <w:t xml:space="preserve"> (</w:t>
      </w:r>
      <w:r>
        <w:rPr>
          <w:rFonts w:hint="cs"/>
          <w:rtl/>
        </w:rPr>
        <w:t>וכן</w:t>
      </w:r>
      <w:r>
        <w:rPr>
          <w:rtl/>
        </w:rPr>
        <w:t xml:space="preserve"> </w:t>
      </w:r>
      <w:r>
        <w:rPr>
          <w:rFonts w:hint="cs"/>
          <w:rtl/>
        </w:rPr>
        <w:t>תתי</w:t>
      </w:r>
      <w:r>
        <w:rPr>
          <w:rtl/>
        </w:rPr>
        <w:t>-</w:t>
      </w:r>
      <w:r>
        <w:rPr>
          <w:rFonts w:hint="cs"/>
          <w:rtl/>
        </w:rPr>
        <w:t>רכיב</w:t>
      </w:r>
      <w:r>
        <w:rPr>
          <w:rtl/>
        </w:rPr>
        <w:t xml:space="preserve">) </w:t>
      </w:r>
      <w:r>
        <w:rPr>
          <w:rFonts w:hint="cs"/>
          <w:rtl/>
        </w:rPr>
        <w:t>יתאים</w:t>
      </w:r>
      <w:r>
        <w:rPr>
          <w:rtl/>
        </w:rPr>
        <w:t xml:space="preserve"> </w:t>
      </w:r>
      <w:r>
        <w:rPr>
          <w:rFonts w:hint="cs"/>
          <w:rtl/>
        </w:rPr>
        <w:t>לסיווג</w:t>
      </w:r>
      <w:r>
        <w:rPr>
          <w:rtl/>
        </w:rPr>
        <w:t xml:space="preserve"> </w:t>
      </w:r>
      <w:r>
        <w:rPr>
          <w:rFonts w:hint="cs"/>
          <w:rtl/>
        </w:rPr>
        <w:t>הרכיב</w:t>
      </w:r>
      <w:r>
        <w:rPr>
          <w:rtl/>
        </w:rPr>
        <w:t xml:space="preserve">:  </w:t>
      </w:r>
      <w:r>
        <w:t>G, I, M</w:t>
      </w:r>
      <w:r>
        <w:rPr>
          <w:rtl/>
        </w:rPr>
        <w:t xml:space="preserve"> </w:t>
      </w:r>
      <w:r>
        <w:rPr>
          <w:rFonts w:hint="cs"/>
          <w:rtl/>
        </w:rPr>
        <w:t>או</w:t>
      </w:r>
      <w:r>
        <w:rPr>
          <w:rtl/>
        </w:rPr>
        <w:t xml:space="preserve"> </w:t>
      </w:r>
      <w:r>
        <w:t>S</w:t>
      </w:r>
      <w:r>
        <w:rPr>
          <w:rtl/>
        </w:rPr>
        <w:t xml:space="preserve">, </w:t>
      </w:r>
      <w:r>
        <w:rPr>
          <w:rFonts w:hint="cs"/>
          <w:rtl/>
        </w:rPr>
        <w:t>כמוגדר</w:t>
      </w:r>
      <w:r>
        <w:rPr>
          <w:rtl/>
        </w:rPr>
        <w:t xml:space="preserve"> </w:t>
      </w:r>
      <w:r>
        <w:rPr>
          <w:rFonts w:hint="cs"/>
          <w:rtl/>
        </w:rPr>
        <w:t>בסעיף</w:t>
      </w:r>
      <w:r>
        <w:rPr>
          <w:rtl/>
        </w:rPr>
        <w:t xml:space="preserve"> ‏1.7.1 </w:t>
      </w:r>
      <w:r>
        <w:rPr>
          <w:rFonts w:hint="cs"/>
          <w:rtl/>
        </w:rPr>
        <w:t>דלעיל</w:t>
      </w:r>
      <w:r>
        <w:rPr>
          <w:rtl/>
        </w:rPr>
        <w:t xml:space="preserve">. </w:t>
      </w:r>
    </w:p>
    <w:p w:rsidR="0053486C" w:rsidRDefault="0053486C" w:rsidP="00975607">
      <w:pPr>
        <w:pStyle w:val="4"/>
        <w:rPr>
          <w:rtl/>
        </w:rPr>
      </w:pPr>
      <w:r>
        <w:rPr>
          <w:rFonts w:hint="cs"/>
          <w:rtl/>
        </w:rPr>
        <w:t>ברכיבים</w:t>
      </w:r>
      <w:r>
        <w:rPr>
          <w:rtl/>
        </w:rPr>
        <w:t xml:space="preserve"> </w:t>
      </w:r>
      <w:r>
        <w:rPr>
          <w:rFonts w:hint="cs"/>
          <w:rtl/>
        </w:rPr>
        <w:t>המסומנים</w:t>
      </w:r>
      <w:r>
        <w:rPr>
          <w:rtl/>
        </w:rPr>
        <w:t xml:space="preserve"> </w:t>
      </w:r>
      <w:r>
        <w:t>G</w:t>
      </w:r>
      <w:r>
        <w:rPr>
          <w:rtl/>
        </w:rPr>
        <w:t xml:space="preserve">, </w:t>
      </w:r>
      <w:r>
        <w:rPr>
          <w:rFonts w:hint="cs"/>
          <w:rtl/>
        </w:rPr>
        <w:t>יש</w:t>
      </w:r>
      <w:r>
        <w:rPr>
          <w:rtl/>
        </w:rPr>
        <w:t xml:space="preserve"> </w:t>
      </w:r>
      <w:r>
        <w:rPr>
          <w:rFonts w:hint="cs"/>
          <w:rtl/>
        </w:rPr>
        <w:t>לספק</w:t>
      </w:r>
      <w:r>
        <w:rPr>
          <w:rtl/>
        </w:rPr>
        <w:t xml:space="preserve"> </w:t>
      </w:r>
      <w:r>
        <w:rPr>
          <w:rFonts w:hint="cs"/>
          <w:rtl/>
        </w:rPr>
        <w:t>תשובה</w:t>
      </w:r>
      <w:r>
        <w:rPr>
          <w:rtl/>
        </w:rPr>
        <w:t xml:space="preserve"> </w:t>
      </w:r>
      <w:r>
        <w:rPr>
          <w:rFonts w:hint="cs"/>
          <w:rtl/>
        </w:rPr>
        <w:t>אם</w:t>
      </w:r>
      <w:r>
        <w:rPr>
          <w:rtl/>
        </w:rPr>
        <w:t xml:space="preserve"> </w:t>
      </w:r>
      <w:r>
        <w:rPr>
          <w:rFonts w:hint="cs"/>
          <w:rtl/>
        </w:rPr>
        <w:t>קיים</w:t>
      </w:r>
      <w:r>
        <w:rPr>
          <w:rtl/>
        </w:rPr>
        <w:t xml:space="preserve"> </w:t>
      </w:r>
      <w:r>
        <w:rPr>
          <w:rFonts w:hint="cs"/>
          <w:rtl/>
        </w:rPr>
        <w:t>או</w:t>
      </w:r>
      <w:r>
        <w:rPr>
          <w:rtl/>
        </w:rPr>
        <w:t xml:space="preserve"> </w:t>
      </w:r>
      <w:r>
        <w:rPr>
          <w:rFonts w:hint="cs"/>
          <w:rtl/>
        </w:rPr>
        <w:t>לא</w:t>
      </w:r>
      <w:r>
        <w:rPr>
          <w:rtl/>
        </w:rPr>
        <w:t xml:space="preserve"> </w:t>
      </w:r>
      <w:r>
        <w:rPr>
          <w:rFonts w:hint="cs"/>
          <w:rtl/>
        </w:rPr>
        <w:t>קיים</w:t>
      </w:r>
      <w:r>
        <w:rPr>
          <w:rtl/>
        </w:rPr>
        <w:t xml:space="preserve"> </w:t>
      </w:r>
      <w:r>
        <w:rPr>
          <w:rFonts w:hint="cs"/>
          <w:rtl/>
        </w:rPr>
        <w:t>מענה</w:t>
      </w:r>
      <w:r>
        <w:rPr>
          <w:rtl/>
        </w:rPr>
        <w:t xml:space="preserve"> </w:t>
      </w:r>
      <w:r>
        <w:rPr>
          <w:rFonts w:hint="cs"/>
          <w:rtl/>
        </w:rPr>
        <w:t>תוך</w:t>
      </w:r>
      <w:r>
        <w:rPr>
          <w:rtl/>
        </w:rPr>
        <w:t xml:space="preserve"> </w:t>
      </w:r>
      <w:r>
        <w:rPr>
          <w:rFonts w:hint="cs"/>
          <w:rtl/>
        </w:rPr>
        <w:t>ציון</w:t>
      </w:r>
      <w:r>
        <w:rPr>
          <w:rtl/>
        </w:rPr>
        <w:t xml:space="preserve"> </w:t>
      </w:r>
      <w:r>
        <w:rPr>
          <w:rFonts w:hint="cs"/>
          <w:rtl/>
        </w:rPr>
        <w:t>תכונות</w:t>
      </w:r>
      <w:r>
        <w:rPr>
          <w:rtl/>
        </w:rPr>
        <w:t xml:space="preserve"> </w:t>
      </w:r>
      <w:r>
        <w:rPr>
          <w:rFonts w:hint="cs"/>
          <w:rtl/>
        </w:rPr>
        <w:t>חשובות</w:t>
      </w:r>
      <w:r>
        <w:rPr>
          <w:rtl/>
        </w:rPr>
        <w:t xml:space="preserve"> </w:t>
      </w:r>
      <w:r>
        <w:rPr>
          <w:rFonts w:hint="cs"/>
          <w:rtl/>
        </w:rPr>
        <w:t>בלבד</w:t>
      </w:r>
      <w:r>
        <w:rPr>
          <w:rtl/>
        </w:rPr>
        <w:t xml:space="preserve">, </w:t>
      </w:r>
      <w:r>
        <w:rPr>
          <w:rFonts w:hint="cs"/>
          <w:rtl/>
        </w:rPr>
        <w:t>בקצרה</w:t>
      </w:r>
      <w:r>
        <w:rPr>
          <w:rtl/>
        </w:rPr>
        <w:t xml:space="preserve"> </w:t>
      </w:r>
      <w:r>
        <w:rPr>
          <w:rFonts w:hint="cs"/>
          <w:rtl/>
        </w:rPr>
        <w:t>ובמלל</w:t>
      </w:r>
      <w:r>
        <w:rPr>
          <w:rtl/>
        </w:rPr>
        <w:t xml:space="preserve"> </w:t>
      </w:r>
      <w:r>
        <w:rPr>
          <w:rFonts w:hint="cs"/>
          <w:rtl/>
        </w:rPr>
        <w:t>חופשי</w:t>
      </w:r>
      <w:r>
        <w:rPr>
          <w:rtl/>
        </w:rPr>
        <w:t xml:space="preserve"> (</w:t>
      </w:r>
      <w:r>
        <w:rPr>
          <w:rFonts w:hint="cs"/>
          <w:rtl/>
        </w:rPr>
        <w:t>עד</w:t>
      </w:r>
      <w:r>
        <w:rPr>
          <w:rtl/>
        </w:rPr>
        <w:t xml:space="preserve"> 1/2 </w:t>
      </w:r>
      <w:r>
        <w:rPr>
          <w:rFonts w:hint="cs"/>
          <w:rtl/>
        </w:rPr>
        <w:t>עמוד</w:t>
      </w:r>
      <w:r>
        <w:rPr>
          <w:rtl/>
        </w:rPr>
        <w:t xml:space="preserve"> </w:t>
      </w:r>
      <w:r>
        <w:rPr>
          <w:rFonts w:hint="cs"/>
          <w:rtl/>
        </w:rPr>
        <w:t>לרכיב</w:t>
      </w:r>
      <w:r>
        <w:rPr>
          <w:rtl/>
        </w:rPr>
        <w:t>)</w:t>
      </w:r>
    </w:p>
    <w:p w:rsidR="0053486C" w:rsidRDefault="0053486C" w:rsidP="00975607">
      <w:pPr>
        <w:pStyle w:val="4"/>
        <w:rPr>
          <w:rtl/>
        </w:rPr>
      </w:pPr>
      <w:r>
        <w:rPr>
          <w:rFonts w:hint="cs"/>
          <w:rtl/>
        </w:rPr>
        <w:t>ברכיבים</w:t>
      </w:r>
      <w:r>
        <w:rPr>
          <w:rtl/>
        </w:rPr>
        <w:t xml:space="preserve"> </w:t>
      </w:r>
      <w:r>
        <w:rPr>
          <w:rFonts w:hint="cs"/>
          <w:rtl/>
        </w:rPr>
        <w:t>המסומנים</w:t>
      </w:r>
      <w:r>
        <w:rPr>
          <w:rtl/>
        </w:rPr>
        <w:t xml:space="preserve"> </w:t>
      </w:r>
      <w:r>
        <w:t>S</w:t>
      </w:r>
      <w:r>
        <w:rPr>
          <w:rtl/>
        </w:rPr>
        <w:t xml:space="preserve">, </w:t>
      </w:r>
      <w:r>
        <w:rPr>
          <w:rFonts w:hint="cs"/>
          <w:rtl/>
        </w:rPr>
        <w:t>יש</w:t>
      </w:r>
      <w:r>
        <w:rPr>
          <w:rtl/>
        </w:rPr>
        <w:t xml:space="preserve"> </w:t>
      </w:r>
      <w:r>
        <w:rPr>
          <w:rFonts w:hint="cs"/>
          <w:rtl/>
        </w:rPr>
        <w:t>לספק</w:t>
      </w:r>
      <w:r>
        <w:rPr>
          <w:rtl/>
        </w:rPr>
        <w:t xml:space="preserve"> </w:t>
      </w:r>
      <w:r>
        <w:rPr>
          <w:rFonts w:hint="cs"/>
          <w:rtl/>
        </w:rPr>
        <w:t>תשובה</w:t>
      </w:r>
      <w:r>
        <w:rPr>
          <w:rtl/>
        </w:rPr>
        <w:t xml:space="preserve"> </w:t>
      </w:r>
      <w:r>
        <w:rPr>
          <w:rFonts w:hint="cs"/>
          <w:rtl/>
        </w:rPr>
        <w:t>מפורטת</w:t>
      </w:r>
      <w:r>
        <w:rPr>
          <w:rtl/>
        </w:rPr>
        <w:t xml:space="preserve"> </w:t>
      </w:r>
      <w:r>
        <w:rPr>
          <w:rFonts w:hint="cs"/>
          <w:rtl/>
        </w:rPr>
        <w:t>כולל</w:t>
      </w:r>
      <w:r>
        <w:rPr>
          <w:rtl/>
        </w:rPr>
        <w:t xml:space="preserve"> </w:t>
      </w:r>
      <w:r>
        <w:rPr>
          <w:rFonts w:hint="cs"/>
          <w:rtl/>
        </w:rPr>
        <w:t>תעתיקים</w:t>
      </w:r>
      <w:r>
        <w:rPr>
          <w:rtl/>
        </w:rPr>
        <w:t xml:space="preserve"> </w:t>
      </w:r>
      <w:r>
        <w:rPr>
          <w:rFonts w:hint="cs"/>
          <w:rtl/>
        </w:rPr>
        <w:t>ממערכות</w:t>
      </w:r>
      <w:r>
        <w:rPr>
          <w:rtl/>
        </w:rPr>
        <w:t xml:space="preserve"> </w:t>
      </w:r>
      <w:r>
        <w:rPr>
          <w:rFonts w:hint="cs"/>
          <w:rtl/>
        </w:rPr>
        <w:t>אחרות</w:t>
      </w:r>
      <w:r>
        <w:rPr>
          <w:rtl/>
        </w:rPr>
        <w:t xml:space="preserve"> </w:t>
      </w:r>
      <w:r>
        <w:rPr>
          <w:rFonts w:hint="cs"/>
          <w:rtl/>
        </w:rPr>
        <w:t>או</w:t>
      </w:r>
      <w:r>
        <w:rPr>
          <w:rtl/>
        </w:rPr>
        <w:t xml:space="preserve"> </w:t>
      </w:r>
      <w:r>
        <w:rPr>
          <w:rFonts w:hint="cs"/>
          <w:rtl/>
        </w:rPr>
        <w:t>מתיעוד</w:t>
      </w:r>
      <w:r>
        <w:rPr>
          <w:rtl/>
        </w:rPr>
        <w:t xml:space="preserve"> </w:t>
      </w:r>
      <w:r>
        <w:rPr>
          <w:rFonts w:hint="cs"/>
          <w:rtl/>
        </w:rPr>
        <w:t>קיים</w:t>
      </w:r>
      <w:r>
        <w:rPr>
          <w:rtl/>
        </w:rPr>
        <w:t xml:space="preserve"> </w:t>
      </w:r>
      <w:r>
        <w:rPr>
          <w:rFonts w:hint="cs"/>
          <w:rtl/>
        </w:rPr>
        <w:t>ובלבד</w:t>
      </w:r>
      <w:r>
        <w:rPr>
          <w:rtl/>
        </w:rPr>
        <w:t xml:space="preserve"> </w:t>
      </w:r>
      <w:r>
        <w:rPr>
          <w:rFonts w:hint="cs"/>
          <w:rtl/>
        </w:rPr>
        <w:t>שתהיה</w:t>
      </w:r>
      <w:r>
        <w:rPr>
          <w:rtl/>
        </w:rPr>
        <w:t xml:space="preserve"> </w:t>
      </w:r>
      <w:r>
        <w:rPr>
          <w:rFonts w:hint="cs"/>
          <w:rtl/>
        </w:rPr>
        <w:t>תשובה</w:t>
      </w:r>
      <w:r>
        <w:rPr>
          <w:rtl/>
        </w:rPr>
        <w:t xml:space="preserve"> </w:t>
      </w:r>
      <w:r>
        <w:rPr>
          <w:rFonts w:hint="cs"/>
          <w:rtl/>
        </w:rPr>
        <w:t>ברורה</w:t>
      </w:r>
      <w:r>
        <w:rPr>
          <w:rtl/>
        </w:rPr>
        <w:t xml:space="preserve"> </w:t>
      </w:r>
      <w:r>
        <w:rPr>
          <w:rFonts w:hint="cs"/>
          <w:rtl/>
        </w:rPr>
        <w:t>לדרישה</w:t>
      </w:r>
      <w:r>
        <w:rPr>
          <w:rtl/>
        </w:rPr>
        <w:t xml:space="preserve"> </w:t>
      </w:r>
      <w:r>
        <w:rPr>
          <w:rFonts w:hint="cs"/>
          <w:rtl/>
        </w:rPr>
        <w:t>המתאימה</w:t>
      </w:r>
      <w:r>
        <w:rPr>
          <w:rtl/>
        </w:rPr>
        <w:t>.</w:t>
      </w:r>
    </w:p>
    <w:p w:rsidR="0053486C" w:rsidRDefault="0053486C" w:rsidP="00975607">
      <w:pPr>
        <w:pStyle w:val="4"/>
        <w:rPr>
          <w:rtl/>
        </w:rPr>
      </w:pPr>
      <w:r>
        <w:rPr>
          <w:rFonts w:hint="cs"/>
          <w:rtl/>
        </w:rPr>
        <w:t>במקרה</w:t>
      </w:r>
      <w:r>
        <w:rPr>
          <w:rtl/>
        </w:rPr>
        <w:t xml:space="preserve"> </w:t>
      </w:r>
      <w:r>
        <w:rPr>
          <w:rFonts w:hint="cs"/>
          <w:rtl/>
        </w:rPr>
        <w:t>של</w:t>
      </w:r>
      <w:r>
        <w:rPr>
          <w:rtl/>
        </w:rPr>
        <w:t xml:space="preserve"> </w:t>
      </w:r>
      <w:r>
        <w:rPr>
          <w:rFonts w:hint="cs"/>
          <w:rtl/>
        </w:rPr>
        <w:t>תשובה</w:t>
      </w:r>
      <w:r>
        <w:rPr>
          <w:rtl/>
        </w:rPr>
        <w:t xml:space="preserve"> </w:t>
      </w:r>
      <w:r>
        <w:rPr>
          <w:rFonts w:hint="cs"/>
          <w:rtl/>
        </w:rPr>
        <w:t>ארוכה</w:t>
      </w:r>
      <w:r>
        <w:rPr>
          <w:rtl/>
        </w:rPr>
        <w:t xml:space="preserve"> </w:t>
      </w:r>
      <w:r>
        <w:rPr>
          <w:rFonts w:hint="cs"/>
          <w:rtl/>
        </w:rPr>
        <w:t>יש</w:t>
      </w:r>
      <w:r>
        <w:rPr>
          <w:rtl/>
        </w:rPr>
        <w:t xml:space="preserve"> </w:t>
      </w:r>
      <w:r>
        <w:rPr>
          <w:rFonts w:hint="cs"/>
          <w:rtl/>
        </w:rPr>
        <w:t>להפנות</w:t>
      </w:r>
      <w:r>
        <w:rPr>
          <w:rtl/>
        </w:rPr>
        <w:t xml:space="preserve"> </w:t>
      </w:r>
      <w:r>
        <w:rPr>
          <w:rFonts w:hint="cs"/>
          <w:rtl/>
        </w:rPr>
        <w:t>לנספח</w:t>
      </w:r>
      <w:r>
        <w:rPr>
          <w:rtl/>
        </w:rPr>
        <w:t xml:space="preserve"> </w:t>
      </w:r>
      <w:r>
        <w:rPr>
          <w:rFonts w:hint="cs"/>
          <w:rtl/>
        </w:rPr>
        <w:t>בסוף</w:t>
      </w:r>
      <w:r>
        <w:rPr>
          <w:rtl/>
        </w:rPr>
        <w:t xml:space="preserve"> </w:t>
      </w:r>
      <w:r>
        <w:rPr>
          <w:rFonts w:hint="cs"/>
          <w:rtl/>
        </w:rPr>
        <w:t>ההצעה</w:t>
      </w:r>
      <w:r>
        <w:rPr>
          <w:rtl/>
        </w:rPr>
        <w:t xml:space="preserve"> </w:t>
      </w:r>
      <w:r>
        <w:rPr>
          <w:rFonts w:hint="cs"/>
          <w:rtl/>
        </w:rPr>
        <w:t>כאשר</w:t>
      </w:r>
      <w:r>
        <w:rPr>
          <w:rtl/>
        </w:rPr>
        <w:t xml:space="preserve"> </w:t>
      </w:r>
      <w:r>
        <w:rPr>
          <w:rFonts w:hint="cs"/>
          <w:rtl/>
        </w:rPr>
        <w:t>הנספח</w:t>
      </w:r>
      <w:r>
        <w:rPr>
          <w:rtl/>
        </w:rPr>
        <w:t xml:space="preserve"> </w:t>
      </w:r>
      <w:r>
        <w:rPr>
          <w:rFonts w:hint="cs"/>
          <w:rtl/>
        </w:rPr>
        <w:t>יסומן</w:t>
      </w:r>
      <w:r>
        <w:rPr>
          <w:rtl/>
        </w:rPr>
        <w:t xml:space="preserve"> </w:t>
      </w:r>
      <w:r>
        <w:rPr>
          <w:rFonts w:hint="cs"/>
          <w:rtl/>
        </w:rPr>
        <w:t>במספר</w:t>
      </w:r>
      <w:r>
        <w:rPr>
          <w:rtl/>
        </w:rPr>
        <w:t xml:space="preserve"> </w:t>
      </w:r>
      <w:r>
        <w:rPr>
          <w:rFonts w:hint="cs"/>
          <w:rtl/>
        </w:rPr>
        <w:t>הרכיב</w:t>
      </w:r>
      <w:r>
        <w:rPr>
          <w:rtl/>
        </w:rPr>
        <w:t xml:space="preserve"> </w:t>
      </w:r>
      <w:r>
        <w:rPr>
          <w:rFonts w:hint="cs"/>
          <w:rtl/>
        </w:rPr>
        <w:t>המפנה</w:t>
      </w:r>
      <w:r>
        <w:rPr>
          <w:rtl/>
        </w:rPr>
        <w:t xml:space="preserve"> – </w:t>
      </w:r>
      <w:r>
        <w:rPr>
          <w:rFonts w:hint="cs"/>
          <w:rtl/>
        </w:rPr>
        <w:t>יוער</w:t>
      </w:r>
      <w:r>
        <w:rPr>
          <w:rtl/>
        </w:rPr>
        <w:t xml:space="preserve"> </w:t>
      </w:r>
      <w:r>
        <w:rPr>
          <w:rFonts w:hint="cs"/>
          <w:rtl/>
        </w:rPr>
        <w:t>כי</w:t>
      </w:r>
      <w:r>
        <w:rPr>
          <w:rtl/>
        </w:rPr>
        <w:t xml:space="preserve"> </w:t>
      </w:r>
      <w:r>
        <w:rPr>
          <w:rFonts w:hint="cs"/>
          <w:rtl/>
        </w:rPr>
        <w:t>חשוב</w:t>
      </w:r>
      <w:r>
        <w:rPr>
          <w:rtl/>
        </w:rPr>
        <w:t xml:space="preserve"> </w:t>
      </w:r>
      <w:r>
        <w:rPr>
          <w:rFonts w:hint="cs"/>
          <w:rtl/>
        </w:rPr>
        <w:t>להשתמש</w:t>
      </w:r>
      <w:r>
        <w:rPr>
          <w:rtl/>
        </w:rPr>
        <w:t xml:space="preserve"> </w:t>
      </w:r>
      <w:r>
        <w:rPr>
          <w:rFonts w:hint="cs"/>
          <w:rtl/>
        </w:rPr>
        <w:t>בנספחים</w:t>
      </w:r>
      <w:r>
        <w:rPr>
          <w:rtl/>
        </w:rPr>
        <w:t xml:space="preserve"> </w:t>
      </w:r>
      <w:r>
        <w:rPr>
          <w:rFonts w:hint="cs"/>
          <w:rtl/>
        </w:rPr>
        <w:t>על</w:t>
      </w:r>
      <w:r>
        <w:rPr>
          <w:rtl/>
        </w:rPr>
        <w:t xml:space="preserve"> </w:t>
      </w:r>
      <w:r>
        <w:rPr>
          <w:rFonts w:hint="cs"/>
          <w:rtl/>
        </w:rPr>
        <w:t>מנת</w:t>
      </w:r>
      <w:r>
        <w:rPr>
          <w:rtl/>
        </w:rPr>
        <w:t xml:space="preserve"> </w:t>
      </w:r>
      <w:r>
        <w:rPr>
          <w:rFonts w:hint="cs"/>
          <w:rtl/>
        </w:rPr>
        <w:t>לפשט</w:t>
      </w:r>
      <w:r>
        <w:rPr>
          <w:rtl/>
        </w:rPr>
        <w:t xml:space="preserve"> </w:t>
      </w:r>
      <w:r>
        <w:rPr>
          <w:rFonts w:hint="cs"/>
          <w:rtl/>
        </w:rPr>
        <w:t>את</w:t>
      </w:r>
      <w:r>
        <w:rPr>
          <w:rtl/>
        </w:rPr>
        <w:t xml:space="preserve"> </w:t>
      </w:r>
      <w:r>
        <w:rPr>
          <w:rFonts w:hint="cs"/>
          <w:rtl/>
        </w:rPr>
        <w:t>גוף</w:t>
      </w:r>
      <w:r>
        <w:rPr>
          <w:rtl/>
        </w:rPr>
        <w:t xml:space="preserve"> </w:t>
      </w:r>
      <w:r>
        <w:rPr>
          <w:rFonts w:hint="cs"/>
          <w:rtl/>
        </w:rPr>
        <w:t>ההצעה</w:t>
      </w:r>
      <w:r>
        <w:rPr>
          <w:rtl/>
        </w:rPr>
        <w:t xml:space="preserve"> </w:t>
      </w:r>
      <w:r>
        <w:rPr>
          <w:rFonts w:hint="cs"/>
          <w:rtl/>
        </w:rPr>
        <w:t>ולהקל</w:t>
      </w:r>
      <w:r>
        <w:rPr>
          <w:rtl/>
        </w:rPr>
        <w:t xml:space="preserve"> </w:t>
      </w:r>
      <w:r>
        <w:rPr>
          <w:rFonts w:hint="cs"/>
          <w:rtl/>
        </w:rPr>
        <w:t>על</w:t>
      </w:r>
      <w:r>
        <w:rPr>
          <w:rtl/>
        </w:rPr>
        <w:t xml:space="preserve"> </w:t>
      </w:r>
      <w:r>
        <w:rPr>
          <w:rFonts w:hint="cs"/>
          <w:rtl/>
        </w:rPr>
        <w:t>קריאתה</w:t>
      </w:r>
      <w:r>
        <w:rPr>
          <w:rtl/>
        </w:rPr>
        <w:t xml:space="preserve">. </w:t>
      </w:r>
      <w:r>
        <w:rPr>
          <w:rFonts w:hint="cs"/>
          <w:rtl/>
        </w:rPr>
        <w:t>חומר</w:t>
      </w:r>
      <w:r>
        <w:rPr>
          <w:rtl/>
        </w:rPr>
        <w:t xml:space="preserve"> </w:t>
      </w:r>
      <w:r>
        <w:rPr>
          <w:rFonts w:hint="cs"/>
          <w:rtl/>
        </w:rPr>
        <w:t>מקצועי</w:t>
      </w:r>
      <w:r>
        <w:rPr>
          <w:rtl/>
        </w:rPr>
        <w:t xml:space="preserve"> </w:t>
      </w:r>
      <w:r>
        <w:rPr>
          <w:rFonts w:hint="cs"/>
          <w:rtl/>
        </w:rPr>
        <w:t>ופרסומי</w:t>
      </w:r>
      <w:r>
        <w:rPr>
          <w:rtl/>
        </w:rPr>
        <w:t xml:space="preserve"> </w:t>
      </w:r>
      <w:r>
        <w:rPr>
          <w:rFonts w:hint="cs"/>
          <w:rtl/>
        </w:rPr>
        <w:t>יצורף</w:t>
      </w:r>
      <w:r>
        <w:rPr>
          <w:rtl/>
        </w:rPr>
        <w:t xml:space="preserve"> </w:t>
      </w:r>
      <w:r>
        <w:rPr>
          <w:rFonts w:hint="cs"/>
          <w:rtl/>
        </w:rPr>
        <w:t>כנספח</w:t>
      </w:r>
      <w:r>
        <w:rPr>
          <w:rtl/>
        </w:rPr>
        <w:t xml:space="preserve"> </w:t>
      </w:r>
      <w:r>
        <w:rPr>
          <w:rFonts w:hint="cs"/>
          <w:rtl/>
        </w:rPr>
        <w:t>לסעיף</w:t>
      </w:r>
      <w:r>
        <w:rPr>
          <w:rtl/>
        </w:rPr>
        <w:t xml:space="preserve"> </w:t>
      </w:r>
      <w:r>
        <w:rPr>
          <w:rFonts w:hint="cs"/>
          <w:rtl/>
        </w:rPr>
        <w:t>הרלבנטי</w:t>
      </w:r>
      <w:r>
        <w:rPr>
          <w:rtl/>
        </w:rPr>
        <w:t xml:space="preserve"> </w:t>
      </w:r>
      <w:r>
        <w:rPr>
          <w:rFonts w:hint="cs"/>
          <w:rtl/>
        </w:rPr>
        <w:t>ויסומן</w:t>
      </w:r>
      <w:r>
        <w:rPr>
          <w:rtl/>
        </w:rPr>
        <w:t xml:space="preserve"> </w:t>
      </w:r>
      <w:r>
        <w:rPr>
          <w:rFonts w:hint="cs"/>
          <w:rtl/>
        </w:rPr>
        <w:t>כמפורט</w:t>
      </w:r>
      <w:r>
        <w:rPr>
          <w:rtl/>
        </w:rPr>
        <w:t xml:space="preserve"> </w:t>
      </w:r>
      <w:r>
        <w:rPr>
          <w:rFonts w:hint="cs"/>
          <w:rtl/>
        </w:rPr>
        <w:t>לעיל</w:t>
      </w:r>
      <w:r>
        <w:rPr>
          <w:rtl/>
        </w:rPr>
        <w:t>.</w:t>
      </w:r>
    </w:p>
    <w:p w:rsidR="00B51EEB" w:rsidRPr="00BC22AB" w:rsidRDefault="0053486C" w:rsidP="00975607">
      <w:pPr>
        <w:pStyle w:val="4"/>
      </w:pPr>
      <w:r>
        <w:rPr>
          <w:rFonts w:hint="cs"/>
          <w:rtl/>
        </w:rPr>
        <w:t>יש</w:t>
      </w:r>
      <w:r>
        <w:rPr>
          <w:rtl/>
        </w:rPr>
        <w:t xml:space="preserve"> </w:t>
      </w:r>
      <w:r>
        <w:rPr>
          <w:rFonts w:hint="cs"/>
          <w:rtl/>
        </w:rPr>
        <w:t>להבחין</w:t>
      </w:r>
      <w:r>
        <w:rPr>
          <w:rtl/>
        </w:rPr>
        <w:t xml:space="preserve"> </w:t>
      </w:r>
      <w:r>
        <w:rPr>
          <w:rFonts w:hint="cs"/>
          <w:rtl/>
        </w:rPr>
        <w:t>בין</w:t>
      </w:r>
      <w:r>
        <w:rPr>
          <w:rtl/>
        </w:rPr>
        <w:t xml:space="preserve"> </w:t>
      </w:r>
      <w:r>
        <w:rPr>
          <w:rFonts w:hint="cs"/>
          <w:rtl/>
        </w:rPr>
        <w:t>רכיב</w:t>
      </w:r>
      <w:r>
        <w:rPr>
          <w:rtl/>
        </w:rPr>
        <w:t xml:space="preserve"> "</w:t>
      </w:r>
      <w:r>
        <w:rPr>
          <w:rFonts w:hint="cs"/>
          <w:rtl/>
        </w:rPr>
        <w:t>סגור</w:t>
      </w:r>
      <w:r>
        <w:rPr>
          <w:rtl/>
        </w:rPr>
        <w:t xml:space="preserve">" </w:t>
      </w:r>
      <w:r>
        <w:rPr>
          <w:rFonts w:hint="cs"/>
          <w:rtl/>
        </w:rPr>
        <w:t>הדורש</w:t>
      </w:r>
      <w:r>
        <w:rPr>
          <w:rtl/>
        </w:rPr>
        <w:t xml:space="preserve"> </w:t>
      </w:r>
      <w:r>
        <w:rPr>
          <w:rFonts w:hint="cs"/>
          <w:rtl/>
        </w:rPr>
        <w:t>תשובה</w:t>
      </w:r>
      <w:r>
        <w:rPr>
          <w:rtl/>
        </w:rPr>
        <w:t xml:space="preserve"> </w:t>
      </w:r>
      <w:r>
        <w:rPr>
          <w:rFonts w:hint="cs"/>
          <w:rtl/>
        </w:rPr>
        <w:t>של</w:t>
      </w:r>
      <w:r>
        <w:rPr>
          <w:rtl/>
        </w:rPr>
        <w:t xml:space="preserve"> "</w:t>
      </w:r>
      <w:r>
        <w:rPr>
          <w:rFonts w:hint="cs"/>
          <w:rtl/>
        </w:rPr>
        <w:t>כן</w:t>
      </w:r>
      <w:r>
        <w:rPr>
          <w:rtl/>
        </w:rPr>
        <w:t xml:space="preserve"> / </w:t>
      </w:r>
      <w:r>
        <w:rPr>
          <w:rFonts w:hint="cs"/>
          <w:rtl/>
        </w:rPr>
        <w:t>לא</w:t>
      </w:r>
      <w:r>
        <w:rPr>
          <w:rtl/>
        </w:rPr>
        <w:t xml:space="preserve">" </w:t>
      </w:r>
      <w:r>
        <w:rPr>
          <w:rFonts w:hint="cs"/>
          <w:rtl/>
        </w:rPr>
        <w:t>או</w:t>
      </w:r>
      <w:r>
        <w:rPr>
          <w:rtl/>
        </w:rPr>
        <w:t xml:space="preserve"> </w:t>
      </w:r>
      <w:r>
        <w:rPr>
          <w:rFonts w:hint="cs"/>
          <w:rtl/>
        </w:rPr>
        <w:t>מילוי</w:t>
      </w:r>
      <w:r>
        <w:rPr>
          <w:rtl/>
        </w:rPr>
        <w:t xml:space="preserve"> </w:t>
      </w:r>
      <w:r>
        <w:rPr>
          <w:rFonts w:hint="cs"/>
          <w:rtl/>
        </w:rPr>
        <w:t>טבלה</w:t>
      </w:r>
      <w:r>
        <w:rPr>
          <w:rtl/>
        </w:rPr>
        <w:t xml:space="preserve"> </w:t>
      </w:r>
      <w:r>
        <w:rPr>
          <w:rFonts w:hint="cs"/>
          <w:rtl/>
        </w:rPr>
        <w:t>מוגדרת</w:t>
      </w:r>
      <w:r>
        <w:rPr>
          <w:rtl/>
        </w:rPr>
        <w:t xml:space="preserve">, </w:t>
      </w:r>
      <w:r>
        <w:rPr>
          <w:rFonts w:hint="cs"/>
          <w:rtl/>
        </w:rPr>
        <w:t>לבין</w:t>
      </w:r>
      <w:r>
        <w:rPr>
          <w:rtl/>
        </w:rPr>
        <w:t xml:space="preserve"> </w:t>
      </w:r>
      <w:r>
        <w:rPr>
          <w:rFonts w:hint="cs"/>
          <w:rtl/>
        </w:rPr>
        <w:t>רכיב</w:t>
      </w:r>
      <w:r>
        <w:rPr>
          <w:rtl/>
        </w:rPr>
        <w:t xml:space="preserve"> "</w:t>
      </w:r>
      <w:r>
        <w:rPr>
          <w:rFonts w:hint="cs"/>
          <w:rtl/>
        </w:rPr>
        <w:t>פתוח</w:t>
      </w:r>
      <w:r>
        <w:rPr>
          <w:rtl/>
        </w:rPr>
        <w:t xml:space="preserve">" </w:t>
      </w:r>
      <w:r>
        <w:rPr>
          <w:rFonts w:hint="cs"/>
          <w:rtl/>
        </w:rPr>
        <w:t>המאפשר</w:t>
      </w:r>
      <w:r>
        <w:rPr>
          <w:rtl/>
        </w:rPr>
        <w:t xml:space="preserve"> </w:t>
      </w:r>
      <w:r>
        <w:rPr>
          <w:rFonts w:hint="cs"/>
          <w:rtl/>
        </w:rPr>
        <w:t>תשובה</w:t>
      </w:r>
      <w:r>
        <w:rPr>
          <w:rtl/>
        </w:rPr>
        <w:t xml:space="preserve"> </w:t>
      </w:r>
      <w:r>
        <w:rPr>
          <w:rFonts w:hint="cs"/>
          <w:rtl/>
        </w:rPr>
        <w:t>במבנה</w:t>
      </w:r>
      <w:r>
        <w:rPr>
          <w:rtl/>
        </w:rPr>
        <w:t xml:space="preserve"> </w:t>
      </w:r>
      <w:r>
        <w:rPr>
          <w:rFonts w:hint="cs"/>
          <w:rtl/>
        </w:rPr>
        <w:t>חופשי</w:t>
      </w:r>
      <w:r w:rsidR="00B51EEB" w:rsidRPr="00BC22AB">
        <w:rPr>
          <w:rtl/>
        </w:rPr>
        <w:t>.</w:t>
      </w:r>
    </w:p>
    <w:p w:rsidR="00760A7B" w:rsidRPr="00BC22AB" w:rsidRDefault="00760A7B" w:rsidP="00760A7B">
      <w:pPr>
        <w:pStyle w:val="a5"/>
        <w:ind w:left="1728"/>
        <w:rPr>
          <w:rFonts w:asciiTheme="minorBidi" w:hAnsiTheme="minorBidi" w:cstheme="minorBidi"/>
          <w:sz w:val="22"/>
          <w:szCs w:val="22"/>
          <w:rtl/>
          <w:lang w:eastAsia="he-IL"/>
        </w:rPr>
      </w:pPr>
    </w:p>
    <w:p w:rsidR="00282904" w:rsidRPr="00BC22AB" w:rsidRDefault="00B51EEB" w:rsidP="00C134D4">
      <w:pPr>
        <w:pStyle w:val="21"/>
        <w:rPr>
          <w:rtl/>
        </w:rPr>
      </w:pPr>
      <w:bookmarkStart w:id="71" w:name="_Toc15622854"/>
      <w:r w:rsidRPr="00BC22AB">
        <w:rPr>
          <w:rtl/>
        </w:rPr>
        <w:t>בעלות על המפרט ועל ההצעה</w:t>
      </w:r>
      <w:bookmarkEnd w:id="71"/>
      <w:r w:rsidRPr="00BC22AB">
        <w:rPr>
          <w:rtl/>
        </w:rPr>
        <w:t xml:space="preserve"> (</w:t>
      </w:r>
      <w:r w:rsidRPr="00BC22AB">
        <w:t>M</w:t>
      </w:r>
      <w:r w:rsidRPr="00BC22AB">
        <w:rPr>
          <w:rtl/>
        </w:rPr>
        <w:t>)</w:t>
      </w:r>
    </w:p>
    <w:p w:rsidR="008A2E18" w:rsidRDefault="008A2E18" w:rsidP="00975607">
      <w:pPr>
        <w:pStyle w:val="3"/>
        <w:rPr>
          <w:rtl/>
        </w:rPr>
      </w:pPr>
      <w:r>
        <w:rPr>
          <w:rFonts w:hint="cs"/>
          <w:rtl/>
        </w:rPr>
        <w:t>מפרט</w:t>
      </w:r>
      <w:r>
        <w:rPr>
          <w:rtl/>
        </w:rPr>
        <w:t xml:space="preserve"> </w:t>
      </w:r>
      <w:r>
        <w:rPr>
          <w:rFonts w:hint="cs"/>
          <w:rtl/>
        </w:rPr>
        <w:t>זה</w:t>
      </w:r>
      <w:r>
        <w:rPr>
          <w:rtl/>
        </w:rPr>
        <w:t xml:space="preserve"> </w:t>
      </w:r>
      <w:r>
        <w:rPr>
          <w:rFonts w:hint="cs"/>
          <w:rtl/>
        </w:rPr>
        <w:t>הוא</w:t>
      </w:r>
      <w:r>
        <w:rPr>
          <w:rtl/>
        </w:rPr>
        <w:t xml:space="preserve"> </w:t>
      </w:r>
      <w:r>
        <w:rPr>
          <w:rFonts w:hint="cs"/>
          <w:rtl/>
        </w:rPr>
        <w:t>קנינו</w:t>
      </w:r>
      <w:r>
        <w:rPr>
          <w:rtl/>
        </w:rPr>
        <w:t xml:space="preserve"> </w:t>
      </w:r>
      <w:r>
        <w:rPr>
          <w:rFonts w:hint="cs"/>
          <w:rtl/>
        </w:rPr>
        <w:t>הרוחני</w:t>
      </w:r>
      <w:r>
        <w:rPr>
          <w:rtl/>
        </w:rPr>
        <w:t xml:space="preserve"> </w:t>
      </w:r>
      <w:r>
        <w:rPr>
          <w:rFonts w:hint="cs"/>
          <w:rtl/>
        </w:rPr>
        <w:t>של</w:t>
      </w:r>
      <w:r>
        <w:rPr>
          <w:rtl/>
        </w:rPr>
        <w:t xml:space="preserve"> </w:t>
      </w:r>
      <w:r>
        <w:rPr>
          <w:rFonts w:hint="cs"/>
          <w:rtl/>
        </w:rPr>
        <w:t>משרד</w:t>
      </w:r>
      <w:r>
        <w:rPr>
          <w:rtl/>
        </w:rPr>
        <w:t xml:space="preserve"> </w:t>
      </w:r>
      <w:r>
        <w:rPr>
          <w:rFonts w:hint="cs"/>
          <w:rtl/>
        </w:rPr>
        <w:t>הבריאות</w:t>
      </w:r>
      <w:r>
        <w:rPr>
          <w:rtl/>
        </w:rPr>
        <w:t xml:space="preserve"> </w:t>
      </w:r>
      <w:r>
        <w:rPr>
          <w:rFonts w:hint="cs"/>
          <w:rtl/>
        </w:rPr>
        <w:t>אשר</w:t>
      </w:r>
      <w:r>
        <w:rPr>
          <w:rtl/>
        </w:rPr>
        <w:t xml:space="preserve"> </w:t>
      </w:r>
      <w:r>
        <w:rPr>
          <w:rFonts w:hint="cs"/>
          <w:rtl/>
        </w:rPr>
        <w:t>מועבר</w:t>
      </w:r>
      <w:r>
        <w:rPr>
          <w:rtl/>
        </w:rPr>
        <w:t xml:space="preserve"> </w:t>
      </w:r>
      <w:r>
        <w:rPr>
          <w:rFonts w:hint="cs"/>
          <w:rtl/>
        </w:rPr>
        <w:t>למציע</w:t>
      </w:r>
      <w:r>
        <w:rPr>
          <w:rtl/>
        </w:rPr>
        <w:t xml:space="preserve"> </w:t>
      </w:r>
      <w:r>
        <w:rPr>
          <w:rFonts w:hint="cs"/>
          <w:rtl/>
        </w:rPr>
        <w:t>לצורך</w:t>
      </w:r>
      <w:r>
        <w:rPr>
          <w:rtl/>
        </w:rPr>
        <w:t xml:space="preserve"> </w:t>
      </w:r>
      <w:r>
        <w:rPr>
          <w:rFonts w:hint="cs"/>
          <w:rtl/>
        </w:rPr>
        <w:t>הגשת</w:t>
      </w:r>
      <w:r>
        <w:rPr>
          <w:rtl/>
        </w:rPr>
        <w:t xml:space="preserve"> </w:t>
      </w:r>
      <w:r>
        <w:rPr>
          <w:rFonts w:hint="cs"/>
          <w:rtl/>
        </w:rPr>
        <w:t>הצעה</w:t>
      </w:r>
      <w:r>
        <w:rPr>
          <w:rtl/>
        </w:rPr>
        <w:t xml:space="preserve"> </w:t>
      </w:r>
      <w:r>
        <w:rPr>
          <w:rFonts w:hint="cs"/>
          <w:rtl/>
        </w:rPr>
        <w:t>בלבד</w:t>
      </w:r>
      <w:r>
        <w:rPr>
          <w:rtl/>
        </w:rPr>
        <w:t xml:space="preserve">. </w:t>
      </w:r>
      <w:r>
        <w:rPr>
          <w:rFonts w:hint="cs"/>
          <w:rtl/>
        </w:rPr>
        <w:t>אין</w:t>
      </w:r>
      <w:r>
        <w:rPr>
          <w:rtl/>
        </w:rPr>
        <w:t xml:space="preserve"> </w:t>
      </w:r>
      <w:r>
        <w:rPr>
          <w:rFonts w:hint="cs"/>
          <w:rtl/>
        </w:rPr>
        <w:t>לעשות</w:t>
      </w:r>
      <w:r>
        <w:rPr>
          <w:rtl/>
        </w:rPr>
        <w:t xml:space="preserve"> </w:t>
      </w:r>
      <w:r>
        <w:rPr>
          <w:rFonts w:hint="cs"/>
          <w:rtl/>
        </w:rPr>
        <w:t>בו</w:t>
      </w:r>
      <w:r>
        <w:rPr>
          <w:rtl/>
        </w:rPr>
        <w:t xml:space="preserve"> </w:t>
      </w:r>
      <w:r>
        <w:rPr>
          <w:rFonts w:hint="cs"/>
          <w:rtl/>
        </w:rPr>
        <w:t>כל</w:t>
      </w:r>
      <w:r>
        <w:rPr>
          <w:rtl/>
        </w:rPr>
        <w:t xml:space="preserve"> </w:t>
      </w:r>
      <w:r>
        <w:rPr>
          <w:rFonts w:hint="cs"/>
          <w:rtl/>
        </w:rPr>
        <w:t>שימוש</w:t>
      </w:r>
      <w:r>
        <w:rPr>
          <w:rtl/>
        </w:rPr>
        <w:t xml:space="preserve"> </w:t>
      </w:r>
      <w:r>
        <w:rPr>
          <w:rFonts w:hint="cs"/>
          <w:rtl/>
        </w:rPr>
        <w:t>שאינו</w:t>
      </w:r>
      <w:r>
        <w:rPr>
          <w:rtl/>
        </w:rPr>
        <w:t xml:space="preserve"> </w:t>
      </w:r>
      <w:r>
        <w:rPr>
          <w:rFonts w:hint="cs"/>
          <w:rtl/>
        </w:rPr>
        <w:t>לצורך</w:t>
      </w:r>
      <w:r>
        <w:rPr>
          <w:rtl/>
        </w:rPr>
        <w:t xml:space="preserve"> </w:t>
      </w:r>
      <w:r>
        <w:rPr>
          <w:rFonts w:hint="cs"/>
          <w:rtl/>
        </w:rPr>
        <w:t>הכנת</w:t>
      </w:r>
      <w:r>
        <w:rPr>
          <w:rtl/>
        </w:rPr>
        <w:t xml:space="preserve"> </w:t>
      </w:r>
      <w:r>
        <w:rPr>
          <w:rFonts w:hint="cs"/>
          <w:rtl/>
        </w:rPr>
        <w:t>ההצעה</w:t>
      </w:r>
      <w:r>
        <w:rPr>
          <w:rtl/>
        </w:rPr>
        <w:t>.</w:t>
      </w:r>
    </w:p>
    <w:p w:rsidR="008A2E18" w:rsidRDefault="008A2E18" w:rsidP="00975607">
      <w:pPr>
        <w:pStyle w:val="3"/>
        <w:rPr>
          <w:rtl/>
        </w:rPr>
      </w:pPr>
      <w:r>
        <w:rPr>
          <w:rFonts w:hint="cs"/>
          <w:rtl/>
        </w:rPr>
        <w:t>הצעת</w:t>
      </w:r>
      <w:r>
        <w:rPr>
          <w:rtl/>
        </w:rPr>
        <w:t xml:space="preserve"> </w:t>
      </w:r>
      <w:r>
        <w:rPr>
          <w:rFonts w:hint="cs"/>
          <w:rtl/>
        </w:rPr>
        <w:t>המציע</w:t>
      </w:r>
      <w:r>
        <w:rPr>
          <w:rtl/>
        </w:rPr>
        <w:t xml:space="preserve"> </w:t>
      </w:r>
      <w:r>
        <w:rPr>
          <w:rFonts w:hint="cs"/>
          <w:rtl/>
        </w:rPr>
        <w:t>תוגש</w:t>
      </w:r>
      <w:r>
        <w:rPr>
          <w:rtl/>
        </w:rPr>
        <w:t xml:space="preserve"> </w:t>
      </w:r>
      <w:r>
        <w:rPr>
          <w:rFonts w:hint="cs"/>
          <w:rtl/>
        </w:rPr>
        <w:t>ללא</w:t>
      </w:r>
      <w:r>
        <w:rPr>
          <w:rtl/>
        </w:rPr>
        <w:t xml:space="preserve"> </w:t>
      </w:r>
      <w:r>
        <w:rPr>
          <w:rFonts w:hint="cs"/>
          <w:rtl/>
        </w:rPr>
        <w:t>כל</w:t>
      </w:r>
      <w:r>
        <w:rPr>
          <w:rtl/>
        </w:rPr>
        <w:t xml:space="preserve"> </w:t>
      </w:r>
      <w:r>
        <w:rPr>
          <w:rFonts w:hint="cs"/>
          <w:rtl/>
        </w:rPr>
        <w:t>הסתייגות</w:t>
      </w:r>
      <w:r>
        <w:rPr>
          <w:rtl/>
        </w:rPr>
        <w:t xml:space="preserve"> </w:t>
      </w:r>
      <w:r>
        <w:rPr>
          <w:rFonts w:hint="cs"/>
          <w:rtl/>
        </w:rPr>
        <w:t>מטעמו</w:t>
      </w:r>
      <w:r>
        <w:rPr>
          <w:rtl/>
        </w:rPr>
        <w:t xml:space="preserve"> </w:t>
      </w:r>
      <w:r>
        <w:rPr>
          <w:rFonts w:hint="cs"/>
          <w:rtl/>
        </w:rPr>
        <w:t>בגלל</w:t>
      </w:r>
      <w:r>
        <w:rPr>
          <w:rtl/>
        </w:rPr>
        <w:t xml:space="preserve"> </w:t>
      </w:r>
      <w:r>
        <w:rPr>
          <w:rFonts w:hint="cs"/>
          <w:rtl/>
        </w:rPr>
        <w:t>סוד</w:t>
      </w:r>
      <w:r>
        <w:rPr>
          <w:rtl/>
        </w:rPr>
        <w:t xml:space="preserve"> </w:t>
      </w:r>
      <w:r>
        <w:rPr>
          <w:rFonts w:hint="cs"/>
          <w:rtl/>
        </w:rPr>
        <w:t>מסחרי</w:t>
      </w:r>
      <w:r>
        <w:rPr>
          <w:rtl/>
        </w:rPr>
        <w:t xml:space="preserve"> </w:t>
      </w:r>
      <w:r>
        <w:rPr>
          <w:rFonts w:hint="cs"/>
          <w:rtl/>
        </w:rPr>
        <w:t>או</w:t>
      </w:r>
      <w:r>
        <w:rPr>
          <w:rtl/>
        </w:rPr>
        <w:t xml:space="preserve"> </w:t>
      </w:r>
      <w:r>
        <w:rPr>
          <w:rFonts w:hint="cs"/>
          <w:rtl/>
        </w:rPr>
        <w:t>סוד</w:t>
      </w:r>
      <w:r>
        <w:rPr>
          <w:rtl/>
        </w:rPr>
        <w:t xml:space="preserve"> </w:t>
      </w:r>
      <w:r>
        <w:rPr>
          <w:rFonts w:hint="cs"/>
          <w:rtl/>
        </w:rPr>
        <w:t>מקצועי</w:t>
      </w:r>
      <w:r>
        <w:rPr>
          <w:rtl/>
        </w:rPr>
        <w:t xml:space="preserve">, </w:t>
      </w:r>
      <w:r>
        <w:rPr>
          <w:rFonts w:hint="cs"/>
          <w:rtl/>
        </w:rPr>
        <w:t>והמציע</w:t>
      </w:r>
      <w:r>
        <w:rPr>
          <w:rtl/>
        </w:rPr>
        <w:t xml:space="preserve"> </w:t>
      </w:r>
      <w:r>
        <w:rPr>
          <w:rFonts w:hint="cs"/>
          <w:rtl/>
        </w:rPr>
        <w:t>ער</w:t>
      </w:r>
      <w:r>
        <w:rPr>
          <w:rtl/>
        </w:rPr>
        <w:t xml:space="preserve"> </w:t>
      </w:r>
      <w:r>
        <w:rPr>
          <w:rFonts w:hint="cs"/>
          <w:rtl/>
        </w:rPr>
        <w:t>לכך</w:t>
      </w:r>
      <w:r>
        <w:rPr>
          <w:rtl/>
        </w:rPr>
        <w:t xml:space="preserve"> </w:t>
      </w:r>
      <w:r>
        <w:rPr>
          <w:rFonts w:hint="cs"/>
          <w:rtl/>
        </w:rPr>
        <w:t>שאם</w:t>
      </w:r>
      <w:r>
        <w:rPr>
          <w:rtl/>
        </w:rPr>
        <w:t xml:space="preserve"> </w:t>
      </w:r>
      <w:r>
        <w:rPr>
          <w:rFonts w:hint="cs"/>
          <w:rtl/>
        </w:rPr>
        <w:t>יזכה</w:t>
      </w:r>
      <w:r>
        <w:rPr>
          <w:rtl/>
        </w:rPr>
        <w:t xml:space="preserve"> </w:t>
      </w:r>
      <w:r>
        <w:rPr>
          <w:rFonts w:hint="cs"/>
          <w:rtl/>
        </w:rPr>
        <w:t>במכרז</w:t>
      </w:r>
      <w:r>
        <w:rPr>
          <w:rtl/>
        </w:rPr>
        <w:t xml:space="preserve">, </w:t>
      </w:r>
      <w:r>
        <w:rPr>
          <w:rFonts w:hint="cs"/>
          <w:rtl/>
        </w:rPr>
        <w:t>בהתאם</w:t>
      </w:r>
      <w:r>
        <w:rPr>
          <w:rtl/>
        </w:rPr>
        <w:t xml:space="preserve"> </w:t>
      </w:r>
      <w:r>
        <w:rPr>
          <w:rFonts w:hint="cs"/>
          <w:rtl/>
        </w:rPr>
        <w:t>להוראת</w:t>
      </w:r>
      <w:r>
        <w:rPr>
          <w:rtl/>
        </w:rPr>
        <w:t xml:space="preserve"> </w:t>
      </w:r>
      <w:r>
        <w:rPr>
          <w:rFonts w:hint="cs"/>
          <w:rtl/>
        </w:rPr>
        <w:t>תקנה</w:t>
      </w:r>
      <w:r>
        <w:rPr>
          <w:rtl/>
        </w:rPr>
        <w:t xml:space="preserve"> 21(</w:t>
      </w:r>
      <w:r>
        <w:rPr>
          <w:rFonts w:hint="cs"/>
          <w:rtl/>
        </w:rPr>
        <w:t>ה</w:t>
      </w:r>
      <w:r>
        <w:rPr>
          <w:rtl/>
        </w:rPr>
        <w:t xml:space="preserve">)(1) </w:t>
      </w:r>
      <w:r>
        <w:rPr>
          <w:rFonts w:hint="cs"/>
          <w:rtl/>
        </w:rPr>
        <w:t>לתקנות</w:t>
      </w:r>
      <w:r>
        <w:rPr>
          <w:rtl/>
        </w:rPr>
        <w:t xml:space="preserve"> </w:t>
      </w:r>
      <w:r>
        <w:rPr>
          <w:rFonts w:hint="cs"/>
          <w:rtl/>
        </w:rPr>
        <w:t>חובת</w:t>
      </w:r>
      <w:r>
        <w:rPr>
          <w:rtl/>
        </w:rPr>
        <w:t xml:space="preserve"> </w:t>
      </w:r>
      <w:r>
        <w:rPr>
          <w:rFonts w:hint="cs"/>
          <w:rtl/>
        </w:rPr>
        <w:t>המכרזים</w:t>
      </w:r>
      <w:r>
        <w:rPr>
          <w:rtl/>
        </w:rPr>
        <w:t xml:space="preserve"> </w:t>
      </w:r>
      <w:r>
        <w:rPr>
          <w:rFonts w:hint="cs"/>
          <w:rtl/>
        </w:rPr>
        <w:t>התשנ</w:t>
      </w:r>
      <w:r>
        <w:rPr>
          <w:rtl/>
        </w:rPr>
        <w:t>"</w:t>
      </w:r>
      <w:r>
        <w:rPr>
          <w:rFonts w:hint="cs"/>
          <w:rtl/>
        </w:rPr>
        <w:t>ג</w:t>
      </w:r>
      <w:r>
        <w:rPr>
          <w:rtl/>
        </w:rPr>
        <w:t xml:space="preserve">-1993, </w:t>
      </w:r>
      <w:r>
        <w:rPr>
          <w:rFonts w:hint="cs"/>
          <w:rtl/>
        </w:rPr>
        <w:t>תועמד</w:t>
      </w:r>
      <w:r>
        <w:rPr>
          <w:rtl/>
        </w:rPr>
        <w:t xml:space="preserve"> </w:t>
      </w:r>
      <w:r>
        <w:rPr>
          <w:rFonts w:hint="cs"/>
          <w:rtl/>
        </w:rPr>
        <w:t>הצעתו</w:t>
      </w:r>
      <w:r>
        <w:rPr>
          <w:rtl/>
        </w:rPr>
        <w:t xml:space="preserve"> </w:t>
      </w:r>
      <w:r>
        <w:rPr>
          <w:rFonts w:hint="cs"/>
          <w:rtl/>
        </w:rPr>
        <w:t>לעיונם</w:t>
      </w:r>
      <w:r>
        <w:rPr>
          <w:rtl/>
        </w:rPr>
        <w:t xml:space="preserve"> </w:t>
      </w:r>
      <w:r>
        <w:rPr>
          <w:rFonts w:hint="cs"/>
          <w:rtl/>
        </w:rPr>
        <w:t>של</w:t>
      </w:r>
      <w:r>
        <w:rPr>
          <w:rtl/>
        </w:rPr>
        <w:t xml:space="preserve"> </w:t>
      </w:r>
      <w:r>
        <w:rPr>
          <w:rFonts w:hint="cs"/>
          <w:rtl/>
        </w:rPr>
        <w:t>משתתפי</w:t>
      </w:r>
      <w:r>
        <w:rPr>
          <w:rtl/>
        </w:rPr>
        <w:t xml:space="preserve"> </w:t>
      </w:r>
      <w:r>
        <w:rPr>
          <w:rFonts w:hint="cs"/>
          <w:rtl/>
        </w:rPr>
        <w:t>המכרז</w:t>
      </w:r>
      <w:r>
        <w:rPr>
          <w:rtl/>
        </w:rPr>
        <w:t xml:space="preserve"> </w:t>
      </w:r>
      <w:r>
        <w:rPr>
          <w:rFonts w:hint="cs"/>
          <w:rtl/>
        </w:rPr>
        <w:t>האחרים</w:t>
      </w:r>
      <w:r>
        <w:rPr>
          <w:rtl/>
        </w:rPr>
        <w:t xml:space="preserve">. </w:t>
      </w:r>
      <w:r>
        <w:rPr>
          <w:rFonts w:hint="cs"/>
          <w:rtl/>
        </w:rPr>
        <w:t>רצה</w:t>
      </w:r>
      <w:r>
        <w:rPr>
          <w:rtl/>
        </w:rPr>
        <w:t xml:space="preserve"> </w:t>
      </w:r>
      <w:r>
        <w:rPr>
          <w:rFonts w:hint="cs"/>
          <w:rtl/>
        </w:rPr>
        <w:t>המציע</w:t>
      </w:r>
      <w:r>
        <w:rPr>
          <w:rtl/>
        </w:rPr>
        <w:t xml:space="preserve"> </w:t>
      </w:r>
      <w:r>
        <w:rPr>
          <w:rFonts w:hint="cs"/>
          <w:rtl/>
        </w:rPr>
        <w:t>למנוע</w:t>
      </w:r>
      <w:r>
        <w:rPr>
          <w:rtl/>
        </w:rPr>
        <w:t xml:space="preserve"> </w:t>
      </w:r>
      <w:r>
        <w:rPr>
          <w:rFonts w:hint="cs"/>
          <w:rtl/>
        </w:rPr>
        <w:t>עיון</w:t>
      </w:r>
      <w:r>
        <w:rPr>
          <w:rtl/>
        </w:rPr>
        <w:t xml:space="preserve"> </w:t>
      </w:r>
      <w:r>
        <w:rPr>
          <w:rFonts w:hint="cs"/>
          <w:rtl/>
        </w:rPr>
        <w:t>בחלקים</w:t>
      </w:r>
      <w:r>
        <w:rPr>
          <w:rtl/>
        </w:rPr>
        <w:t xml:space="preserve"> </w:t>
      </w:r>
      <w:r>
        <w:rPr>
          <w:rFonts w:hint="cs"/>
          <w:rtl/>
        </w:rPr>
        <w:t>של</w:t>
      </w:r>
      <w:r>
        <w:rPr>
          <w:rtl/>
        </w:rPr>
        <w:t xml:space="preserve"> </w:t>
      </w:r>
      <w:r>
        <w:rPr>
          <w:rFonts w:hint="cs"/>
          <w:rtl/>
        </w:rPr>
        <w:t>הצעתו</w:t>
      </w:r>
      <w:r>
        <w:rPr>
          <w:rtl/>
        </w:rPr>
        <w:t xml:space="preserve"> </w:t>
      </w:r>
      <w:r>
        <w:rPr>
          <w:rFonts w:hint="cs"/>
          <w:rtl/>
        </w:rPr>
        <w:t>בשל</w:t>
      </w:r>
      <w:r>
        <w:rPr>
          <w:rtl/>
        </w:rPr>
        <w:t xml:space="preserve"> </w:t>
      </w:r>
      <w:r>
        <w:rPr>
          <w:rFonts w:hint="cs"/>
          <w:rtl/>
        </w:rPr>
        <w:t>טענה</w:t>
      </w:r>
      <w:r>
        <w:rPr>
          <w:rtl/>
        </w:rPr>
        <w:t xml:space="preserve"> </w:t>
      </w:r>
      <w:r>
        <w:rPr>
          <w:rFonts w:hint="cs"/>
          <w:rtl/>
        </w:rPr>
        <w:t>לסוד</w:t>
      </w:r>
      <w:r>
        <w:rPr>
          <w:rtl/>
        </w:rPr>
        <w:t xml:space="preserve"> </w:t>
      </w:r>
      <w:r>
        <w:rPr>
          <w:rFonts w:hint="cs"/>
          <w:rtl/>
        </w:rPr>
        <w:t>מסחרי</w:t>
      </w:r>
      <w:r>
        <w:rPr>
          <w:rtl/>
        </w:rPr>
        <w:t xml:space="preserve"> </w:t>
      </w:r>
      <w:r>
        <w:rPr>
          <w:rFonts w:hint="cs"/>
          <w:rtl/>
        </w:rPr>
        <w:t>או</w:t>
      </w:r>
      <w:r>
        <w:rPr>
          <w:rtl/>
        </w:rPr>
        <w:t xml:space="preserve"> </w:t>
      </w:r>
      <w:r>
        <w:rPr>
          <w:rFonts w:hint="cs"/>
          <w:rtl/>
        </w:rPr>
        <w:t>לסוד</w:t>
      </w:r>
      <w:r>
        <w:rPr>
          <w:rtl/>
        </w:rPr>
        <w:t xml:space="preserve"> </w:t>
      </w:r>
      <w:r>
        <w:rPr>
          <w:rFonts w:hint="cs"/>
          <w:rtl/>
        </w:rPr>
        <w:t>מקצועי</w:t>
      </w:r>
      <w:r>
        <w:rPr>
          <w:rtl/>
        </w:rPr>
        <w:t xml:space="preserve"> </w:t>
      </w:r>
      <w:r>
        <w:rPr>
          <w:rFonts w:hint="cs"/>
          <w:rtl/>
        </w:rPr>
        <w:t>או</w:t>
      </w:r>
      <w:r>
        <w:rPr>
          <w:rtl/>
        </w:rPr>
        <w:t xml:space="preserve"> </w:t>
      </w:r>
      <w:r>
        <w:rPr>
          <w:rFonts w:hint="cs"/>
          <w:rtl/>
        </w:rPr>
        <w:t>מכל</w:t>
      </w:r>
      <w:r>
        <w:rPr>
          <w:rtl/>
        </w:rPr>
        <w:t xml:space="preserve"> </w:t>
      </w:r>
      <w:r>
        <w:rPr>
          <w:rFonts w:hint="cs"/>
          <w:rtl/>
        </w:rPr>
        <w:t>טעם</w:t>
      </w:r>
      <w:r>
        <w:rPr>
          <w:rtl/>
        </w:rPr>
        <w:t xml:space="preserve"> </w:t>
      </w:r>
      <w:r>
        <w:rPr>
          <w:rFonts w:hint="cs"/>
          <w:rtl/>
        </w:rPr>
        <w:t>אחר</w:t>
      </w:r>
      <w:r>
        <w:rPr>
          <w:rtl/>
        </w:rPr>
        <w:t xml:space="preserve">, </w:t>
      </w:r>
      <w:r>
        <w:rPr>
          <w:rFonts w:hint="cs"/>
          <w:rtl/>
        </w:rPr>
        <w:t>יציין</w:t>
      </w:r>
      <w:r>
        <w:rPr>
          <w:rtl/>
        </w:rPr>
        <w:t xml:space="preserve"> </w:t>
      </w:r>
      <w:r>
        <w:rPr>
          <w:rFonts w:hint="cs"/>
          <w:rtl/>
        </w:rPr>
        <w:t>בדף</w:t>
      </w:r>
      <w:r>
        <w:rPr>
          <w:rtl/>
        </w:rPr>
        <w:t xml:space="preserve"> </w:t>
      </w:r>
      <w:r>
        <w:rPr>
          <w:rFonts w:hint="cs"/>
          <w:rtl/>
        </w:rPr>
        <w:t>נפרד</w:t>
      </w:r>
      <w:r>
        <w:rPr>
          <w:rtl/>
        </w:rPr>
        <w:t xml:space="preserve"> </w:t>
      </w:r>
      <w:r>
        <w:rPr>
          <w:rFonts w:hint="cs"/>
          <w:rtl/>
        </w:rPr>
        <w:t>את</w:t>
      </w:r>
      <w:r>
        <w:rPr>
          <w:rtl/>
        </w:rPr>
        <w:t xml:space="preserve"> </w:t>
      </w:r>
      <w:r>
        <w:rPr>
          <w:rFonts w:hint="cs"/>
          <w:rtl/>
        </w:rPr>
        <w:t>החלקים</w:t>
      </w:r>
      <w:r>
        <w:rPr>
          <w:rtl/>
        </w:rPr>
        <w:t xml:space="preserve"> </w:t>
      </w:r>
      <w:r>
        <w:rPr>
          <w:rFonts w:hint="cs"/>
          <w:rtl/>
        </w:rPr>
        <w:t>שאין</w:t>
      </w:r>
      <w:r>
        <w:rPr>
          <w:rtl/>
        </w:rPr>
        <w:t xml:space="preserve"> </w:t>
      </w:r>
      <w:r>
        <w:rPr>
          <w:rFonts w:hint="cs"/>
          <w:rtl/>
        </w:rPr>
        <w:t>הוא</w:t>
      </w:r>
      <w:r>
        <w:rPr>
          <w:rtl/>
        </w:rPr>
        <w:t xml:space="preserve"> </w:t>
      </w:r>
      <w:r>
        <w:rPr>
          <w:rFonts w:hint="cs"/>
          <w:rtl/>
        </w:rPr>
        <w:t>מעוניין</w:t>
      </w:r>
      <w:r>
        <w:rPr>
          <w:rtl/>
        </w:rPr>
        <w:t xml:space="preserve"> </w:t>
      </w:r>
      <w:r>
        <w:rPr>
          <w:rFonts w:hint="cs"/>
          <w:rtl/>
        </w:rPr>
        <w:t>לחשוף</w:t>
      </w:r>
      <w:r>
        <w:rPr>
          <w:rtl/>
        </w:rPr>
        <w:t xml:space="preserve"> </w:t>
      </w:r>
      <w:r>
        <w:rPr>
          <w:rFonts w:hint="cs"/>
          <w:rtl/>
        </w:rPr>
        <w:t>וינמק</w:t>
      </w:r>
      <w:r>
        <w:rPr>
          <w:rtl/>
        </w:rPr>
        <w:t xml:space="preserve"> </w:t>
      </w:r>
      <w:r>
        <w:rPr>
          <w:rFonts w:hint="cs"/>
          <w:rtl/>
        </w:rPr>
        <w:t>את</w:t>
      </w:r>
      <w:r>
        <w:rPr>
          <w:rtl/>
        </w:rPr>
        <w:t xml:space="preserve"> </w:t>
      </w:r>
      <w:r>
        <w:rPr>
          <w:rFonts w:hint="cs"/>
          <w:rtl/>
        </w:rPr>
        <w:t>טענתו</w:t>
      </w:r>
      <w:r>
        <w:rPr>
          <w:rtl/>
        </w:rPr>
        <w:t xml:space="preserve"> (</w:t>
      </w:r>
      <w:r>
        <w:rPr>
          <w:rFonts w:hint="cs"/>
          <w:rtl/>
        </w:rPr>
        <w:t>זאת</w:t>
      </w:r>
      <w:r>
        <w:rPr>
          <w:rtl/>
        </w:rPr>
        <w:t xml:space="preserve">, </w:t>
      </w:r>
      <w:r>
        <w:rPr>
          <w:rFonts w:hint="cs"/>
          <w:rtl/>
        </w:rPr>
        <w:t>מעבר</w:t>
      </w:r>
      <w:r>
        <w:rPr>
          <w:rtl/>
        </w:rPr>
        <w:t xml:space="preserve"> </w:t>
      </w:r>
      <w:r>
        <w:rPr>
          <w:rFonts w:hint="cs"/>
          <w:rtl/>
        </w:rPr>
        <w:t>לחובתו</w:t>
      </w:r>
      <w:r>
        <w:rPr>
          <w:rtl/>
        </w:rPr>
        <w:t xml:space="preserve"> </w:t>
      </w:r>
      <w:r>
        <w:rPr>
          <w:rFonts w:hint="cs"/>
          <w:rtl/>
        </w:rPr>
        <w:t>לספק</w:t>
      </w:r>
      <w:r>
        <w:rPr>
          <w:rtl/>
        </w:rPr>
        <w:t xml:space="preserve"> </w:t>
      </w:r>
      <w:r>
        <w:rPr>
          <w:rFonts w:hint="cs"/>
          <w:rtl/>
        </w:rPr>
        <w:t>העתק</w:t>
      </w:r>
      <w:r>
        <w:rPr>
          <w:rtl/>
        </w:rPr>
        <w:t xml:space="preserve"> </w:t>
      </w:r>
      <w:r>
        <w:rPr>
          <w:rFonts w:hint="cs"/>
          <w:rtl/>
        </w:rPr>
        <w:t>הצעה</w:t>
      </w:r>
      <w:r>
        <w:rPr>
          <w:rtl/>
        </w:rPr>
        <w:t xml:space="preserve"> </w:t>
      </w:r>
      <w:r>
        <w:rPr>
          <w:rFonts w:hint="cs"/>
          <w:rtl/>
        </w:rPr>
        <w:t>בו</w:t>
      </w:r>
      <w:r>
        <w:rPr>
          <w:rtl/>
        </w:rPr>
        <w:t xml:space="preserve"> </w:t>
      </w:r>
      <w:r>
        <w:rPr>
          <w:rFonts w:hint="cs"/>
          <w:rtl/>
        </w:rPr>
        <w:t>לא</w:t>
      </w:r>
      <w:r>
        <w:rPr>
          <w:rtl/>
        </w:rPr>
        <w:t xml:space="preserve"> </w:t>
      </w:r>
      <w:r>
        <w:rPr>
          <w:rFonts w:hint="cs"/>
          <w:rtl/>
        </w:rPr>
        <w:t>יופיעו</w:t>
      </w:r>
      <w:r>
        <w:rPr>
          <w:rtl/>
        </w:rPr>
        <w:t xml:space="preserve"> </w:t>
      </w:r>
      <w:r>
        <w:rPr>
          <w:rFonts w:hint="cs"/>
          <w:rtl/>
        </w:rPr>
        <w:t>הסעיפים</w:t>
      </w:r>
      <w:r>
        <w:rPr>
          <w:rtl/>
        </w:rPr>
        <w:t xml:space="preserve"> </w:t>
      </w:r>
      <w:r>
        <w:rPr>
          <w:rFonts w:hint="cs"/>
          <w:rtl/>
        </w:rPr>
        <w:t>החסויים</w:t>
      </w:r>
      <w:r>
        <w:rPr>
          <w:rtl/>
        </w:rPr>
        <w:t xml:space="preserve"> </w:t>
      </w:r>
      <w:r>
        <w:rPr>
          <w:rFonts w:hint="cs"/>
          <w:rtl/>
        </w:rPr>
        <w:t>הללו</w:t>
      </w:r>
      <w:r>
        <w:rPr>
          <w:rtl/>
        </w:rPr>
        <w:t xml:space="preserve">  </w:t>
      </w:r>
      <w:r>
        <w:rPr>
          <w:rFonts w:hint="cs"/>
          <w:rtl/>
        </w:rPr>
        <w:t>בהתאם</w:t>
      </w:r>
      <w:r>
        <w:rPr>
          <w:rtl/>
        </w:rPr>
        <w:t xml:space="preserve"> </w:t>
      </w:r>
      <w:r>
        <w:rPr>
          <w:rFonts w:hint="cs"/>
          <w:rtl/>
        </w:rPr>
        <w:t>להוראת</w:t>
      </w:r>
      <w:r>
        <w:rPr>
          <w:rtl/>
        </w:rPr>
        <w:t xml:space="preserve"> </w:t>
      </w:r>
      <w:r>
        <w:rPr>
          <w:rFonts w:hint="cs"/>
          <w:rtl/>
        </w:rPr>
        <w:t>סעיף</w:t>
      </w:r>
      <w:r>
        <w:rPr>
          <w:rtl/>
        </w:rPr>
        <w:t xml:space="preserve"> ‏1.8.1.3 </w:t>
      </w:r>
      <w:r>
        <w:rPr>
          <w:rFonts w:hint="cs"/>
          <w:rtl/>
        </w:rPr>
        <w:t>דלעיל</w:t>
      </w:r>
      <w:r>
        <w:rPr>
          <w:rtl/>
        </w:rPr>
        <w:t xml:space="preserve">). </w:t>
      </w:r>
    </w:p>
    <w:p w:rsidR="008A2E18" w:rsidRDefault="008A2E18" w:rsidP="00975607">
      <w:pPr>
        <w:pStyle w:val="3"/>
        <w:rPr>
          <w:rtl/>
        </w:rPr>
      </w:pPr>
      <w:r>
        <w:rPr>
          <w:rFonts w:hint="cs"/>
          <w:rtl/>
        </w:rPr>
        <w:t>חרף</w:t>
      </w:r>
      <w:r>
        <w:rPr>
          <w:rtl/>
        </w:rPr>
        <w:t xml:space="preserve"> </w:t>
      </w:r>
      <w:r>
        <w:rPr>
          <w:rFonts w:hint="cs"/>
          <w:rtl/>
        </w:rPr>
        <w:t>האמור</w:t>
      </w:r>
      <w:r>
        <w:rPr>
          <w:rtl/>
        </w:rPr>
        <w:t xml:space="preserve"> </w:t>
      </w:r>
      <w:r>
        <w:rPr>
          <w:rFonts w:hint="cs"/>
          <w:rtl/>
        </w:rPr>
        <w:t>בסעיף</w:t>
      </w:r>
      <w:r>
        <w:rPr>
          <w:rtl/>
        </w:rPr>
        <w:t xml:space="preserve"> 1.12.2 </w:t>
      </w:r>
      <w:r>
        <w:rPr>
          <w:rFonts w:hint="cs"/>
          <w:rtl/>
        </w:rPr>
        <w:t>דלעיל</w:t>
      </w:r>
      <w:r>
        <w:rPr>
          <w:rtl/>
        </w:rPr>
        <w:t xml:space="preserve">, </w:t>
      </w:r>
      <w:r>
        <w:rPr>
          <w:rFonts w:hint="cs"/>
          <w:rtl/>
        </w:rPr>
        <w:t>רשאית</w:t>
      </w:r>
      <w:r>
        <w:rPr>
          <w:rtl/>
        </w:rPr>
        <w:t xml:space="preserve"> </w:t>
      </w:r>
      <w:r>
        <w:rPr>
          <w:rFonts w:hint="cs"/>
          <w:rtl/>
        </w:rPr>
        <w:t>ועדת</w:t>
      </w:r>
      <w:r>
        <w:rPr>
          <w:rtl/>
        </w:rPr>
        <w:t xml:space="preserve"> </w:t>
      </w:r>
      <w:r>
        <w:rPr>
          <w:rFonts w:hint="cs"/>
          <w:rtl/>
        </w:rPr>
        <w:t>המכרזים</w:t>
      </w:r>
      <w:r>
        <w:rPr>
          <w:rtl/>
        </w:rPr>
        <w:t xml:space="preserve">, </w:t>
      </w:r>
      <w:r>
        <w:rPr>
          <w:rFonts w:hint="cs"/>
          <w:rtl/>
        </w:rPr>
        <w:t>עפ</w:t>
      </w:r>
      <w:r>
        <w:rPr>
          <w:rtl/>
        </w:rPr>
        <w:t>"</w:t>
      </w:r>
      <w:r>
        <w:rPr>
          <w:rFonts w:hint="cs"/>
          <w:rtl/>
        </w:rPr>
        <w:t>י</w:t>
      </w:r>
      <w:r>
        <w:rPr>
          <w:rtl/>
        </w:rPr>
        <w:t xml:space="preserve"> </w:t>
      </w:r>
      <w:r>
        <w:rPr>
          <w:rFonts w:hint="cs"/>
          <w:rtl/>
        </w:rPr>
        <w:t>שיקול</w:t>
      </w:r>
      <w:r>
        <w:rPr>
          <w:rtl/>
        </w:rPr>
        <w:t xml:space="preserve"> </w:t>
      </w:r>
      <w:r>
        <w:rPr>
          <w:rFonts w:hint="cs"/>
          <w:rtl/>
        </w:rPr>
        <w:t>דעתה</w:t>
      </w:r>
      <w:r>
        <w:rPr>
          <w:rtl/>
        </w:rPr>
        <w:t xml:space="preserve">, </w:t>
      </w:r>
      <w:r>
        <w:rPr>
          <w:rFonts w:hint="cs"/>
          <w:rtl/>
        </w:rPr>
        <w:t>להציג</w:t>
      </w:r>
      <w:r>
        <w:rPr>
          <w:rtl/>
        </w:rPr>
        <w:t xml:space="preserve"> </w:t>
      </w:r>
      <w:r>
        <w:rPr>
          <w:rFonts w:hint="cs"/>
          <w:rtl/>
        </w:rPr>
        <w:t>בפני</w:t>
      </w:r>
      <w:r>
        <w:rPr>
          <w:rtl/>
        </w:rPr>
        <w:t xml:space="preserve"> </w:t>
      </w:r>
      <w:r>
        <w:rPr>
          <w:rFonts w:hint="cs"/>
          <w:rtl/>
        </w:rPr>
        <w:t>המתחרים</w:t>
      </w:r>
      <w:r>
        <w:rPr>
          <w:rtl/>
        </w:rPr>
        <w:t xml:space="preserve"> </w:t>
      </w:r>
      <w:r>
        <w:rPr>
          <w:rFonts w:hint="cs"/>
          <w:rtl/>
        </w:rPr>
        <w:t>שלא</w:t>
      </w:r>
      <w:r>
        <w:rPr>
          <w:rtl/>
        </w:rPr>
        <w:t xml:space="preserve"> </w:t>
      </w:r>
      <w:r>
        <w:rPr>
          <w:rFonts w:hint="cs"/>
          <w:rtl/>
        </w:rPr>
        <w:t>זכו</w:t>
      </w:r>
      <w:r>
        <w:rPr>
          <w:rtl/>
        </w:rPr>
        <w:t xml:space="preserve"> </w:t>
      </w:r>
      <w:r>
        <w:rPr>
          <w:rFonts w:hint="cs"/>
          <w:rtl/>
        </w:rPr>
        <w:t>במכרז</w:t>
      </w:r>
      <w:r>
        <w:rPr>
          <w:rtl/>
        </w:rPr>
        <w:t xml:space="preserve">, </w:t>
      </w:r>
      <w:r>
        <w:rPr>
          <w:rFonts w:hint="cs"/>
          <w:rtl/>
        </w:rPr>
        <w:t>כל</w:t>
      </w:r>
      <w:r>
        <w:rPr>
          <w:rtl/>
        </w:rPr>
        <w:t xml:space="preserve"> </w:t>
      </w:r>
      <w:r>
        <w:rPr>
          <w:rFonts w:hint="cs"/>
          <w:rtl/>
        </w:rPr>
        <w:t>מסמך</w:t>
      </w:r>
      <w:r>
        <w:rPr>
          <w:rtl/>
        </w:rPr>
        <w:t xml:space="preserve"> </w:t>
      </w:r>
      <w:r>
        <w:rPr>
          <w:rFonts w:hint="cs"/>
          <w:rtl/>
        </w:rPr>
        <w:t>אשר</w:t>
      </w:r>
      <w:r>
        <w:rPr>
          <w:rtl/>
        </w:rPr>
        <w:t xml:space="preserve"> </w:t>
      </w:r>
      <w:r>
        <w:rPr>
          <w:rFonts w:hint="cs"/>
          <w:rtl/>
        </w:rPr>
        <w:t>להערכתה</w:t>
      </w:r>
      <w:r>
        <w:rPr>
          <w:rtl/>
        </w:rPr>
        <w:t xml:space="preserve"> </w:t>
      </w:r>
      <w:r>
        <w:rPr>
          <w:rFonts w:hint="cs"/>
          <w:rtl/>
        </w:rPr>
        <w:t>המקצועית</w:t>
      </w:r>
      <w:r>
        <w:rPr>
          <w:rtl/>
        </w:rPr>
        <w:t xml:space="preserve"> </w:t>
      </w:r>
      <w:r>
        <w:rPr>
          <w:rFonts w:hint="cs"/>
          <w:rtl/>
        </w:rPr>
        <w:t>אינו</w:t>
      </w:r>
      <w:r>
        <w:rPr>
          <w:rtl/>
        </w:rPr>
        <w:t xml:space="preserve"> </w:t>
      </w:r>
      <w:r>
        <w:rPr>
          <w:rFonts w:hint="cs"/>
          <w:rtl/>
        </w:rPr>
        <w:t>מהווה</w:t>
      </w:r>
      <w:r>
        <w:rPr>
          <w:rtl/>
        </w:rPr>
        <w:t xml:space="preserve"> </w:t>
      </w:r>
      <w:r>
        <w:rPr>
          <w:rFonts w:hint="cs"/>
          <w:rtl/>
        </w:rPr>
        <w:t>סוד</w:t>
      </w:r>
      <w:r>
        <w:rPr>
          <w:rtl/>
        </w:rPr>
        <w:t xml:space="preserve"> </w:t>
      </w:r>
      <w:r>
        <w:rPr>
          <w:rFonts w:hint="cs"/>
          <w:rtl/>
        </w:rPr>
        <w:t>מסחרי</w:t>
      </w:r>
      <w:r>
        <w:rPr>
          <w:rtl/>
        </w:rPr>
        <w:t xml:space="preserve"> </w:t>
      </w:r>
      <w:r>
        <w:rPr>
          <w:rFonts w:hint="cs"/>
          <w:rtl/>
        </w:rPr>
        <w:t>או</w:t>
      </w:r>
      <w:r>
        <w:rPr>
          <w:rtl/>
        </w:rPr>
        <w:t xml:space="preserve"> </w:t>
      </w:r>
      <w:r>
        <w:rPr>
          <w:rFonts w:hint="cs"/>
          <w:rtl/>
        </w:rPr>
        <w:t>מקצועי</w:t>
      </w:r>
      <w:r>
        <w:rPr>
          <w:rtl/>
        </w:rPr>
        <w:t xml:space="preserve"> </w:t>
      </w:r>
      <w:r>
        <w:rPr>
          <w:rFonts w:hint="cs"/>
          <w:rtl/>
        </w:rPr>
        <w:t>והוא</w:t>
      </w:r>
      <w:r>
        <w:rPr>
          <w:rtl/>
        </w:rPr>
        <w:t xml:space="preserve"> </w:t>
      </w:r>
      <w:r>
        <w:rPr>
          <w:rFonts w:hint="cs"/>
          <w:rtl/>
        </w:rPr>
        <w:t>דרוש</w:t>
      </w:r>
      <w:r>
        <w:rPr>
          <w:rtl/>
        </w:rPr>
        <w:t xml:space="preserve"> </w:t>
      </w:r>
      <w:r>
        <w:rPr>
          <w:rFonts w:hint="cs"/>
          <w:rtl/>
        </w:rPr>
        <w:t>על</w:t>
      </w:r>
      <w:r>
        <w:rPr>
          <w:rtl/>
        </w:rPr>
        <w:t xml:space="preserve"> </w:t>
      </w:r>
      <w:r>
        <w:rPr>
          <w:rFonts w:hint="cs"/>
          <w:rtl/>
        </w:rPr>
        <w:t>מנת</w:t>
      </w:r>
      <w:r>
        <w:rPr>
          <w:rtl/>
        </w:rPr>
        <w:t xml:space="preserve"> </w:t>
      </w:r>
      <w:r>
        <w:rPr>
          <w:rFonts w:hint="cs"/>
          <w:rtl/>
        </w:rPr>
        <w:t>לעמוד</w:t>
      </w:r>
      <w:r>
        <w:rPr>
          <w:rtl/>
        </w:rPr>
        <w:t xml:space="preserve"> </w:t>
      </w:r>
      <w:r>
        <w:rPr>
          <w:rFonts w:hint="cs"/>
          <w:rtl/>
        </w:rPr>
        <w:t>בהוראת</w:t>
      </w:r>
      <w:r>
        <w:rPr>
          <w:rtl/>
        </w:rPr>
        <w:t xml:space="preserve"> </w:t>
      </w:r>
      <w:r>
        <w:rPr>
          <w:rFonts w:hint="cs"/>
          <w:rtl/>
        </w:rPr>
        <w:t>חוק</w:t>
      </w:r>
      <w:r>
        <w:rPr>
          <w:rtl/>
        </w:rPr>
        <w:t xml:space="preserve"> </w:t>
      </w:r>
      <w:r>
        <w:rPr>
          <w:rFonts w:hint="cs"/>
          <w:rtl/>
        </w:rPr>
        <w:t>ותקנות</w:t>
      </w:r>
      <w:r>
        <w:rPr>
          <w:rtl/>
        </w:rPr>
        <w:t xml:space="preserve"> </w:t>
      </w:r>
      <w:r>
        <w:rPr>
          <w:rFonts w:hint="cs"/>
          <w:rtl/>
        </w:rPr>
        <w:t>חובת</w:t>
      </w:r>
      <w:r>
        <w:rPr>
          <w:rtl/>
        </w:rPr>
        <w:t xml:space="preserve"> </w:t>
      </w:r>
      <w:r>
        <w:rPr>
          <w:rFonts w:hint="cs"/>
          <w:rtl/>
        </w:rPr>
        <w:t>המכרזים</w:t>
      </w:r>
      <w:r>
        <w:rPr>
          <w:rtl/>
        </w:rPr>
        <w:t xml:space="preserve">. </w:t>
      </w:r>
    </w:p>
    <w:p w:rsidR="008A2E18" w:rsidRDefault="008A2E18" w:rsidP="00975607">
      <w:pPr>
        <w:pStyle w:val="3"/>
        <w:rPr>
          <w:rtl/>
        </w:rPr>
      </w:pPr>
      <w:r>
        <w:rPr>
          <w:rFonts w:hint="cs"/>
          <w:rtl/>
        </w:rPr>
        <w:t>יובהר</w:t>
      </w:r>
      <w:r>
        <w:rPr>
          <w:rtl/>
        </w:rPr>
        <w:t xml:space="preserve"> </w:t>
      </w:r>
      <w:r>
        <w:rPr>
          <w:rFonts w:hint="cs"/>
          <w:rtl/>
        </w:rPr>
        <w:t>כי</w:t>
      </w:r>
      <w:r>
        <w:rPr>
          <w:rtl/>
        </w:rPr>
        <w:t xml:space="preserve"> </w:t>
      </w:r>
      <w:r>
        <w:rPr>
          <w:rFonts w:hint="cs"/>
          <w:rtl/>
        </w:rPr>
        <w:t>ועדת</w:t>
      </w:r>
      <w:r>
        <w:rPr>
          <w:rtl/>
        </w:rPr>
        <w:t xml:space="preserve"> </w:t>
      </w:r>
      <w:r>
        <w:rPr>
          <w:rFonts w:hint="cs"/>
          <w:rtl/>
        </w:rPr>
        <w:t>המכרזים</w:t>
      </w:r>
      <w:r>
        <w:rPr>
          <w:rtl/>
        </w:rPr>
        <w:t xml:space="preserve"> </w:t>
      </w:r>
      <w:r>
        <w:rPr>
          <w:rFonts w:hint="cs"/>
          <w:rtl/>
        </w:rPr>
        <w:t>לא</w:t>
      </w:r>
      <w:r>
        <w:rPr>
          <w:rtl/>
        </w:rPr>
        <w:t xml:space="preserve"> </w:t>
      </w:r>
      <w:r>
        <w:rPr>
          <w:rFonts w:hint="cs"/>
          <w:rtl/>
        </w:rPr>
        <w:t>תדון</w:t>
      </w:r>
      <w:r>
        <w:rPr>
          <w:rtl/>
        </w:rPr>
        <w:t xml:space="preserve"> </w:t>
      </w:r>
      <w:r>
        <w:rPr>
          <w:rFonts w:hint="cs"/>
          <w:rtl/>
        </w:rPr>
        <w:t>בבקשה</w:t>
      </w:r>
      <w:r>
        <w:rPr>
          <w:rtl/>
        </w:rPr>
        <w:t xml:space="preserve"> </w:t>
      </w:r>
      <w:r>
        <w:rPr>
          <w:rFonts w:hint="cs"/>
          <w:rtl/>
        </w:rPr>
        <w:t>למניעת</w:t>
      </w:r>
      <w:r>
        <w:rPr>
          <w:rtl/>
        </w:rPr>
        <w:t xml:space="preserve"> </w:t>
      </w:r>
      <w:r>
        <w:rPr>
          <w:rFonts w:hint="cs"/>
          <w:rtl/>
        </w:rPr>
        <w:t>עיון</w:t>
      </w:r>
      <w:r>
        <w:rPr>
          <w:rtl/>
        </w:rPr>
        <w:t xml:space="preserve"> </w:t>
      </w:r>
      <w:r>
        <w:rPr>
          <w:rFonts w:hint="cs"/>
          <w:rtl/>
        </w:rPr>
        <w:t>בהצעת</w:t>
      </w:r>
      <w:r>
        <w:rPr>
          <w:rtl/>
        </w:rPr>
        <w:t xml:space="preserve"> </w:t>
      </w:r>
      <w:r>
        <w:rPr>
          <w:rFonts w:hint="cs"/>
          <w:rtl/>
        </w:rPr>
        <w:t>המציע</w:t>
      </w:r>
      <w:r>
        <w:rPr>
          <w:rtl/>
        </w:rPr>
        <w:t xml:space="preserve"> </w:t>
      </w:r>
      <w:r>
        <w:rPr>
          <w:rFonts w:hint="cs"/>
          <w:rtl/>
        </w:rPr>
        <w:t>בשל</w:t>
      </w:r>
      <w:r>
        <w:rPr>
          <w:rtl/>
        </w:rPr>
        <w:t xml:space="preserve"> </w:t>
      </w:r>
      <w:r>
        <w:rPr>
          <w:rFonts w:hint="cs"/>
          <w:rtl/>
        </w:rPr>
        <w:t>סוד</w:t>
      </w:r>
      <w:r>
        <w:rPr>
          <w:rtl/>
        </w:rPr>
        <w:t xml:space="preserve"> </w:t>
      </w:r>
      <w:r>
        <w:rPr>
          <w:rFonts w:hint="cs"/>
          <w:rtl/>
        </w:rPr>
        <w:t>מסחרי</w:t>
      </w:r>
      <w:r>
        <w:rPr>
          <w:rtl/>
        </w:rPr>
        <w:t xml:space="preserve"> </w:t>
      </w:r>
      <w:r>
        <w:rPr>
          <w:rFonts w:hint="cs"/>
          <w:rtl/>
        </w:rPr>
        <w:t>או</w:t>
      </w:r>
      <w:r>
        <w:rPr>
          <w:rtl/>
        </w:rPr>
        <w:t xml:space="preserve"> </w:t>
      </w:r>
      <w:r>
        <w:rPr>
          <w:rFonts w:hint="cs"/>
          <w:rtl/>
        </w:rPr>
        <w:t>סוד</w:t>
      </w:r>
      <w:r>
        <w:rPr>
          <w:rtl/>
        </w:rPr>
        <w:t xml:space="preserve"> </w:t>
      </w:r>
      <w:r>
        <w:rPr>
          <w:rFonts w:hint="cs"/>
          <w:rtl/>
        </w:rPr>
        <w:t>מקצועי</w:t>
      </w:r>
      <w:r>
        <w:rPr>
          <w:rtl/>
        </w:rPr>
        <w:t xml:space="preserve"> </w:t>
      </w:r>
      <w:r>
        <w:rPr>
          <w:rFonts w:hint="cs"/>
          <w:rtl/>
        </w:rPr>
        <w:t>אם</w:t>
      </w:r>
      <w:r>
        <w:rPr>
          <w:rtl/>
        </w:rPr>
        <w:t xml:space="preserve"> </w:t>
      </w:r>
      <w:r>
        <w:rPr>
          <w:rFonts w:hint="cs"/>
          <w:rtl/>
        </w:rPr>
        <w:t>היא</w:t>
      </w:r>
      <w:r>
        <w:rPr>
          <w:rtl/>
        </w:rPr>
        <w:t xml:space="preserve"> </w:t>
      </w:r>
      <w:r>
        <w:rPr>
          <w:rFonts w:hint="cs"/>
          <w:rtl/>
        </w:rPr>
        <w:t>לא</w:t>
      </w:r>
      <w:r>
        <w:rPr>
          <w:rtl/>
        </w:rPr>
        <w:t xml:space="preserve"> </w:t>
      </w:r>
      <w:r>
        <w:rPr>
          <w:rFonts w:hint="cs"/>
          <w:rtl/>
        </w:rPr>
        <w:t>תהיה</w:t>
      </w:r>
      <w:r>
        <w:rPr>
          <w:rtl/>
        </w:rPr>
        <w:t xml:space="preserve"> </w:t>
      </w:r>
      <w:r>
        <w:rPr>
          <w:rFonts w:hint="cs"/>
          <w:rtl/>
        </w:rPr>
        <w:t>מנומקת</w:t>
      </w:r>
      <w:r>
        <w:rPr>
          <w:rtl/>
        </w:rPr>
        <w:t xml:space="preserve"> </w:t>
      </w:r>
      <w:r>
        <w:rPr>
          <w:rFonts w:hint="cs"/>
          <w:rtl/>
        </w:rPr>
        <w:t>או</w:t>
      </w:r>
      <w:r>
        <w:rPr>
          <w:rtl/>
        </w:rPr>
        <w:t xml:space="preserve"> </w:t>
      </w:r>
      <w:r>
        <w:rPr>
          <w:rFonts w:hint="cs"/>
          <w:rtl/>
        </w:rPr>
        <w:t>אם</w:t>
      </w:r>
      <w:r>
        <w:rPr>
          <w:rtl/>
        </w:rPr>
        <w:t xml:space="preserve"> </w:t>
      </w:r>
      <w:r>
        <w:rPr>
          <w:rFonts w:hint="cs"/>
          <w:rtl/>
        </w:rPr>
        <w:t>היא</w:t>
      </w:r>
      <w:r>
        <w:rPr>
          <w:rtl/>
        </w:rPr>
        <w:t xml:space="preserve"> </w:t>
      </w:r>
      <w:r>
        <w:rPr>
          <w:rFonts w:hint="cs"/>
          <w:rtl/>
        </w:rPr>
        <w:t>תחול</w:t>
      </w:r>
      <w:r>
        <w:rPr>
          <w:rtl/>
        </w:rPr>
        <w:t xml:space="preserve"> </w:t>
      </w:r>
      <w:r>
        <w:rPr>
          <w:rFonts w:hint="cs"/>
          <w:rtl/>
        </w:rPr>
        <w:t>על</w:t>
      </w:r>
      <w:r>
        <w:rPr>
          <w:rtl/>
        </w:rPr>
        <w:t xml:space="preserve"> </w:t>
      </w:r>
      <w:r>
        <w:rPr>
          <w:rFonts w:hint="cs"/>
          <w:rtl/>
        </w:rPr>
        <w:t>ההצעה</w:t>
      </w:r>
      <w:r>
        <w:rPr>
          <w:rtl/>
        </w:rPr>
        <w:t xml:space="preserve"> </w:t>
      </w:r>
      <w:r>
        <w:rPr>
          <w:rFonts w:hint="cs"/>
          <w:rtl/>
        </w:rPr>
        <w:t>כולה</w:t>
      </w:r>
      <w:r>
        <w:rPr>
          <w:rtl/>
        </w:rPr>
        <w:t xml:space="preserve"> </w:t>
      </w:r>
      <w:r>
        <w:rPr>
          <w:rFonts w:hint="cs"/>
          <w:rtl/>
        </w:rPr>
        <w:t>באופן</w:t>
      </w:r>
      <w:r>
        <w:rPr>
          <w:rtl/>
        </w:rPr>
        <w:t xml:space="preserve"> </w:t>
      </w:r>
      <w:r>
        <w:rPr>
          <w:rFonts w:hint="cs"/>
          <w:rtl/>
        </w:rPr>
        <w:t>גורף</w:t>
      </w:r>
      <w:r>
        <w:rPr>
          <w:rtl/>
        </w:rPr>
        <w:t xml:space="preserve">; </w:t>
      </w:r>
      <w:r>
        <w:rPr>
          <w:rFonts w:hint="cs"/>
          <w:rtl/>
        </w:rPr>
        <w:t>בכל</w:t>
      </w:r>
      <w:r>
        <w:rPr>
          <w:rtl/>
        </w:rPr>
        <w:t xml:space="preserve"> </w:t>
      </w:r>
      <w:r>
        <w:rPr>
          <w:rFonts w:hint="cs"/>
          <w:rtl/>
        </w:rPr>
        <w:t>מקרה</w:t>
      </w:r>
      <w:r>
        <w:rPr>
          <w:rtl/>
        </w:rPr>
        <w:t xml:space="preserve"> </w:t>
      </w:r>
      <w:r>
        <w:rPr>
          <w:rFonts w:hint="cs"/>
          <w:rtl/>
        </w:rPr>
        <w:t>לא</w:t>
      </w:r>
      <w:r>
        <w:rPr>
          <w:rtl/>
        </w:rPr>
        <w:t xml:space="preserve"> </w:t>
      </w:r>
      <w:r>
        <w:rPr>
          <w:rFonts w:hint="cs"/>
          <w:rtl/>
        </w:rPr>
        <w:t>ייחשבו</w:t>
      </w:r>
      <w:r>
        <w:rPr>
          <w:rtl/>
        </w:rPr>
        <w:t xml:space="preserve"> </w:t>
      </w:r>
      <w:r>
        <w:rPr>
          <w:rFonts w:hint="cs"/>
          <w:rtl/>
        </w:rPr>
        <w:t>מחירי</w:t>
      </w:r>
      <w:r>
        <w:rPr>
          <w:rtl/>
        </w:rPr>
        <w:t xml:space="preserve"> </w:t>
      </w:r>
      <w:r>
        <w:rPr>
          <w:rFonts w:hint="cs"/>
          <w:rtl/>
        </w:rPr>
        <w:t>ההצעה</w:t>
      </w:r>
      <w:r>
        <w:rPr>
          <w:rtl/>
        </w:rPr>
        <w:t xml:space="preserve"> </w:t>
      </w:r>
      <w:r>
        <w:rPr>
          <w:rFonts w:hint="cs"/>
          <w:rtl/>
        </w:rPr>
        <w:t>סוד</w:t>
      </w:r>
      <w:r>
        <w:rPr>
          <w:rtl/>
        </w:rPr>
        <w:t xml:space="preserve"> </w:t>
      </w:r>
      <w:r>
        <w:rPr>
          <w:rFonts w:hint="cs"/>
          <w:rtl/>
        </w:rPr>
        <w:t>מסחרי</w:t>
      </w:r>
      <w:r>
        <w:rPr>
          <w:rtl/>
        </w:rPr>
        <w:t xml:space="preserve"> </w:t>
      </w:r>
      <w:r>
        <w:rPr>
          <w:rFonts w:hint="cs"/>
          <w:rtl/>
        </w:rPr>
        <w:t>או</w:t>
      </w:r>
      <w:r>
        <w:rPr>
          <w:rtl/>
        </w:rPr>
        <w:t xml:space="preserve"> </w:t>
      </w:r>
      <w:r>
        <w:rPr>
          <w:rFonts w:hint="cs"/>
          <w:rtl/>
        </w:rPr>
        <w:t>סוד</w:t>
      </w:r>
      <w:r>
        <w:rPr>
          <w:rtl/>
        </w:rPr>
        <w:t xml:space="preserve"> </w:t>
      </w:r>
      <w:r>
        <w:rPr>
          <w:rFonts w:hint="cs"/>
          <w:rtl/>
        </w:rPr>
        <w:t>מקצועי</w:t>
      </w:r>
      <w:r>
        <w:rPr>
          <w:rtl/>
        </w:rPr>
        <w:t>.</w:t>
      </w:r>
    </w:p>
    <w:p w:rsidR="008A2E18" w:rsidRDefault="008A2E18" w:rsidP="00975607">
      <w:pPr>
        <w:pStyle w:val="3"/>
        <w:rPr>
          <w:rtl/>
        </w:rPr>
      </w:pPr>
      <w:r>
        <w:rPr>
          <w:rFonts w:hint="cs"/>
          <w:rtl/>
        </w:rPr>
        <w:t>למשרד</w:t>
      </w:r>
      <w:r>
        <w:rPr>
          <w:rtl/>
        </w:rPr>
        <w:t xml:space="preserve"> </w:t>
      </w:r>
      <w:r>
        <w:rPr>
          <w:rFonts w:hint="cs"/>
          <w:rtl/>
        </w:rPr>
        <w:t>הבריאות</w:t>
      </w:r>
      <w:r>
        <w:rPr>
          <w:rtl/>
        </w:rPr>
        <w:t xml:space="preserve"> </w:t>
      </w:r>
      <w:r>
        <w:rPr>
          <w:rFonts w:hint="cs"/>
          <w:rtl/>
        </w:rPr>
        <w:t>תהא</w:t>
      </w:r>
      <w:r>
        <w:rPr>
          <w:rtl/>
        </w:rPr>
        <w:t xml:space="preserve"> </w:t>
      </w:r>
      <w:r>
        <w:rPr>
          <w:rFonts w:hint="cs"/>
          <w:rtl/>
        </w:rPr>
        <w:t>האפשרות</w:t>
      </w:r>
      <w:r>
        <w:rPr>
          <w:rtl/>
        </w:rPr>
        <w:t xml:space="preserve"> </w:t>
      </w:r>
      <w:r>
        <w:rPr>
          <w:rFonts w:hint="cs"/>
          <w:rtl/>
        </w:rPr>
        <w:t>להשתמש</w:t>
      </w:r>
      <w:r>
        <w:rPr>
          <w:rtl/>
        </w:rPr>
        <w:t xml:space="preserve"> </w:t>
      </w:r>
      <w:r>
        <w:rPr>
          <w:rFonts w:hint="cs"/>
          <w:rtl/>
        </w:rPr>
        <w:t>בהצעת</w:t>
      </w:r>
      <w:r>
        <w:rPr>
          <w:rtl/>
        </w:rPr>
        <w:t xml:space="preserve"> </w:t>
      </w:r>
      <w:r>
        <w:rPr>
          <w:rFonts w:hint="cs"/>
          <w:rtl/>
        </w:rPr>
        <w:t>המציע</w:t>
      </w:r>
      <w:r>
        <w:rPr>
          <w:rtl/>
        </w:rPr>
        <w:t xml:space="preserve"> </w:t>
      </w:r>
      <w:r>
        <w:rPr>
          <w:rFonts w:hint="cs"/>
          <w:rtl/>
        </w:rPr>
        <w:t>ובמידע</w:t>
      </w:r>
      <w:r>
        <w:rPr>
          <w:rtl/>
        </w:rPr>
        <w:t xml:space="preserve"> </w:t>
      </w:r>
      <w:r>
        <w:rPr>
          <w:rFonts w:hint="cs"/>
          <w:rtl/>
        </w:rPr>
        <w:t>שבה</w:t>
      </w:r>
      <w:r>
        <w:rPr>
          <w:rtl/>
        </w:rPr>
        <w:t xml:space="preserve"> </w:t>
      </w:r>
      <w:r>
        <w:rPr>
          <w:rFonts w:hint="cs"/>
          <w:rtl/>
        </w:rPr>
        <w:t>לכל</w:t>
      </w:r>
      <w:r>
        <w:rPr>
          <w:rtl/>
        </w:rPr>
        <w:t xml:space="preserve"> </w:t>
      </w:r>
      <w:r>
        <w:rPr>
          <w:rFonts w:hint="cs"/>
          <w:rtl/>
        </w:rPr>
        <w:t>צורך</w:t>
      </w:r>
      <w:r>
        <w:rPr>
          <w:rtl/>
        </w:rPr>
        <w:t xml:space="preserve"> </w:t>
      </w:r>
      <w:r>
        <w:rPr>
          <w:rFonts w:hint="cs"/>
          <w:rtl/>
        </w:rPr>
        <w:t>הקשור</w:t>
      </w:r>
      <w:r>
        <w:rPr>
          <w:rtl/>
        </w:rPr>
        <w:t xml:space="preserve"> </w:t>
      </w:r>
      <w:r>
        <w:rPr>
          <w:rFonts w:hint="cs"/>
          <w:rtl/>
        </w:rPr>
        <w:t>במכרז</w:t>
      </w:r>
      <w:r>
        <w:rPr>
          <w:rtl/>
        </w:rPr>
        <w:t xml:space="preserve"> </w:t>
      </w:r>
      <w:r>
        <w:rPr>
          <w:rFonts w:hint="cs"/>
          <w:rtl/>
        </w:rPr>
        <w:t>זה</w:t>
      </w:r>
      <w:r>
        <w:rPr>
          <w:rtl/>
        </w:rPr>
        <w:t xml:space="preserve"> </w:t>
      </w:r>
      <w:r>
        <w:rPr>
          <w:rFonts w:hint="cs"/>
          <w:rtl/>
        </w:rPr>
        <w:t>עד</w:t>
      </w:r>
      <w:r>
        <w:rPr>
          <w:rtl/>
        </w:rPr>
        <w:t xml:space="preserve"> </w:t>
      </w:r>
      <w:r>
        <w:rPr>
          <w:rFonts w:hint="cs"/>
          <w:rtl/>
        </w:rPr>
        <w:t>להשלמת</w:t>
      </w:r>
      <w:r>
        <w:rPr>
          <w:rtl/>
        </w:rPr>
        <w:t xml:space="preserve"> </w:t>
      </w:r>
      <w:r>
        <w:rPr>
          <w:rFonts w:hint="cs"/>
          <w:rtl/>
        </w:rPr>
        <w:t>הפעילות</w:t>
      </w:r>
      <w:r>
        <w:rPr>
          <w:rtl/>
        </w:rPr>
        <w:t xml:space="preserve"> </w:t>
      </w:r>
      <w:r>
        <w:rPr>
          <w:rFonts w:hint="cs"/>
          <w:rtl/>
        </w:rPr>
        <w:t>במכרז</w:t>
      </w:r>
      <w:r>
        <w:rPr>
          <w:rtl/>
        </w:rPr>
        <w:t xml:space="preserve"> </w:t>
      </w:r>
      <w:r>
        <w:rPr>
          <w:rFonts w:hint="cs"/>
          <w:rtl/>
        </w:rPr>
        <w:t>והתקשרות</w:t>
      </w:r>
      <w:r>
        <w:rPr>
          <w:rtl/>
        </w:rPr>
        <w:t xml:space="preserve"> </w:t>
      </w:r>
      <w:r>
        <w:rPr>
          <w:rFonts w:hint="cs"/>
          <w:rtl/>
        </w:rPr>
        <w:t>עם</w:t>
      </w:r>
      <w:r>
        <w:rPr>
          <w:rtl/>
        </w:rPr>
        <w:t xml:space="preserve"> </w:t>
      </w:r>
      <w:r>
        <w:rPr>
          <w:rFonts w:hint="cs"/>
          <w:rtl/>
        </w:rPr>
        <w:t>המציע</w:t>
      </w:r>
      <w:r>
        <w:rPr>
          <w:rtl/>
        </w:rPr>
        <w:t xml:space="preserve">. </w:t>
      </w:r>
      <w:r>
        <w:rPr>
          <w:rFonts w:hint="cs"/>
          <w:rtl/>
        </w:rPr>
        <w:t>המשרד</w:t>
      </w:r>
      <w:r>
        <w:rPr>
          <w:rtl/>
        </w:rPr>
        <w:t xml:space="preserve"> </w:t>
      </w:r>
      <w:r>
        <w:rPr>
          <w:rFonts w:hint="cs"/>
          <w:rtl/>
        </w:rPr>
        <w:t>מתחייב</w:t>
      </w:r>
      <w:r>
        <w:rPr>
          <w:rtl/>
        </w:rPr>
        <w:t xml:space="preserve"> </w:t>
      </w:r>
      <w:r>
        <w:rPr>
          <w:rFonts w:hint="cs"/>
          <w:rtl/>
        </w:rPr>
        <w:t>שלא</w:t>
      </w:r>
      <w:r>
        <w:rPr>
          <w:rtl/>
        </w:rPr>
        <w:t xml:space="preserve"> </w:t>
      </w:r>
      <w:r>
        <w:rPr>
          <w:rFonts w:hint="cs"/>
          <w:rtl/>
        </w:rPr>
        <w:t>לגלות</w:t>
      </w:r>
      <w:r>
        <w:rPr>
          <w:rtl/>
        </w:rPr>
        <w:t xml:space="preserve"> </w:t>
      </w:r>
      <w:r>
        <w:rPr>
          <w:rFonts w:hint="cs"/>
          <w:rtl/>
        </w:rPr>
        <w:t>תוכן</w:t>
      </w:r>
      <w:r>
        <w:rPr>
          <w:rtl/>
        </w:rPr>
        <w:t xml:space="preserve"> </w:t>
      </w:r>
      <w:r>
        <w:rPr>
          <w:rFonts w:hint="cs"/>
          <w:rtl/>
        </w:rPr>
        <w:t>ההצעה</w:t>
      </w:r>
      <w:r>
        <w:rPr>
          <w:rtl/>
        </w:rPr>
        <w:t xml:space="preserve"> </w:t>
      </w:r>
      <w:r>
        <w:rPr>
          <w:rFonts w:hint="cs"/>
          <w:rtl/>
        </w:rPr>
        <w:t>לצד</w:t>
      </w:r>
      <w:r>
        <w:rPr>
          <w:rtl/>
        </w:rPr>
        <w:t xml:space="preserve"> </w:t>
      </w:r>
      <w:r>
        <w:rPr>
          <w:rFonts w:hint="cs"/>
          <w:rtl/>
        </w:rPr>
        <w:t>שלישי</w:t>
      </w:r>
      <w:r>
        <w:rPr>
          <w:rtl/>
        </w:rPr>
        <w:t xml:space="preserve"> </w:t>
      </w:r>
      <w:r>
        <w:rPr>
          <w:rFonts w:hint="cs"/>
          <w:rtl/>
        </w:rPr>
        <w:t>זולת</w:t>
      </w:r>
      <w:r>
        <w:rPr>
          <w:rtl/>
        </w:rPr>
        <w:t xml:space="preserve"> </w:t>
      </w:r>
      <w:r>
        <w:rPr>
          <w:rFonts w:hint="cs"/>
          <w:rtl/>
        </w:rPr>
        <w:t>ליועצים</w:t>
      </w:r>
      <w:r>
        <w:rPr>
          <w:rtl/>
        </w:rPr>
        <w:t xml:space="preserve"> </w:t>
      </w:r>
      <w:r>
        <w:rPr>
          <w:rFonts w:hint="cs"/>
          <w:rtl/>
        </w:rPr>
        <w:t>המועסקים</w:t>
      </w:r>
      <w:r>
        <w:rPr>
          <w:rtl/>
        </w:rPr>
        <w:t xml:space="preserve"> </w:t>
      </w:r>
      <w:r>
        <w:rPr>
          <w:rFonts w:hint="cs"/>
          <w:rtl/>
        </w:rPr>
        <w:t>על</w:t>
      </w:r>
      <w:r>
        <w:rPr>
          <w:rtl/>
        </w:rPr>
        <w:t xml:space="preserve"> </w:t>
      </w:r>
      <w:r>
        <w:rPr>
          <w:rFonts w:hint="cs"/>
          <w:rtl/>
        </w:rPr>
        <w:t>ידו</w:t>
      </w:r>
      <w:r>
        <w:rPr>
          <w:rtl/>
        </w:rPr>
        <w:t xml:space="preserve"> </w:t>
      </w:r>
      <w:r>
        <w:rPr>
          <w:rFonts w:hint="cs"/>
          <w:rtl/>
        </w:rPr>
        <w:t>אשר</w:t>
      </w:r>
      <w:r>
        <w:rPr>
          <w:rtl/>
        </w:rPr>
        <w:t xml:space="preserve"> </w:t>
      </w:r>
      <w:r>
        <w:rPr>
          <w:rFonts w:hint="cs"/>
          <w:rtl/>
        </w:rPr>
        <w:t>גם</w:t>
      </w:r>
      <w:r>
        <w:rPr>
          <w:rtl/>
        </w:rPr>
        <w:t xml:space="preserve"> </w:t>
      </w:r>
      <w:r>
        <w:rPr>
          <w:rFonts w:hint="cs"/>
          <w:rtl/>
        </w:rPr>
        <w:t>עליהם</w:t>
      </w:r>
      <w:r>
        <w:rPr>
          <w:rtl/>
        </w:rPr>
        <w:t xml:space="preserve"> </w:t>
      </w:r>
      <w:r>
        <w:rPr>
          <w:rFonts w:hint="cs"/>
          <w:rtl/>
        </w:rPr>
        <w:t>תחול</w:t>
      </w:r>
      <w:r>
        <w:rPr>
          <w:rtl/>
        </w:rPr>
        <w:t xml:space="preserve"> </w:t>
      </w:r>
      <w:r>
        <w:rPr>
          <w:rFonts w:hint="cs"/>
          <w:rtl/>
        </w:rPr>
        <w:t>חובת</w:t>
      </w:r>
      <w:r>
        <w:rPr>
          <w:rtl/>
        </w:rPr>
        <w:t xml:space="preserve"> </w:t>
      </w:r>
      <w:r>
        <w:rPr>
          <w:rFonts w:hint="cs"/>
          <w:rtl/>
        </w:rPr>
        <w:t>הסודיות</w:t>
      </w:r>
      <w:r>
        <w:rPr>
          <w:rtl/>
        </w:rPr>
        <w:t xml:space="preserve"> </w:t>
      </w:r>
      <w:r>
        <w:rPr>
          <w:rFonts w:hint="cs"/>
          <w:rtl/>
        </w:rPr>
        <w:t>ואי</w:t>
      </w:r>
      <w:r>
        <w:rPr>
          <w:rtl/>
        </w:rPr>
        <w:t>-</w:t>
      </w:r>
      <w:r>
        <w:rPr>
          <w:rFonts w:hint="cs"/>
          <w:rtl/>
        </w:rPr>
        <w:t>שימוש</w:t>
      </w:r>
      <w:r>
        <w:rPr>
          <w:rtl/>
        </w:rPr>
        <w:t xml:space="preserve"> </w:t>
      </w:r>
      <w:r>
        <w:rPr>
          <w:rFonts w:hint="cs"/>
          <w:rtl/>
        </w:rPr>
        <w:t>בהצעת</w:t>
      </w:r>
      <w:r>
        <w:rPr>
          <w:rtl/>
        </w:rPr>
        <w:t xml:space="preserve"> </w:t>
      </w:r>
      <w:r>
        <w:rPr>
          <w:rFonts w:hint="cs"/>
          <w:rtl/>
        </w:rPr>
        <w:t>המציע</w:t>
      </w:r>
      <w:r>
        <w:rPr>
          <w:rtl/>
        </w:rPr>
        <w:t xml:space="preserve"> </w:t>
      </w:r>
      <w:r>
        <w:rPr>
          <w:rFonts w:hint="cs"/>
          <w:rtl/>
        </w:rPr>
        <w:t>אלא</w:t>
      </w:r>
      <w:r>
        <w:rPr>
          <w:rtl/>
        </w:rPr>
        <w:t xml:space="preserve"> </w:t>
      </w:r>
      <w:r>
        <w:rPr>
          <w:rFonts w:hint="cs"/>
          <w:rtl/>
        </w:rPr>
        <w:t>לצורכי</w:t>
      </w:r>
      <w:r>
        <w:rPr>
          <w:rtl/>
        </w:rPr>
        <w:t xml:space="preserve"> </w:t>
      </w:r>
      <w:r>
        <w:rPr>
          <w:rFonts w:hint="cs"/>
          <w:rtl/>
        </w:rPr>
        <w:t>הפרויקט</w:t>
      </w:r>
      <w:r>
        <w:rPr>
          <w:rtl/>
        </w:rPr>
        <w:t xml:space="preserve"> </w:t>
      </w:r>
      <w:r>
        <w:rPr>
          <w:rFonts w:hint="cs"/>
          <w:rtl/>
        </w:rPr>
        <w:t>בלבד</w:t>
      </w:r>
      <w:r>
        <w:rPr>
          <w:rtl/>
        </w:rPr>
        <w:t>.</w:t>
      </w:r>
    </w:p>
    <w:p w:rsidR="008A2E18" w:rsidRDefault="008A2E18" w:rsidP="00975607">
      <w:pPr>
        <w:pStyle w:val="3"/>
        <w:rPr>
          <w:rtl/>
        </w:rPr>
      </w:pPr>
      <w:r>
        <w:rPr>
          <w:rFonts w:hint="cs"/>
          <w:rtl/>
        </w:rPr>
        <w:t>עיון</w:t>
      </w:r>
      <w:r>
        <w:rPr>
          <w:rtl/>
        </w:rPr>
        <w:t xml:space="preserve"> </w:t>
      </w:r>
      <w:r>
        <w:rPr>
          <w:rFonts w:hint="cs"/>
          <w:rtl/>
        </w:rPr>
        <w:t>בהצעת</w:t>
      </w:r>
      <w:r>
        <w:rPr>
          <w:rtl/>
        </w:rPr>
        <w:t xml:space="preserve"> </w:t>
      </w:r>
      <w:r>
        <w:rPr>
          <w:rFonts w:hint="cs"/>
          <w:rtl/>
        </w:rPr>
        <w:t>מציע</w:t>
      </w:r>
      <w:r>
        <w:rPr>
          <w:rtl/>
        </w:rPr>
        <w:t xml:space="preserve"> </w:t>
      </w:r>
      <w:r>
        <w:rPr>
          <w:rFonts w:hint="cs"/>
          <w:rtl/>
        </w:rPr>
        <w:t>זוכה</w:t>
      </w:r>
      <w:r>
        <w:rPr>
          <w:rtl/>
        </w:rPr>
        <w:t xml:space="preserve">, </w:t>
      </w:r>
      <w:r>
        <w:rPr>
          <w:rFonts w:hint="cs"/>
          <w:rtl/>
        </w:rPr>
        <w:t>על</w:t>
      </w:r>
      <w:r>
        <w:rPr>
          <w:rtl/>
        </w:rPr>
        <w:t xml:space="preserve"> </w:t>
      </w:r>
      <w:r>
        <w:rPr>
          <w:rFonts w:hint="cs"/>
          <w:rtl/>
        </w:rPr>
        <w:t>ידי</w:t>
      </w:r>
      <w:r>
        <w:rPr>
          <w:rtl/>
        </w:rPr>
        <w:t xml:space="preserve"> </w:t>
      </w:r>
      <w:r>
        <w:rPr>
          <w:rFonts w:hint="cs"/>
          <w:rtl/>
        </w:rPr>
        <w:t>מציע</w:t>
      </w:r>
      <w:r>
        <w:rPr>
          <w:rtl/>
        </w:rPr>
        <w:t xml:space="preserve"> </w:t>
      </w:r>
      <w:r>
        <w:rPr>
          <w:rFonts w:hint="cs"/>
          <w:rtl/>
        </w:rPr>
        <w:t>שלא</w:t>
      </w:r>
      <w:r>
        <w:rPr>
          <w:rtl/>
        </w:rPr>
        <w:t xml:space="preserve"> </w:t>
      </w:r>
      <w:r>
        <w:rPr>
          <w:rFonts w:hint="cs"/>
          <w:rtl/>
        </w:rPr>
        <w:t>זכה</w:t>
      </w:r>
      <w:r>
        <w:rPr>
          <w:rtl/>
        </w:rPr>
        <w:t xml:space="preserve"> </w:t>
      </w:r>
      <w:r>
        <w:rPr>
          <w:rFonts w:hint="cs"/>
          <w:rtl/>
        </w:rPr>
        <w:t>במכרז</w:t>
      </w:r>
      <w:r>
        <w:rPr>
          <w:rtl/>
        </w:rPr>
        <w:t xml:space="preserve">, </w:t>
      </w:r>
      <w:r>
        <w:rPr>
          <w:rFonts w:hint="cs"/>
          <w:rtl/>
        </w:rPr>
        <w:t>כאמור</w:t>
      </w:r>
      <w:r>
        <w:rPr>
          <w:rtl/>
        </w:rPr>
        <w:t xml:space="preserve"> </w:t>
      </w:r>
      <w:r>
        <w:rPr>
          <w:rFonts w:hint="cs"/>
          <w:rtl/>
        </w:rPr>
        <w:t>בס</w:t>
      </w:r>
      <w:r>
        <w:rPr>
          <w:rtl/>
        </w:rPr>
        <w:t>"</w:t>
      </w:r>
      <w:r>
        <w:rPr>
          <w:rFonts w:hint="cs"/>
          <w:rtl/>
        </w:rPr>
        <w:t>ק</w:t>
      </w:r>
      <w:r>
        <w:rPr>
          <w:rtl/>
        </w:rPr>
        <w:t xml:space="preserve"> ‏1.12.2 </w:t>
      </w:r>
      <w:r>
        <w:rPr>
          <w:rFonts w:hint="cs"/>
          <w:rtl/>
        </w:rPr>
        <w:t>לעיל</w:t>
      </w:r>
      <w:r>
        <w:rPr>
          <w:rtl/>
        </w:rPr>
        <w:t xml:space="preserve">, </w:t>
      </w:r>
      <w:r>
        <w:rPr>
          <w:rFonts w:hint="cs"/>
          <w:rtl/>
        </w:rPr>
        <w:t>כרוכה</w:t>
      </w:r>
      <w:r>
        <w:rPr>
          <w:rtl/>
        </w:rPr>
        <w:t xml:space="preserve"> </w:t>
      </w:r>
      <w:r>
        <w:rPr>
          <w:rFonts w:hint="cs"/>
          <w:rtl/>
        </w:rPr>
        <w:t>בתשלום</w:t>
      </w:r>
      <w:r>
        <w:rPr>
          <w:rtl/>
        </w:rPr>
        <w:t xml:space="preserve"> </w:t>
      </w:r>
      <w:r>
        <w:rPr>
          <w:rFonts w:hint="cs"/>
          <w:rtl/>
        </w:rPr>
        <w:t>סך</w:t>
      </w:r>
      <w:r>
        <w:rPr>
          <w:rtl/>
        </w:rPr>
        <w:t xml:space="preserve"> </w:t>
      </w:r>
      <w:r>
        <w:rPr>
          <w:rFonts w:hint="cs"/>
          <w:rtl/>
        </w:rPr>
        <w:t>של</w:t>
      </w:r>
      <w:r>
        <w:rPr>
          <w:rtl/>
        </w:rPr>
        <w:t xml:space="preserve"> 700 </w:t>
      </w:r>
      <w:r>
        <w:rPr>
          <w:rFonts w:hint="cs"/>
          <w:rtl/>
        </w:rPr>
        <w:t>₪</w:t>
      </w:r>
      <w:r>
        <w:rPr>
          <w:rtl/>
        </w:rPr>
        <w:t xml:space="preserve"> </w:t>
      </w:r>
      <w:r>
        <w:rPr>
          <w:rFonts w:hint="cs"/>
          <w:rtl/>
        </w:rPr>
        <w:t>לכיסוי</w:t>
      </w:r>
      <w:r>
        <w:rPr>
          <w:rtl/>
        </w:rPr>
        <w:t xml:space="preserve"> </w:t>
      </w:r>
      <w:r>
        <w:rPr>
          <w:rFonts w:hint="cs"/>
          <w:rtl/>
        </w:rPr>
        <w:t>העלות</w:t>
      </w:r>
      <w:r>
        <w:rPr>
          <w:rtl/>
        </w:rPr>
        <w:t xml:space="preserve"> </w:t>
      </w:r>
      <w:r>
        <w:rPr>
          <w:rFonts w:hint="cs"/>
          <w:rtl/>
        </w:rPr>
        <w:t>הכרוכה</w:t>
      </w:r>
      <w:r>
        <w:rPr>
          <w:rtl/>
        </w:rPr>
        <w:t xml:space="preserve"> </w:t>
      </w:r>
      <w:r>
        <w:rPr>
          <w:rFonts w:hint="cs"/>
          <w:rtl/>
        </w:rPr>
        <w:t>בקיום</w:t>
      </w:r>
      <w:r>
        <w:rPr>
          <w:rtl/>
        </w:rPr>
        <w:t xml:space="preserve"> </w:t>
      </w:r>
      <w:r>
        <w:rPr>
          <w:rFonts w:hint="cs"/>
          <w:rtl/>
        </w:rPr>
        <w:t>התקנה</w:t>
      </w:r>
      <w:r>
        <w:rPr>
          <w:rtl/>
        </w:rPr>
        <w:t xml:space="preserve"> </w:t>
      </w:r>
      <w:r>
        <w:rPr>
          <w:rFonts w:hint="cs"/>
          <w:rtl/>
        </w:rPr>
        <w:t>הנ</w:t>
      </w:r>
      <w:r>
        <w:rPr>
          <w:rtl/>
        </w:rPr>
        <w:t>"</w:t>
      </w:r>
      <w:r>
        <w:rPr>
          <w:rFonts w:hint="cs"/>
          <w:rtl/>
        </w:rPr>
        <w:t>ל</w:t>
      </w:r>
      <w:r>
        <w:rPr>
          <w:rtl/>
        </w:rPr>
        <w:t xml:space="preserve">; </w:t>
      </w:r>
      <w:r>
        <w:rPr>
          <w:rFonts w:hint="cs"/>
          <w:rtl/>
        </w:rPr>
        <w:t>סכום</w:t>
      </w:r>
      <w:r>
        <w:rPr>
          <w:rtl/>
        </w:rPr>
        <w:t xml:space="preserve"> </w:t>
      </w:r>
      <w:r>
        <w:rPr>
          <w:rFonts w:hint="cs"/>
          <w:rtl/>
        </w:rPr>
        <w:t>זה</w:t>
      </w:r>
      <w:r>
        <w:rPr>
          <w:rtl/>
        </w:rPr>
        <w:t xml:space="preserve"> </w:t>
      </w:r>
      <w:r>
        <w:rPr>
          <w:rFonts w:hint="cs"/>
          <w:rtl/>
        </w:rPr>
        <w:t>יש</w:t>
      </w:r>
      <w:r>
        <w:rPr>
          <w:rtl/>
        </w:rPr>
        <w:t xml:space="preserve"> </w:t>
      </w:r>
      <w:r>
        <w:rPr>
          <w:rFonts w:hint="cs"/>
          <w:rtl/>
        </w:rPr>
        <w:t>לשלם</w:t>
      </w:r>
      <w:r>
        <w:rPr>
          <w:rtl/>
        </w:rPr>
        <w:t xml:space="preserve"> </w:t>
      </w:r>
      <w:r>
        <w:rPr>
          <w:rFonts w:hint="cs"/>
          <w:rtl/>
        </w:rPr>
        <w:t>מראש</w:t>
      </w:r>
      <w:r>
        <w:rPr>
          <w:rtl/>
        </w:rPr>
        <w:t xml:space="preserve"> </w:t>
      </w:r>
      <w:r>
        <w:rPr>
          <w:rFonts w:hint="cs"/>
          <w:rtl/>
        </w:rPr>
        <w:t>לזכות</w:t>
      </w:r>
      <w:r>
        <w:rPr>
          <w:rtl/>
        </w:rPr>
        <w:t xml:space="preserve"> </w:t>
      </w:r>
      <w:r>
        <w:rPr>
          <w:rFonts w:hint="cs"/>
          <w:rtl/>
        </w:rPr>
        <w:t>משרד</w:t>
      </w:r>
      <w:r>
        <w:rPr>
          <w:rtl/>
        </w:rPr>
        <w:t xml:space="preserve"> </w:t>
      </w:r>
      <w:r>
        <w:rPr>
          <w:rFonts w:hint="cs"/>
          <w:rtl/>
        </w:rPr>
        <w:t>הבריאות</w:t>
      </w:r>
      <w:r>
        <w:rPr>
          <w:rtl/>
        </w:rPr>
        <w:t>.</w:t>
      </w:r>
    </w:p>
    <w:p w:rsidR="00B51EEB" w:rsidRPr="00BC22AB" w:rsidRDefault="008A2E18" w:rsidP="00975607">
      <w:pPr>
        <w:pStyle w:val="3"/>
      </w:pPr>
      <w:r>
        <w:rPr>
          <w:rFonts w:hint="cs"/>
          <w:rtl/>
        </w:rPr>
        <w:t>המזמין</w:t>
      </w:r>
      <w:r>
        <w:rPr>
          <w:rtl/>
        </w:rPr>
        <w:t xml:space="preserve"> </w:t>
      </w:r>
      <w:r>
        <w:rPr>
          <w:rFonts w:hint="cs"/>
          <w:rtl/>
        </w:rPr>
        <w:t>מבהיר</w:t>
      </w:r>
      <w:r>
        <w:rPr>
          <w:rtl/>
        </w:rPr>
        <w:t xml:space="preserve"> </w:t>
      </w:r>
      <w:r>
        <w:rPr>
          <w:rFonts w:hint="cs"/>
          <w:rtl/>
        </w:rPr>
        <w:t>כי</w:t>
      </w:r>
      <w:r>
        <w:rPr>
          <w:rtl/>
        </w:rPr>
        <w:t xml:space="preserve"> </w:t>
      </w:r>
      <w:r>
        <w:rPr>
          <w:rFonts w:hint="cs"/>
          <w:rtl/>
        </w:rPr>
        <w:t>מבקר</w:t>
      </w:r>
      <w:r>
        <w:rPr>
          <w:rtl/>
        </w:rPr>
        <w:t xml:space="preserve"> </w:t>
      </w:r>
      <w:r>
        <w:rPr>
          <w:rFonts w:hint="cs"/>
          <w:rtl/>
        </w:rPr>
        <w:t>הפנים</w:t>
      </w:r>
      <w:r>
        <w:rPr>
          <w:rtl/>
        </w:rPr>
        <w:t xml:space="preserve"> </w:t>
      </w:r>
      <w:r>
        <w:rPr>
          <w:rFonts w:hint="cs"/>
          <w:rtl/>
        </w:rPr>
        <w:t>של</w:t>
      </w:r>
      <w:r>
        <w:rPr>
          <w:rtl/>
        </w:rPr>
        <w:t xml:space="preserve"> </w:t>
      </w:r>
      <w:r>
        <w:rPr>
          <w:rFonts w:hint="cs"/>
          <w:rtl/>
        </w:rPr>
        <w:t>המשרד</w:t>
      </w:r>
      <w:r>
        <w:rPr>
          <w:rtl/>
        </w:rPr>
        <w:t xml:space="preserve"> </w:t>
      </w:r>
      <w:r>
        <w:rPr>
          <w:rFonts w:hint="cs"/>
          <w:rtl/>
        </w:rPr>
        <w:t>רשאי</w:t>
      </w:r>
      <w:r>
        <w:rPr>
          <w:rtl/>
        </w:rPr>
        <w:t xml:space="preserve"> </w:t>
      </w:r>
      <w:r>
        <w:rPr>
          <w:rFonts w:hint="cs"/>
          <w:rtl/>
        </w:rPr>
        <w:t>בכל</w:t>
      </w:r>
      <w:r>
        <w:rPr>
          <w:rtl/>
        </w:rPr>
        <w:t xml:space="preserve"> </w:t>
      </w:r>
      <w:r>
        <w:rPr>
          <w:rFonts w:hint="cs"/>
          <w:rtl/>
        </w:rPr>
        <w:t>עת</w:t>
      </w:r>
      <w:r>
        <w:rPr>
          <w:rtl/>
        </w:rPr>
        <w:t xml:space="preserve"> </w:t>
      </w:r>
      <w:r>
        <w:rPr>
          <w:rFonts w:hint="cs"/>
          <w:rtl/>
        </w:rPr>
        <w:t>לקבל</w:t>
      </w:r>
      <w:r>
        <w:rPr>
          <w:rtl/>
        </w:rPr>
        <w:t xml:space="preserve"> </w:t>
      </w:r>
      <w:r>
        <w:rPr>
          <w:rFonts w:hint="cs"/>
          <w:rtl/>
        </w:rPr>
        <w:t>כל</w:t>
      </w:r>
      <w:r>
        <w:rPr>
          <w:rtl/>
        </w:rPr>
        <w:t xml:space="preserve"> </w:t>
      </w:r>
      <w:r>
        <w:rPr>
          <w:rFonts w:hint="cs"/>
          <w:rtl/>
        </w:rPr>
        <w:t>מידע</w:t>
      </w:r>
      <w:r>
        <w:rPr>
          <w:rtl/>
        </w:rPr>
        <w:t xml:space="preserve"> </w:t>
      </w:r>
      <w:r>
        <w:rPr>
          <w:rFonts w:hint="cs"/>
          <w:rtl/>
        </w:rPr>
        <w:t>שידרוש</w:t>
      </w:r>
      <w:r>
        <w:rPr>
          <w:rtl/>
        </w:rPr>
        <w:t xml:space="preserve"> </w:t>
      </w:r>
      <w:r>
        <w:rPr>
          <w:rFonts w:hint="cs"/>
          <w:rtl/>
        </w:rPr>
        <w:t>מהספק</w:t>
      </w:r>
      <w:r>
        <w:rPr>
          <w:rtl/>
        </w:rPr>
        <w:t xml:space="preserve"> </w:t>
      </w:r>
      <w:r>
        <w:rPr>
          <w:rFonts w:hint="cs"/>
          <w:rtl/>
        </w:rPr>
        <w:t>עפ</w:t>
      </w:r>
      <w:r>
        <w:rPr>
          <w:rtl/>
        </w:rPr>
        <w:t>"</w:t>
      </w:r>
      <w:r>
        <w:rPr>
          <w:rFonts w:hint="cs"/>
          <w:rtl/>
        </w:rPr>
        <w:t>י</w:t>
      </w:r>
      <w:r>
        <w:rPr>
          <w:rtl/>
        </w:rPr>
        <w:t xml:space="preserve"> </w:t>
      </w:r>
      <w:r>
        <w:rPr>
          <w:rFonts w:hint="cs"/>
          <w:rtl/>
        </w:rPr>
        <w:t>שיקוליו</w:t>
      </w:r>
      <w:r>
        <w:rPr>
          <w:rtl/>
        </w:rPr>
        <w:t xml:space="preserve"> </w:t>
      </w:r>
      <w:r>
        <w:rPr>
          <w:rFonts w:hint="cs"/>
          <w:rtl/>
        </w:rPr>
        <w:t>ולקיים</w:t>
      </w:r>
      <w:r>
        <w:rPr>
          <w:rtl/>
        </w:rPr>
        <w:t xml:space="preserve"> </w:t>
      </w:r>
      <w:r>
        <w:rPr>
          <w:rFonts w:hint="cs"/>
          <w:rtl/>
        </w:rPr>
        <w:t>ביקורת</w:t>
      </w:r>
      <w:r>
        <w:rPr>
          <w:rtl/>
        </w:rPr>
        <w:t xml:space="preserve"> </w:t>
      </w:r>
      <w:r>
        <w:rPr>
          <w:rFonts w:hint="cs"/>
          <w:rtl/>
        </w:rPr>
        <w:t>מקצועית</w:t>
      </w:r>
      <w:r>
        <w:rPr>
          <w:rtl/>
        </w:rPr>
        <w:t xml:space="preserve"> </w:t>
      </w:r>
      <w:r>
        <w:rPr>
          <w:rFonts w:hint="cs"/>
          <w:rtl/>
        </w:rPr>
        <w:t>והספק</w:t>
      </w:r>
      <w:r>
        <w:rPr>
          <w:rtl/>
        </w:rPr>
        <w:t xml:space="preserve"> </w:t>
      </w:r>
      <w:r>
        <w:rPr>
          <w:rFonts w:hint="cs"/>
          <w:rtl/>
        </w:rPr>
        <w:t>חייב</w:t>
      </w:r>
      <w:r>
        <w:rPr>
          <w:rtl/>
        </w:rPr>
        <w:t xml:space="preserve"> </w:t>
      </w:r>
      <w:r>
        <w:rPr>
          <w:rFonts w:hint="cs"/>
          <w:rtl/>
        </w:rPr>
        <w:t>להיענות</w:t>
      </w:r>
      <w:r>
        <w:rPr>
          <w:rtl/>
        </w:rPr>
        <w:t xml:space="preserve"> </w:t>
      </w:r>
      <w:r>
        <w:rPr>
          <w:rFonts w:hint="cs"/>
          <w:rtl/>
        </w:rPr>
        <w:t>באופן</w:t>
      </w:r>
      <w:r>
        <w:rPr>
          <w:rtl/>
        </w:rPr>
        <w:t xml:space="preserve"> </w:t>
      </w:r>
      <w:r>
        <w:rPr>
          <w:rFonts w:hint="cs"/>
          <w:rtl/>
        </w:rPr>
        <w:t>מידי</w:t>
      </w:r>
      <w:r>
        <w:rPr>
          <w:rtl/>
        </w:rPr>
        <w:t xml:space="preserve"> </w:t>
      </w:r>
      <w:r>
        <w:rPr>
          <w:rFonts w:hint="cs"/>
          <w:rtl/>
        </w:rPr>
        <w:t>ומלא</w:t>
      </w:r>
      <w:r>
        <w:rPr>
          <w:rtl/>
        </w:rPr>
        <w:t xml:space="preserve"> </w:t>
      </w:r>
      <w:r>
        <w:rPr>
          <w:rFonts w:hint="cs"/>
          <w:rtl/>
        </w:rPr>
        <w:t>לדרישות</w:t>
      </w:r>
      <w:r>
        <w:rPr>
          <w:rtl/>
        </w:rPr>
        <w:t xml:space="preserve"> </w:t>
      </w:r>
      <w:r>
        <w:rPr>
          <w:rFonts w:hint="cs"/>
          <w:rtl/>
        </w:rPr>
        <w:t>המבקר</w:t>
      </w:r>
      <w:r w:rsidR="00B51EEB" w:rsidRPr="00BC22AB">
        <w:rPr>
          <w:rtl/>
        </w:rPr>
        <w:t>.</w:t>
      </w:r>
    </w:p>
    <w:p w:rsidR="00760A7B" w:rsidRPr="00BC22AB" w:rsidRDefault="00760A7B" w:rsidP="00760A7B">
      <w:pPr>
        <w:pStyle w:val="a5"/>
        <w:ind w:left="1224"/>
        <w:rPr>
          <w:rFonts w:asciiTheme="minorBidi" w:hAnsiTheme="minorBidi" w:cstheme="minorBidi"/>
          <w:sz w:val="22"/>
          <w:szCs w:val="22"/>
          <w:rtl/>
          <w:lang w:eastAsia="he-IL"/>
        </w:rPr>
      </w:pPr>
    </w:p>
    <w:p w:rsidR="00B51EEB" w:rsidRPr="00BC22AB" w:rsidRDefault="00B51EEB" w:rsidP="00C134D4">
      <w:pPr>
        <w:pStyle w:val="21"/>
      </w:pPr>
      <w:bookmarkStart w:id="72" w:name="_Toc15622855"/>
      <w:r w:rsidRPr="00BC22AB">
        <w:rPr>
          <w:rtl/>
        </w:rPr>
        <w:t>שלמות ההצעה ואחריות כוללת</w:t>
      </w:r>
      <w:bookmarkEnd w:id="72"/>
      <w:r w:rsidR="0020735B">
        <w:rPr>
          <w:rFonts w:hint="cs"/>
          <w:rtl/>
        </w:rPr>
        <w:t xml:space="preserve"> (</w:t>
      </w:r>
      <w:r w:rsidR="0020735B">
        <w:t>M</w:t>
      </w:r>
      <w:r w:rsidR="0020735B">
        <w:rPr>
          <w:rFonts w:hint="cs"/>
          <w:rtl/>
        </w:rPr>
        <w:t>)</w:t>
      </w:r>
    </w:p>
    <w:p w:rsidR="0020735B" w:rsidRDefault="0020735B" w:rsidP="00975607">
      <w:pPr>
        <w:pStyle w:val="3"/>
        <w:rPr>
          <w:rtl/>
        </w:rPr>
      </w:pPr>
      <w:bookmarkStart w:id="73" w:name="_Toc15622856"/>
      <w:r>
        <w:rPr>
          <w:rFonts w:hint="cs"/>
          <w:rtl/>
        </w:rPr>
        <w:t>ההצעה</w:t>
      </w:r>
      <w:r>
        <w:rPr>
          <w:rtl/>
        </w:rPr>
        <w:t xml:space="preserve"> </w:t>
      </w:r>
      <w:r>
        <w:rPr>
          <w:rFonts w:hint="cs"/>
          <w:rtl/>
        </w:rPr>
        <w:t>תוגש</w:t>
      </w:r>
      <w:r>
        <w:rPr>
          <w:rtl/>
        </w:rPr>
        <w:t xml:space="preserve"> </w:t>
      </w:r>
      <w:r>
        <w:rPr>
          <w:rFonts w:hint="cs"/>
          <w:rtl/>
        </w:rPr>
        <w:t>על</w:t>
      </w:r>
      <w:r>
        <w:rPr>
          <w:rtl/>
        </w:rPr>
        <w:t xml:space="preserve"> </w:t>
      </w:r>
      <w:r>
        <w:rPr>
          <w:rFonts w:hint="cs"/>
          <w:rtl/>
        </w:rPr>
        <w:t>ידי</w:t>
      </w:r>
      <w:r>
        <w:rPr>
          <w:rtl/>
        </w:rPr>
        <w:t xml:space="preserve"> </w:t>
      </w:r>
      <w:r>
        <w:rPr>
          <w:rFonts w:hint="cs"/>
          <w:rtl/>
        </w:rPr>
        <w:t>מציע</w:t>
      </w:r>
      <w:r>
        <w:rPr>
          <w:rtl/>
        </w:rPr>
        <w:t xml:space="preserve"> </w:t>
      </w:r>
      <w:r>
        <w:rPr>
          <w:rFonts w:hint="cs"/>
          <w:rtl/>
        </w:rPr>
        <w:t>אחד</w:t>
      </w:r>
      <w:r>
        <w:rPr>
          <w:rtl/>
        </w:rPr>
        <w:t xml:space="preserve"> </w:t>
      </w:r>
      <w:r>
        <w:rPr>
          <w:rFonts w:hint="cs"/>
          <w:rtl/>
        </w:rPr>
        <w:t>בלבד</w:t>
      </w:r>
      <w:r>
        <w:rPr>
          <w:rtl/>
        </w:rPr>
        <w:t xml:space="preserve"> </w:t>
      </w:r>
      <w:r>
        <w:rPr>
          <w:rFonts w:hint="cs"/>
          <w:rtl/>
        </w:rPr>
        <w:t>אשר</w:t>
      </w:r>
      <w:r>
        <w:rPr>
          <w:rtl/>
        </w:rPr>
        <w:t xml:space="preserve"> </w:t>
      </w:r>
      <w:r>
        <w:rPr>
          <w:rFonts w:hint="cs"/>
          <w:rtl/>
        </w:rPr>
        <w:t>יגיש</w:t>
      </w:r>
      <w:r>
        <w:rPr>
          <w:rtl/>
        </w:rPr>
        <w:t xml:space="preserve"> </w:t>
      </w:r>
      <w:r>
        <w:rPr>
          <w:rFonts w:hint="cs"/>
          <w:rtl/>
        </w:rPr>
        <w:t>הצעה</w:t>
      </w:r>
      <w:r>
        <w:rPr>
          <w:rtl/>
        </w:rPr>
        <w:t xml:space="preserve"> </w:t>
      </w:r>
      <w:r>
        <w:rPr>
          <w:rFonts w:hint="cs"/>
          <w:rtl/>
        </w:rPr>
        <w:t>אחת</w:t>
      </w:r>
      <w:r>
        <w:rPr>
          <w:rtl/>
        </w:rPr>
        <w:t xml:space="preserve"> </w:t>
      </w:r>
      <w:r>
        <w:rPr>
          <w:rFonts w:hint="cs"/>
          <w:rtl/>
        </w:rPr>
        <w:t>כוללת</w:t>
      </w:r>
      <w:r>
        <w:rPr>
          <w:rtl/>
        </w:rPr>
        <w:t xml:space="preserve">. </w:t>
      </w:r>
    </w:p>
    <w:p w:rsidR="0020735B" w:rsidRDefault="0020735B" w:rsidP="00975607">
      <w:pPr>
        <w:pStyle w:val="3"/>
        <w:rPr>
          <w:rtl/>
        </w:rPr>
      </w:pPr>
      <w:r>
        <w:rPr>
          <w:rFonts w:hint="cs"/>
          <w:rtl/>
        </w:rPr>
        <w:t>המציע</w:t>
      </w:r>
      <w:r>
        <w:rPr>
          <w:rtl/>
        </w:rPr>
        <w:t xml:space="preserve"> </w:t>
      </w:r>
      <w:r>
        <w:rPr>
          <w:rFonts w:hint="cs"/>
          <w:rtl/>
        </w:rPr>
        <w:t>יהיה</w:t>
      </w:r>
      <w:r>
        <w:rPr>
          <w:rtl/>
        </w:rPr>
        <w:t xml:space="preserve"> </w:t>
      </w:r>
      <w:r>
        <w:rPr>
          <w:rFonts w:hint="cs"/>
          <w:rtl/>
        </w:rPr>
        <w:t>אחראי</w:t>
      </w:r>
      <w:r>
        <w:rPr>
          <w:rtl/>
        </w:rPr>
        <w:t xml:space="preserve"> </w:t>
      </w:r>
      <w:r>
        <w:rPr>
          <w:rFonts w:hint="cs"/>
          <w:rtl/>
        </w:rPr>
        <w:t>לאופן</w:t>
      </w:r>
      <w:r>
        <w:rPr>
          <w:rtl/>
        </w:rPr>
        <w:t xml:space="preserve"> </w:t>
      </w:r>
      <w:r>
        <w:rPr>
          <w:rFonts w:hint="cs"/>
          <w:rtl/>
        </w:rPr>
        <w:t>אספקת</w:t>
      </w:r>
      <w:r>
        <w:rPr>
          <w:rtl/>
        </w:rPr>
        <w:t xml:space="preserve"> </w:t>
      </w:r>
      <w:r>
        <w:rPr>
          <w:rFonts w:hint="cs"/>
          <w:rtl/>
        </w:rPr>
        <w:t>השירותים</w:t>
      </w:r>
      <w:r>
        <w:rPr>
          <w:rtl/>
        </w:rPr>
        <w:t xml:space="preserve"> </w:t>
      </w:r>
      <w:r>
        <w:rPr>
          <w:rFonts w:hint="cs"/>
          <w:rtl/>
        </w:rPr>
        <w:t>ואיכותם</w:t>
      </w:r>
      <w:r>
        <w:rPr>
          <w:rtl/>
        </w:rPr>
        <w:t xml:space="preserve">. </w:t>
      </w:r>
      <w:r>
        <w:rPr>
          <w:rFonts w:hint="cs"/>
          <w:rtl/>
        </w:rPr>
        <w:t>האחריות</w:t>
      </w:r>
      <w:r>
        <w:rPr>
          <w:rtl/>
        </w:rPr>
        <w:t xml:space="preserve"> </w:t>
      </w:r>
      <w:r>
        <w:rPr>
          <w:rFonts w:hint="cs"/>
          <w:rtl/>
        </w:rPr>
        <w:t>הינה</w:t>
      </w:r>
      <w:r>
        <w:rPr>
          <w:rtl/>
        </w:rPr>
        <w:t xml:space="preserve"> </w:t>
      </w:r>
      <w:r>
        <w:rPr>
          <w:rFonts w:hint="cs"/>
          <w:rtl/>
        </w:rPr>
        <w:t>בין</w:t>
      </w:r>
      <w:r>
        <w:rPr>
          <w:rtl/>
        </w:rPr>
        <w:t xml:space="preserve"> </w:t>
      </w:r>
      <w:r>
        <w:rPr>
          <w:rFonts w:hint="cs"/>
          <w:rtl/>
        </w:rPr>
        <w:t>היתר</w:t>
      </w:r>
      <w:r>
        <w:rPr>
          <w:rtl/>
        </w:rPr>
        <w:t xml:space="preserve"> </w:t>
      </w:r>
      <w:r>
        <w:rPr>
          <w:rFonts w:hint="cs"/>
          <w:rtl/>
        </w:rPr>
        <w:t>לביצוע</w:t>
      </w:r>
      <w:r>
        <w:rPr>
          <w:rtl/>
        </w:rPr>
        <w:t xml:space="preserve"> </w:t>
      </w:r>
      <w:r>
        <w:rPr>
          <w:rFonts w:hint="cs"/>
          <w:rtl/>
        </w:rPr>
        <w:t>מקיף</w:t>
      </w:r>
      <w:r>
        <w:rPr>
          <w:rtl/>
        </w:rPr>
        <w:t xml:space="preserve"> </w:t>
      </w:r>
      <w:r>
        <w:rPr>
          <w:rFonts w:hint="cs"/>
          <w:rtl/>
        </w:rPr>
        <w:t>ומלא</w:t>
      </w:r>
      <w:r>
        <w:rPr>
          <w:rtl/>
        </w:rPr>
        <w:t xml:space="preserve"> </w:t>
      </w:r>
      <w:r>
        <w:rPr>
          <w:rFonts w:hint="cs"/>
          <w:rtl/>
        </w:rPr>
        <w:t>של</w:t>
      </w:r>
      <w:r>
        <w:rPr>
          <w:rtl/>
        </w:rPr>
        <w:t xml:space="preserve"> </w:t>
      </w:r>
      <w:r>
        <w:rPr>
          <w:rFonts w:hint="cs"/>
          <w:rtl/>
        </w:rPr>
        <w:t>השירותים</w:t>
      </w:r>
      <w:r>
        <w:rPr>
          <w:rtl/>
        </w:rPr>
        <w:t xml:space="preserve"> </w:t>
      </w:r>
      <w:r>
        <w:rPr>
          <w:rFonts w:hint="cs"/>
          <w:rtl/>
        </w:rPr>
        <w:t>כפי</w:t>
      </w:r>
      <w:r>
        <w:rPr>
          <w:rtl/>
        </w:rPr>
        <w:t xml:space="preserve"> </w:t>
      </w:r>
      <w:r>
        <w:rPr>
          <w:rFonts w:hint="cs"/>
          <w:rtl/>
        </w:rPr>
        <w:t>שיוגדרו</w:t>
      </w:r>
      <w:r>
        <w:rPr>
          <w:rtl/>
        </w:rPr>
        <w:t xml:space="preserve"> </w:t>
      </w:r>
      <w:r>
        <w:rPr>
          <w:rFonts w:hint="cs"/>
          <w:rtl/>
        </w:rPr>
        <w:t>בכתב</w:t>
      </w:r>
      <w:r>
        <w:rPr>
          <w:rtl/>
        </w:rPr>
        <w:t xml:space="preserve"> </w:t>
      </w:r>
      <w:r>
        <w:rPr>
          <w:rFonts w:hint="cs"/>
          <w:rtl/>
        </w:rPr>
        <w:t>ובע</w:t>
      </w:r>
      <w:r>
        <w:rPr>
          <w:rtl/>
        </w:rPr>
        <w:t>"</w:t>
      </w:r>
      <w:r>
        <w:rPr>
          <w:rFonts w:hint="cs"/>
          <w:rtl/>
        </w:rPr>
        <w:t>פ</w:t>
      </w:r>
      <w:r>
        <w:rPr>
          <w:rtl/>
        </w:rPr>
        <w:t xml:space="preserve"> </w:t>
      </w:r>
      <w:r>
        <w:rPr>
          <w:rFonts w:hint="cs"/>
          <w:rtl/>
        </w:rPr>
        <w:t>על</w:t>
      </w:r>
      <w:r>
        <w:rPr>
          <w:rtl/>
        </w:rPr>
        <w:t>-</w:t>
      </w:r>
      <w:r>
        <w:rPr>
          <w:rFonts w:hint="cs"/>
          <w:rtl/>
        </w:rPr>
        <w:t>ידי</w:t>
      </w:r>
      <w:r>
        <w:rPr>
          <w:rtl/>
        </w:rPr>
        <w:t xml:space="preserve"> </w:t>
      </w:r>
      <w:r>
        <w:rPr>
          <w:rFonts w:hint="cs"/>
          <w:rtl/>
        </w:rPr>
        <w:t>דרישות</w:t>
      </w:r>
      <w:r>
        <w:rPr>
          <w:rtl/>
        </w:rPr>
        <w:t xml:space="preserve"> </w:t>
      </w:r>
      <w:r>
        <w:rPr>
          <w:rFonts w:hint="cs"/>
          <w:rtl/>
        </w:rPr>
        <w:t>נציג</w:t>
      </w:r>
      <w:r>
        <w:rPr>
          <w:rtl/>
        </w:rPr>
        <w:t xml:space="preserve"> </w:t>
      </w:r>
      <w:r>
        <w:rPr>
          <w:rFonts w:hint="cs"/>
          <w:rtl/>
        </w:rPr>
        <w:t>המזמין</w:t>
      </w:r>
      <w:r>
        <w:rPr>
          <w:rtl/>
        </w:rPr>
        <w:t xml:space="preserve"> </w:t>
      </w:r>
      <w:r>
        <w:rPr>
          <w:rFonts w:hint="cs"/>
          <w:rtl/>
        </w:rPr>
        <w:t>ומי</w:t>
      </w:r>
      <w:r>
        <w:rPr>
          <w:rtl/>
        </w:rPr>
        <w:t xml:space="preserve"> </w:t>
      </w:r>
      <w:r>
        <w:rPr>
          <w:rFonts w:hint="cs"/>
          <w:rtl/>
        </w:rPr>
        <w:t>מטעמו</w:t>
      </w:r>
      <w:r>
        <w:rPr>
          <w:rtl/>
        </w:rPr>
        <w:t xml:space="preserve">. </w:t>
      </w:r>
    </w:p>
    <w:p w:rsidR="0020735B" w:rsidRDefault="0020735B" w:rsidP="00975607">
      <w:pPr>
        <w:pStyle w:val="3"/>
        <w:rPr>
          <w:rtl/>
        </w:rPr>
      </w:pPr>
      <w:r>
        <w:rPr>
          <w:rFonts w:hint="cs"/>
          <w:rtl/>
        </w:rPr>
        <w:t>ככל</w:t>
      </w:r>
      <w:r>
        <w:rPr>
          <w:rtl/>
        </w:rPr>
        <w:t xml:space="preserve"> </w:t>
      </w:r>
      <w:r>
        <w:rPr>
          <w:rFonts w:hint="cs"/>
          <w:rtl/>
        </w:rPr>
        <w:t>שמדובר</w:t>
      </w:r>
      <w:r>
        <w:rPr>
          <w:rtl/>
        </w:rPr>
        <w:t xml:space="preserve"> </w:t>
      </w:r>
      <w:r>
        <w:rPr>
          <w:rFonts w:hint="cs"/>
          <w:rtl/>
        </w:rPr>
        <w:t>במוצרי</w:t>
      </w:r>
      <w:r>
        <w:rPr>
          <w:rtl/>
        </w:rPr>
        <w:t xml:space="preserve"> </w:t>
      </w:r>
      <w:r>
        <w:rPr>
          <w:rFonts w:hint="cs"/>
          <w:rtl/>
        </w:rPr>
        <w:t>צד</w:t>
      </w:r>
      <w:r>
        <w:rPr>
          <w:rtl/>
        </w:rPr>
        <w:t xml:space="preserve"> </w:t>
      </w:r>
      <w:r>
        <w:rPr>
          <w:rFonts w:hint="cs"/>
          <w:rtl/>
        </w:rPr>
        <w:t>ג</w:t>
      </w:r>
      <w:r>
        <w:rPr>
          <w:rtl/>
        </w:rPr>
        <w:t xml:space="preserve">' </w:t>
      </w:r>
      <w:r>
        <w:rPr>
          <w:rFonts w:hint="cs"/>
          <w:rtl/>
        </w:rPr>
        <w:t>המשולבים</w:t>
      </w:r>
      <w:r>
        <w:rPr>
          <w:rtl/>
        </w:rPr>
        <w:t xml:space="preserve"> </w:t>
      </w:r>
      <w:r>
        <w:rPr>
          <w:rFonts w:hint="cs"/>
          <w:rtl/>
        </w:rPr>
        <w:t>בפתרון</w:t>
      </w:r>
      <w:r>
        <w:rPr>
          <w:rtl/>
        </w:rPr>
        <w:t xml:space="preserve"> </w:t>
      </w:r>
      <w:r>
        <w:rPr>
          <w:rFonts w:hint="cs"/>
          <w:rtl/>
        </w:rPr>
        <w:t>מבוקש</w:t>
      </w:r>
      <w:r>
        <w:rPr>
          <w:rtl/>
        </w:rPr>
        <w:t xml:space="preserve">, </w:t>
      </w:r>
      <w:r>
        <w:rPr>
          <w:rFonts w:hint="cs"/>
          <w:rtl/>
        </w:rPr>
        <w:t>יהיה</w:t>
      </w:r>
      <w:r>
        <w:rPr>
          <w:rtl/>
        </w:rPr>
        <w:t xml:space="preserve"> </w:t>
      </w:r>
      <w:r>
        <w:rPr>
          <w:rFonts w:hint="cs"/>
          <w:rtl/>
        </w:rPr>
        <w:t>הספק</w:t>
      </w:r>
      <w:r>
        <w:rPr>
          <w:rtl/>
        </w:rPr>
        <w:t xml:space="preserve"> </w:t>
      </w:r>
      <w:r>
        <w:rPr>
          <w:rFonts w:hint="cs"/>
          <w:rtl/>
        </w:rPr>
        <w:t>אחראי</w:t>
      </w:r>
      <w:r>
        <w:rPr>
          <w:rtl/>
        </w:rPr>
        <w:t xml:space="preserve"> </w:t>
      </w:r>
      <w:r>
        <w:rPr>
          <w:rFonts w:hint="cs"/>
          <w:rtl/>
        </w:rPr>
        <w:t>לאינטגרציה</w:t>
      </w:r>
      <w:r>
        <w:rPr>
          <w:rtl/>
        </w:rPr>
        <w:t xml:space="preserve"> </w:t>
      </w:r>
      <w:r>
        <w:rPr>
          <w:rFonts w:hint="cs"/>
          <w:rtl/>
        </w:rPr>
        <w:t>של</w:t>
      </w:r>
      <w:r>
        <w:rPr>
          <w:rtl/>
        </w:rPr>
        <w:t xml:space="preserve"> </w:t>
      </w:r>
      <w:r>
        <w:rPr>
          <w:rFonts w:hint="cs"/>
          <w:rtl/>
        </w:rPr>
        <w:t>כל</w:t>
      </w:r>
      <w:r>
        <w:rPr>
          <w:rtl/>
        </w:rPr>
        <w:t xml:space="preserve"> </w:t>
      </w:r>
      <w:r>
        <w:rPr>
          <w:rFonts w:hint="cs"/>
          <w:rtl/>
        </w:rPr>
        <w:t>רכיבי</w:t>
      </w:r>
      <w:r>
        <w:rPr>
          <w:rtl/>
        </w:rPr>
        <w:t xml:space="preserve"> </w:t>
      </w:r>
      <w:r>
        <w:rPr>
          <w:rFonts w:hint="cs"/>
          <w:rtl/>
        </w:rPr>
        <w:t>המערכת</w:t>
      </w:r>
      <w:r>
        <w:rPr>
          <w:rtl/>
        </w:rPr>
        <w:t xml:space="preserve"> </w:t>
      </w:r>
      <w:r>
        <w:rPr>
          <w:rFonts w:hint="cs"/>
          <w:rtl/>
        </w:rPr>
        <w:t>כ</w:t>
      </w:r>
      <w:r>
        <w:rPr>
          <w:rtl/>
        </w:rPr>
        <w:t xml:space="preserve">- </w:t>
      </w:r>
      <w:r>
        <w:t>SINGLE POINT OF CONTACT</w:t>
      </w:r>
      <w:r>
        <w:rPr>
          <w:rtl/>
        </w:rPr>
        <w:t xml:space="preserve"> </w:t>
      </w:r>
      <w:r>
        <w:rPr>
          <w:rFonts w:hint="cs"/>
          <w:rtl/>
        </w:rPr>
        <w:t>בנוגע</w:t>
      </w:r>
      <w:r>
        <w:rPr>
          <w:rtl/>
        </w:rPr>
        <w:t xml:space="preserve"> </w:t>
      </w:r>
      <w:r>
        <w:rPr>
          <w:rFonts w:hint="cs"/>
          <w:rtl/>
        </w:rPr>
        <w:t>לכל</w:t>
      </w:r>
      <w:r>
        <w:rPr>
          <w:rtl/>
        </w:rPr>
        <w:t xml:space="preserve"> </w:t>
      </w:r>
      <w:r>
        <w:rPr>
          <w:rFonts w:hint="cs"/>
          <w:rtl/>
        </w:rPr>
        <w:t>תקלה</w:t>
      </w:r>
      <w:r>
        <w:rPr>
          <w:rtl/>
        </w:rPr>
        <w:t xml:space="preserve"> </w:t>
      </w:r>
      <w:r>
        <w:rPr>
          <w:rFonts w:hint="cs"/>
          <w:rtl/>
        </w:rPr>
        <w:t>בכל</w:t>
      </w:r>
      <w:r>
        <w:rPr>
          <w:rtl/>
        </w:rPr>
        <w:t xml:space="preserve"> </w:t>
      </w:r>
      <w:r>
        <w:rPr>
          <w:rFonts w:hint="cs"/>
          <w:rtl/>
        </w:rPr>
        <w:t>רכיב</w:t>
      </w:r>
      <w:r>
        <w:rPr>
          <w:rtl/>
        </w:rPr>
        <w:t xml:space="preserve"> </w:t>
      </w:r>
      <w:r>
        <w:rPr>
          <w:rFonts w:hint="cs"/>
          <w:rtl/>
        </w:rPr>
        <w:t>הפתרון</w:t>
      </w:r>
      <w:r>
        <w:rPr>
          <w:rtl/>
        </w:rPr>
        <w:t xml:space="preserve">, </w:t>
      </w:r>
      <w:r>
        <w:rPr>
          <w:rFonts w:hint="cs"/>
          <w:rtl/>
        </w:rPr>
        <w:t>כאשר</w:t>
      </w:r>
      <w:r>
        <w:rPr>
          <w:rtl/>
        </w:rPr>
        <w:t xml:space="preserve"> </w:t>
      </w:r>
      <w:r>
        <w:rPr>
          <w:rFonts w:hint="cs"/>
          <w:rtl/>
        </w:rPr>
        <w:t>האחריות</w:t>
      </w:r>
      <w:r>
        <w:rPr>
          <w:rtl/>
        </w:rPr>
        <w:t xml:space="preserve"> </w:t>
      </w:r>
      <w:r>
        <w:rPr>
          <w:rFonts w:hint="cs"/>
          <w:rtl/>
        </w:rPr>
        <w:t>למוצרי</w:t>
      </w:r>
      <w:r>
        <w:rPr>
          <w:rtl/>
        </w:rPr>
        <w:t xml:space="preserve"> </w:t>
      </w:r>
      <w:r>
        <w:rPr>
          <w:rFonts w:hint="cs"/>
          <w:rtl/>
        </w:rPr>
        <w:t>צד</w:t>
      </w:r>
      <w:r>
        <w:rPr>
          <w:rtl/>
        </w:rPr>
        <w:t xml:space="preserve"> </w:t>
      </w:r>
      <w:r>
        <w:rPr>
          <w:rFonts w:hint="cs"/>
          <w:rtl/>
        </w:rPr>
        <w:t>ג</w:t>
      </w:r>
      <w:r>
        <w:rPr>
          <w:rtl/>
        </w:rPr>
        <w:t xml:space="preserve">', </w:t>
      </w:r>
      <w:r>
        <w:rPr>
          <w:rFonts w:hint="cs"/>
          <w:rtl/>
        </w:rPr>
        <w:t>המשולבים</w:t>
      </w:r>
      <w:r>
        <w:rPr>
          <w:rtl/>
        </w:rPr>
        <w:t xml:space="preserve"> </w:t>
      </w:r>
      <w:r>
        <w:rPr>
          <w:rFonts w:hint="cs"/>
          <w:rtl/>
        </w:rPr>
        <w:t>בפתרון</w:t>
      </w:r>
      <w:r>
        <w:rPr>
          <w:rtl/>
        </w:rPr>
        <w:t xml:space="preserve">, </w:t>
      </w:r>
      <w:r>
        <w:rPr>
          <w:rFonts w:hint="cs"/>
          <w:rtl/>
        </w:rPr>
        <w:t>ולתחזוקת</w:t>
      </w:r>
      <w:r>
        <w:rPr>
          <w:rtl/>
        </w:rPr>
        <w:t xml:space="preserve"> </w:t>
      </w:r>
      <w:r>
        <w:rPr>
          <w:rFonts w:hint="cs"/>
          <w:rtl/>
        </w:rPr>
        <w:t>מוצרי</w:t>
      </w:r>
      <w:r>
        <w:rPr>
          <w:rtl/>
        </w:rPr>
        <w:t xml:space="preserve"> </w:t>
      </w:r>
      <w:r>
        <w:rPr>
          <w:rFonts w:hint="cs"/>
          <w:rtl/>
        </w:rPr>
        <w:t>התוכנה</w:t>
      </w:r>
      <w:r>
        <w:rPr>
          <w:rtl/>
        </w:rPr>
        <w:t xml:space="preserve"> </w:t>
      </w:r>
      <w:r>
        <w:rPr>
          <w:rFonts w:hint="cs"/>
          <w:rtl/>
        </w:rPr>
        <w:t>של</w:t>
      </w:r>
      <w:r>
        <w:rPr>
          <w:rtl/>
        </w:rPr>
        <w:t xml:space="preserve"> </w:t>
      </w:r>
      <w:r>
        <w:rPr>
          <w:rFonts w:hint="cs"/>
          <w:rtl/>
        </w:rPr>
        <w:t>צד</w:t>
      </w:r>
      <w:r>
        <w:rPr>
          <w:rtl/>
        </w:rPr>
        <w:t xml:space="preserve"> </w:t>
      </w:r>
      <w:r>
        <w:rPr>
          <w:rFonts w:hint="cs"/>
          <w:rtl/>
        </w:rPr>
        <w:t>ג</w:t>
      </w:r>
      <w:r>
        <w:rPr>
          <w:rtl/>
        </w:rPr>
        <w:t xml:space="preserve">', </w:t>
      </w:r>
      <w:r>
        <w:rPr>
          <w:rFonts w:hint="cs"/>
          <w:rtl/>
        </w:rPr>
        <w:t>הנה</w:t>
      </w:r>
      <w:r>
        <w:rPr>
          <w:rtl/>
        </w:rPr>
        <w:t xml:space="preserve"> </w:t>
      </w:r>
      <w:r>
        <w:rPr>
          <w:rFonts w:hint="cs"/>
          <w:rtl/>
        </w:rPr>
        <w:t>של</w:t>
      </w:r>
      <w:r>
        <w:rPr>
          <w:rtl/>
        </w:rPr>
        <w:t xml:space="preserve"> </w:t>
      </w:r>
      <w:r>
        <w:rPr>
          <w:rFonts w:hint="cs"/>
          <w:rtl/>
        </w:rPr>
        <w:t>היצרן</w:t>
      </w:r>
      <w:r>
        <w:rPr>
          <w:rtl/>
        </w:rPr>
        <w:t xml:space="preserve"> </w:t>
      </w:r>
      <w:r>
        <w:rPr>
          <w:rFonts w:hint="cs"/>
          <w:rtl/>
        </w:rPr>
        <w:t>בהתאם</w:t>
      </w:r>
      <w:r>
        <w:rPr>
          <w:rtl/>
        </w:rPr>
        <w:t xml:space="preserve"> </w:t>
      </w:r>
      <w:r>
        <w:rPr>
          <w:rFonts w:hint="cs"/>
          <w:rtl/>
        </w:rPr>
        <w:t>לרישיון</w:t>
      </w:r>
      <w:r>
        <w:rPr>
          <w:rtl/>
        </w:rPr>
        <w:t xml:space="preserve"> </w:t>
      </w:r>
      <w:r>
        <w:rPr>
          <w:rFonts w:hint="cs"/>
          <w:rtl/>
        </w:rPr>
        <w:t>התוכנה</w:t>
      </w:r>
      <w:r>
        <w:rPr>
          <w:rtl/>
        </w:rPr>
        <w:t xml:space="preserve"> </w:t>
      </w:r>
      <w:r>
        <w:rPr>
          <w:rFonts w:hint="cs"/>
          <w:rtl/>
        </w:rPr>
        <w:t>ו</w:t>
      </w:r>
      <w:r>
        <w:rPr>
          <w:rtl/>
        </w:rPr>
        <w:t>/</w:t>
      </w:r>
      <w:r>
        <w:rPr>
          <w:rFonts w:hint="cs"/>
          <w:rtl/>
        </w:rPr>
        <w:t>או</w:t>
      </w:r>
      <w:r>
        <w:rPr>
          <w:rtl/>
        </w:rPr>
        <w:t xml:space="preserve"> </w:t>
      </w:r>
      <w:r>
        <w:rPr>
          <w:rFonts w:hint="cs"/>
          <w:rtl/>
        </w:rPr>
        <w:t>תעודת</w:t>
      </w:r>
      <w:r>
        <w:rPr>
          <w:rtl/>
        </w:rPr>
        <w:t xml:space="preserve"> </w:t>
      </w:r>
      <w:r>
        <w:rPr>
          <w:rFonts w:hint="cs"/>
          <w:rtl/>
        </w:rPr>
        <w:t>האחריות</w:t>
      </w:r>
      <w:r>
        <w:rPr>
          <w:rtl/>
        </w:rPr>
        <w:t xml:space="preserve">, </w:t>
      </w:r>
      <w:r>
        <w:rPr>
          <w:rFonts w:hint="cs"/>
          <w:rtl/>
        </w:rPr>
        <w:t>לפי</w:t>
      </w:r>
      <w:r>
        <w:rPr>
          <w:rtl/>
        </w:rPr>
        <w:t xml:space="preserve"> </w:t>
      </w:r>
      <w:r>
        <w:rPr>
          <w:rFonts w:hint="cs"/>
          <w:rtl/>
        </w:rPr>
        <w:t>העניין</w:t>
      </w:r>
      <w:r>
        <w:rPr>
          <w:rtl/>
        </w:rPr>
        <w:t>.</w:t>
      </w:r>
    </w:p>
    <w:p w:rsidR="0020735B" w:rsidRDefault="0020735B" w:rsidP="00975607">
      <w:pPr>
        <w:pStyle w:val="3"/>
        <w:rPr>
          <w:rtl/>
        </w:rPr>
      </w:pPr>
      <w:r>
        <w:rPr>
          <w:rFonts w:hint="cs"/>
          <w:rtl/>
        </w:rPr>
        <w:t>המציע</w:t>
      </w:r>
      <w:r>
        <w:rPr>
          <w:rtl/>
        </w:rPr>
        <w:t xml:space="preserve"> </w:t>
      </w:r>
      <w:r>
        <w:rPr>
          <w:rFonts w:hint="cs"/>
          <w:rtl/>
        </w:rPr>
        <w:t>יוכל</w:t>
      </w:r>
      <w:r>
        <w:rPr>
          <w:rtl/>
        </w:rPr>
        <w:t xml:space="preserve"> </w:t>
      </w:r>
      <w:r>
        <w:rPr>
          <w:rFonts w:hint="cs"/>
          <w:rtl/>
        </w:rPr>
        <w:t>להתקשר</w:t>
      </w:r>
      <w:r>
        <w:rPr>
          <w:rtl/>
        </w:rPr>
        <w:t xml:space="preserve"> </w:t>
      </w:r>
      <w:r>
        <w:rPr>
          <w:rFonts w:hint="cs"/>
          <w:rtl/>
        </w:rPr>
        <w:t>עם</w:t>
      </w:r>
      <w:r>
        <w:rPr>
          <w:rtl/>
        </w:rPr>
        <w:t xml:space="preserve"> </w:t>
      </w:r>
      <w:r>
        <w:rPr>
          <w:rFonts w:hint="cs"/>
          <w:rtl/>
        </w:rPr>
        <w:t>קבלני</w:t>
      </w:r>
      <w:r>
        <w:rPr>
          <w:rtl/>
        </w:rPr>
        <w:t xml:space="preserve"> </w:t>
      </w:r>
      <w:r>
        <w:rPr>
          <w:rFonts w:hint="cs"/>
          <w:rtl/>
        </w:rPr>
        <w:t>משנה</w:t>
      </w:r>
      <w:r>
        <w:rPr>
          <w:rtl/>
        </w:rPr>
        <w:t xml:space="preserve"> </w:t>
      </w:r>
      <w:r>
        <w:rPr>
          <w:rFonts w:hint="cs"/>
          <w:rtl/>
        </w:rPr>
        <w:t>לביצוע</w:t>
      </w:r>
      <w:r>
        <w:rPr>
          <w:rtl/>
        </w:rPr>
        <w:t xml:space="preserve"> </w:t>
      </w:r>
      <w:r>
        <w:rPr>
          <w:rFonts w:hint="cs"/>
          <w:rtl/>
        </w:rPr>
        <w:t>העבודה</w:t>
      </w:r>
      <w:r>
        <w:rPr>
          <w:rtl/>
        </w:rPr>
        <w:t xml:space="preserve"> </w:t>
      </w:r>
      <w:r>
        <w:rPr>
          <w:rFonts w:hint="cs"/>
          <w:rtl/>
        </w:rPr>
        <w:t>בכפוף</w:t>
      </w:r>
      <w:r>
        <w:rPr>
          <w:rtl/>
        </w:rPr>
        <w:t xml:space="preserve"> </w:t>
      </w:r>
      <w:r>
        <w:rPr>
          <w:rFonts w:hint="cs"/>
          <w:rtl/>
        </w:rPr>
        <w:t>לעמידתו</w:t>
      </w:r>
      <w:r>
        <w:rPr>
          <w:rtl/>
        </w:rPr>
        <w:t xml:space="preserve"> </w:t>
      </w:r>
      <w:r>
        <w:rPr>
          <w:rFonts w:hint="cs"/>
          <w:rtl/>
        </w:rPr>
        <w:t>בתנאים</w:t>
      </w:r>
      <w:r>
        <w:rPr>
          <w:rtl/>
        </w:rPr>
        <w:t xml:space="preserve"> </w:t>
      </w:r>
      <w:r>
        <w:rPr>
          <w:rFonts w:hint="cs"/>
          <w:rtl/>
        </w:rPr>
        <w:t>כדלקמן</w:t>
      </w:r>
      <w:r>
        <w:rPr>
          <w:rtl/>
        </w:rPr>
        <w:t xml:space="preserve">: </w:t>
      </w:r>
      <w:r>
        <w:rPr>
          <w:rFonts w:hint="cs"/>
          <w:rtl/>
        </w:rPr>
        <w:t>לא</w:t>
      </w:r>
      <w:r>
        <w:rPr>
          <w:rtl/>
        </w:rPr>
        <w:t xml:space="preserve"> </w:t>
      </w:r>
      <w:r>
        <w:rPr>
          <w:rFonts w:hint="cs"/>
          <w:rtl/>
        </w:rPr>
        <w:t>חובה</w:t>
      </w:r>
    </w:p>
    <w:p w:rsidR="0020735B" w:rsidRPr="00801F09" w:rsidRDefault="0020735B" w:rsidP="00975607">
      <w:pPr>
        <w:pStyle w:val="4"/>
        <w:rPr>
          <w:rtl/>
        </w:rPr>
      </w:pPr>
      <w:r w:rsidRPr="00801F09">
        <w:rPr>
          <w:rFonts w:hint="cs"/>
          <w:rtl/>
        </w:rPr>
        <w:t>למציע</w:t>
      </w:r>
      <w:r w:rsidRPr="00801F09">
        <w:rPr>
          <w:rtl/>
        </w:rPr>
        <w:t xml:space="preserve"> </w:t>
      </w:r>
      <w:r w:rsidRPr="00801F09">
        <w:rPr>
          <w:rFonts w:hint="cs"/>
          <w:rtl/>
        </w:rPr>
        <w:t>תהיה</w:t>
      </w:r>
      <w:r w:rsidRPr="00801F09">
        <w:rPr>
          <w:rtl/>
        </w:rPr>
        <w:t xml:space="preserve"> </w:t>
      </w:r>
      <w:r w:rsidRPr="00801F09">
        <w:rPr>
          <w:rFonts w:hint="cs"/>
          <w:rtl/>
        </w:rPr>
        <w:t>אחריות</w:t>
      </w:r>
      <w:r w:rsidRPr="00801F09">
        <w:rPr>
          <w:rtl/>
        </w:rPr>
        <w:t xml:space="preserve"> </w:t>
      </w:r>
      <w:r w:rsidRPr="00801F09">
        <w:rPr>
          <w:rFonts w:hint="cs"/>
          <w:rtl/>
        </w:rPr>
        <w:t>כוללת</w:t>
      </w:r>
      <w:r w:rsidRPr="00801F09">
        <w:rPr>
          <w:rtl/>
        </w:rPr>
        <w:t xml:space="preserve"> </w:t>
      </w:r>
      <w:r w:rsidRPr="00801F09">
        <w:rPr>
          <w:rFonts w:hint="cs"/>
          <w:rtl/>
        </w:rPr>
        <w:t>לעבודת</w:t>
      </w:r>
      <w:r w:rsidRPr="00801F09">
        <w:rPr>
          <w:rtl/>
        </w:rPr>
        <w:t xml:space="preserve"> </w:t>
      </w:r>
      <w:r w:rsidRPr="00801F09">
        <w:rPr>
          <w:rFonts w:hint="cs"/>
          <w:rtl/>
        </w:rPr>
        <w:t>קבלני</w:t>
      </w:r>
      <w:r w:rsidRPr="00801F09">
        <w:rPr>
          <w:rtl/>
        </w:rPr>
        <w:t xml:space="preserve"> </w:t>
      </w:r>
      <w:r w:rsidRPr="00801F09">
        <w:rPr>
          <w:rFonts w:hint="cs"/>
          <w:rtl/>
        </w:rPr>
        <w:t>המשנה</w:t>
      </w:r>
      <w:r w:rsidRPr="00801F09">
        <w:rPr>
          <w:rtl/>
        </w:rPr>
        <w:t>.</w:t>
      </w:r>
    </w:p>
    <w:p w:rsidR="0020735B" w:rsidRPr="00801F09" w:rsidRDefault="0020735B" w:rsidP="00975607">
      <w:pPr>
        <w:pStyle w:val="4"/>
        <w:rPr>
          <w:rtl/>
        </w:rPr>
      </w:pPr>
      <w:r w:rsidRPr="00801F09">
        <w:rPr>
          <w:rFonts w:hint="cs"/>
          <w:rtl/>
        </w:rPr>
        <w:t>הפעלת</w:t>
      </w:r>
      <w:r w:rsidRPr="00801F09">
        <w:rPr>
          <w:rtl/>
        </w:rPr>
        <w:t xml:space="preserve"> </w:t>
      </w:r>
      <w:r w:rsidRPr="00801F09">
        <w:rPr>
          <w:rFonts w:hint="cs"/>
          <w:rtl/>
        </w:rPr>
        <w:t>קבלני</w:t>
      </w:r>
      <w:r w:rsidRPr="00801F09">
        <w:rPr>
          <w:rtl/>
        </w:rPr>
        <w:t xml:space="preserve"> </w:t>
      </w:r>
      <w:r w:rsidRPr="00801F09">
        <w:rPr>
          <w:rFonts w:hint="cs"/>
          <w:rtl/>
        </w:rPr>
        <w:t>המשנה</w:t>
      </w:r>
      <w:r w:rsidRPr="00801F09">
        <w:rPr>
          <w:rtl/>
        </w:rPr>
        <w:t xml:space="preserve"> </w:t>
      </w:r>
      <w:r w:rsidRPr="00801F09">
        <w:rPr>
          <w:rFonts w:hint="cs"/>
          <w:rtl/>
        </w:rPr>
        <w:t>תותנה</w:t>
      </w:r>
      <w:r w:rsidRPr="00801F09">
        <w:rPr>
          <w:rtl/>
        </w:rPr>
        <w:t xml:space="preserve"> </w:t>
      </w:r>
      <w:r w:rsidRPr="00801F09">
        <w:rPr>
          <w:rFonts w:hint="cs"/>
          <w:rtl/>
        </w:rPr>
        <w:t>בקבלת</w:t>
      </w:r>
      <w:r w:rsidRPr="00801F09">
        <w:rPr>
          <w:rtl/>
        </w:rPr>
        <w:t xml:space="preserve"> </w:t>
      </w:r>
      <w:r w:rsidRPr="00801F09">
        <w:rPr>
          <w:rFonts w:hint="cs"/>
          <w:rtl/>
        </w:rPr>
        <w:t>אישור</w:t>
      </w:r>
      <w:r w:rsidRPr="00801F09">
        <w:rPr>
          <w:rtl/>
        </w:rPr>
        <w:t xml:space="preserve"> </w:t>
      </w:r>
      <w:r w:rsidRPr="00801F09">
        <w:rPr>
          <w:rFonts w:hint="cs"/>
          <w:rtl/>
        </w:rPr>
        <w:t>מראש</w:t>
      </w:r>
      <w:r w:rsidRPr="00801F09">
        <w:rPr>
          <w:rtl/>
        </w:rPr>
        <w:t xml:space="preserve"> </w:t>
      </w:r>
      <w:r w:rsidRPr="00801F09">
        <w:rPr>
          <w:rFonts w:hint="cs"/>
          <w:rtl/>
        </w:rPr>
        <w:t>של</w:t>
      </w:r>
      <w:r w:rsidRPr="00801F09">
        <w:rPr>
          <w:rtl/>
        </w:rPr>
        <w:t xml:space="preserve"> </w:t>
      </w:r>
      <w:r w:rsidRPr="00801F09">
        <w:rPr>
          <w:rFonts w:hint="cs"/>
          <w:rtl/>
        </w:rPr>
        <w:t>המשרד</w:t>
      </w:r>
      <w:r w:rsidRPr="00801F09">
        <w:rPr>
          <w:rtl/>
        </w:rPr>
        <w:t>.</w:t>
      </w:r>
    </w:p>
    <w:p w:rsidR="0020735B" w:rsidRPr="00801F09" w:rsidRDefault="0020735B" w:rsidP="00975607">
      <w:pPr>
        <w:pStyle w:val="4"/>
        <w:rPr>
          <w:rtl/>
        </w:rPr>
      </w:pPr>
      <w:r w:rsidRPr="00801F09">
        <w:rPr>
          <w:rFonts w:hint="cs"/>
          <w:rtl/>
        </w:rPr>
        <w:t>קבלני</w:t>
      </w:r>
      <w:r w:rsidRPr="00801F09">
        <w:rPr>
          <w:rtl/>
        </w:rPr>
        <w:t xml:space="preserve"> </w:t>
      </w:r>
      <w:r w:rsidRPr="00801F09">
        <w:rPr>
          <w:rFonts w:hint="cs"/>
          <w:rtl/>
        </w:rPr>
        <w:t>המשנה</w:t>
      </w:r>
      <w:r w:rsidRPr="00801F09">
        <w:rPr>
          <w:rtl/>
        </w:rPr>
        <w:t xml:space="preserve"> </w:t>
      </w:r>
      <w:r w:rsidRPr="00801F09">
        <w:rPr>
          <w:rFonts w:hint="cs"/>
          <w:rtl/>
        </w:rPr>
        <w:t>יצהירו</w:t>
      </w:r>
      <w:r w:rsidRPr="00801F09">
        <w:rPr>
          <w:rtl/>
        </w:rPr>
        <w:t xml:space="preserve"> </w:t>
      </w:r>
      <w:r w:rsidRPr="00801F09">
        <w:rPr>
          <w:rFonts w:hint="cs"/>
          <w:rtl/>
        </w:rPr>
        <w:t>לפני</w:t>
      </w:r>
      <w:r w:rsidRPr="00801F09">
        <w:rPr>
          <w:rtl/>
        </w:rPr>
        <w:t xml:space="preserve"> </w:t>
      </w:r>
      <w:r w:rsidRPr="00801F09">
        <w:rPr>
          <w:rFonts w:hint="cs"/>
          <w:rtl/>
        </w:rPr>
        <w:t>המציע</w:t>
      </w:r>
      <w:r w:rsidRPr="00801F09">
        <w:rPr>
          <w:rtl/>
        </w:rPr>
        <w:t xml:space="preserve"> </w:t>
      </w:r>
      <w:r w:rsidRPr="00801F09">
        <w:rPr>
          <w:rFonts w:hint="cs"/>
          <w:rtl/>
        </w:rPr>
        <w:t>כי</w:t>
      </w:r>
      <w:r w:rsidRPr="00801F09">
        <w:rPr>
          <w:rtl/>
        </w:rPr>
        <w:t xml:space="preserve"> </w:t>
      </w:r>
      <w:r w:rsidRPr="00801F09">
        <w:rPr>
          <w:rFonts w:hint="cs"/>
          <w:rtl/>
        </w:rPr>
        <w:t>הסכמי</w:t>
      </w:r>
      <w:r w:rsidRPr="00801F09">
        <w:rPr>
          <w:rtl/>
        </w:rPr>
        <w:t xml:space="preserve"> </w:t>
      </w:r>
      <w:r w:rsidRPr="00801F09">
        <w:rPr>
          <w:rFonts w:hint="cs"/>
          <w:rtl/>
        </w:rPr>
        <w:t>ההעסקה</w:t>
      </w:r>
      <w:r w:rsidRPr="00801F09">
        <w:rPr>
          <w:rtl/>
        </w:rPr>
        <w:t xml:space="preserve"> </w:t>
      </w:r>
      <w:r w:rsidRPr="00801F09">
        <w:rPr>
          <w:rFonts w:hint="cs"/>
          <w:rtl/>
        </w:rPr>
        <w:t>שלהם</w:t>
      </w:r>
      <w:r w:rsidRPr="00801F09">
        <w:rPr>
          <w:rtl/>
        </w:rPr>
        <w:t xml:space="preserve"> </w:t>
      </w:r>
      <w:r w:rsidRPr="00801F09">
        <w:rPr>
          <w:rFonts w:hint="cs"/>
          <w:rtl/>
        </w:rPr>
        <w:t>עומדים</w:t>
      </w:r>
      <w:r w:rsidRPr="00801F09">
        <w:rPr>
          <w:rtl/>
        </w:rPr>
        <w:t xml:space="preserve"> </w:t>
      </w:r>
      <w:r w:rsidRPr="00801F09">
        <w:rPr>
          <w:rFonts w:hint="cs"/>
          <w:rtl/>
        </w:rPr>
        <w:t>בדרישות</w:t>
      </w:r>
      <w:r w:rsidRPr="00801F09">
        <w:rPr>
          <w:rtl/>
        </w:rPr>
        <w:t xml:space="preserve"> </w:t>
      </w:r>
      <w:r w:rsidRPr="00801F09">
        <w:rPr>
          <w:rFonts w:hint="cs"/>
          <w:rtl/>
        </w:rPr>
        <w:t>המכרז וחוקי</w:t>
      </w:r>
      <w:r w:rsidRPr="00801F09">
        <w:rPr>
          <w:rtl/>
        </w:rPr>
        <w:t xml:space="preserve"> </w:t>
      </w:r>
      <w:r w:rsidRPr="00801F09">
        <w:rPr>
          <w:rFonts w:hint="cs"/>
          <w:rtl/>
        </w:rPr>
        <w:t>העבודה</w:t>
      </w:r>
    </w:p>
    <w:p w:rsidR="00C87763" w:rsidRPr="00BC22AB" w:rsidRDefault="00C87763" w:rsidP="00C87763">
      <w:pPr>
        <w:pStyle w:val="a5"/>
        <w:ind w:left="1224"/>
        <w:rPr>
          <w:rFonts w:asciiTheme="minorBidi" w:hAnsiTheme="minorBidi" w:cstheme="minorBidi"/>
          <w:sz w:val="22"/>
          <w:szCs w:val="22"/>
          <w:rtl/>
          <w:lang w:eastAsia="he-IL"/>
        </w:rPr>
      </w:pPr>
    </w:p>
    <w:p w:rsidR="00B51EEB" w:rsidRPr="00BC22AB" w:rsidRDefault="00B51EEB" w:rsidP="00C134D4">
      <w:pPr>
        <w:pStyle w:val="21"/>
      </w:pPr>
      <w:r w:rsidRPr="00BC22AB">
        <w:rPr>
          <w:rtl/>
        </w:rPr>
        <w:t>בדיקת ההצעות והערכתן</w:t>
      </w:r>
      <w:bookmarkEnd w:id="73"/>
      <w:r w:rsidRPr="00BC22AB">
        <w:rPr>
          <w:rtl/>
        </w:rPr>
        <w:t xml:space="preserve"> </w:t>
      </w:r>
      <w:r w:rsidR="0020735B">
        <w:rPr>
          <w:rFonts w:hint="cs"/>
          <w:rtl/>
        </w:rPr>
        <w:t>(</w:t>
      </w:r>
      <w:r w:rsidR="0020735B">
        <w:t>I</w:t>
      </w:r>
      <w:r w:rsidR="0020735B">
        <w:rPr>
          <w:rFonts w:hint="cs"/>
          <w:rtl/>
        </w:rPr>
        <w:t>)</w:t>
      </w:r>
    </w:p>
    <w:p w:rsidR="00C87763" w:rsidRPr="00BC22AB" w:rsidRDefault="00D03805" w:rsidP="00BE5163">
      <w:pPr>
        <w:spacing w:after="0"/>
        <w:ind w:left="839" w:firstLine="720"/>
        <w:rPr>
          <w:rFonts w:asciiTheme="minorBidi" w:hAnsiTheme="minorBidi"/>
          <w:rtl/>
          <w:lang w:eastAsia="he-IL"/>
        </w:rPr>
      </w:pPr>
      <w:r w:rsidRPr="00BC22AB">
        <w:rPr>
          <w:rFonts w:asciiTheme="minorBidi" w:hAnsiTheme="minorBidi"/>
          <w:rtl/>
          <w:lang w:eastAsia="he-IL"/>
        </w:rPr>
        <w:t>המשרד יקיים תהליך בחירה רב-שלבי למציעים.</w:t>
      </w:r>
      <w:bookmarkStart w:id="74" w:name="_Ref315162609"/>
    </w:p>
    <w:p w:rsidR="006568F8" w:rsidRPr="00BC22AB" w:rsidRDefault="006568F8" w:rsidP="00561A00">
      <w:pPr>
        <w:pStyle w:val="afff4"/>
        <w:tabs>
          <w:tab w:val="left" w:pos="2124"/>
        </w:tabs>
        <w:ind w:left="1840"/>
        <w:rPr>
          <w:rFonts w:asciiTheme="minorBidi" w:hAnsiTheme="minorBidi"/>
          <w:rtl/>
          <w:lang w:eastAsia="he-IL"/>
        </w:rPr>
      </w:pPr>
    </w:p>
    <w:p w:rsidR="00B51EEB" w:rsidRPr="00BC22AB" w:rsidRDefault="00D03805" w:rsidP="00975607">
      <w:pPr>
        <w:pStyle w:val="3"/>
        <w:rPr>
          <w:rtl/>
        </w:rPr>
      </w:pPr>
      <w:r w:rsidRPr="00BC22AB">
        <w:rPr>
          <w:rtl/>
        </w:rPr>
        <w:t xml:space="preserve"> </w:t>
      </w:r>
      <w:r w:rsidR="00B51EEB" w:rsidRPr="00BC22AB">
        <w:rPr>
          <w:rtl/>
        </w:rPr>
        <w:t>שלב  א' - עמידה בתנאי סף</w:t>
      </w:r>
    </w:p>
    <w:p w:rsidR="00B51EEB" w:rsidRDefault="00A34647" w:rsidP="00561A00">
      <w:pPr>
        <w:tabs>
          <w:tab w:val="left" w:pos="2124"/>
        </w:tabs>
        <w:spacing w:before="120" w:after="120" w:line="360" w:lineRule="auto"/>
        <w:ind w:left="1840"/>
        <w:jc w:val="both"/>
        <w:rPr>
          <w:rFonts w:asciiTheme="minorBidi" w:eastAsia="Times New Roman" w:hAnsiTheme="minorBidi"/>
          <w:rtl/>
          <w:lang w:eastAsia="he-IL"/>
        </w:rPr>
      </w:pPr>
      <w:r w:rsidRPr="00A34647">
        <w:rPr>
          <w:rFonts w:asciiTheme="minorBidi" w:eastAsia="Times New Roman" w:hAnsiTheme="minorBidi" w:cs="Arial" w:hint="cs"/>
          <w:rtl/>
          <w:lang w:eastAsia="he-IL"/>
        </w:rPr>
        <w:t>בשלב</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הראשון</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להלן</w:t>
      </w:r>
      <w:r w:rsidRPr="00A34647">
        <w:rPr>
          <w:rFonts w:asciiTheme="minorBidi" w:eastAsia="Times New Roman" w:hAnsiTheme="minorBidi" w:cs="Arial"/>
          <w:rtl/>
          <w:lang w:eastAsia="he-IL"/>
        </w:rPr>
        <w:t>: "</w:t>
      </w:r>
      <w:r w:rsidRPr="00A34647">
        <w:rPr>
          <w:rFonts w:asciiTheme="minorBidi" w:eastAsia="Times New Roman" w:hAnsiTheme="minorBidi" w:cs="Arial" w:hint="cs"/>
          <w:rtl/>
          <w:lang w:eastAsia="he-IL"/>
        </w:rPr>
        <w:t>שלב</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א</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ייפתחו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כל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אשר</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התקבלו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עד</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למועד</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הגשת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ותיבחן</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עמידת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המציעים</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b/>
          <w:bCs/>
          <w:u w:val="single"/>
          <w:rtl/>
          <w:lang w:eastAsia="he-IL"/>
        </w:rPr>
        <w:t>בכל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תנאי</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הסף</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הנדרשים</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להגשת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רק</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העומדות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בתנאי</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הסף</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יעברו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לשלב</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השני</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להלן</w:t>
      </w:r>
      <w:r w:rsidRPr="00A34647">
        <w:rPr>
          <w:rFonts w:asciiTheme="minorBidi" w:eastAsia="Times New Roman" w:hAnsiTheme="minorBidi" w:cs="Arial"/>
          <w:rtl/>
          <w:lang w:eastAsia="he-IL"/>
        </w:rPr>
        <w:t>: "</w:t>
      </w:r>
      <w:r w:rsidRPr="00A34647">
        <w:rPr>
          <w:rFonts w:asciiTheme="minorBidi" w:eastAsia="Times New Roman" w:hAnsiTheme="minorBidi" w:cs="Arial" w:hint="cs"/>
          <w:rtl/>
          <w:lang w:eastAsia="he-IL"/>
        </w:rPr>
        <w:t>שלב</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ויתר</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ההצעות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תפסלנה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מציע</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שהצעתו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תיפסל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יקבל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הודעה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כך</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במועד</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פסילת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ההצעה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או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בסיום</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ההליך</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לאחר</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בחירת</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הזוכה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פי</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שיקול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דעתו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של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המשרד</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המציע</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מוותר</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מראש</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על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כל</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טענה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דרישה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או</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תביעה</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בעניין</w:t>
      </w:r>
      <w:r w:rsidRPr="00A34647">
        <w:rPr>
          <w:rFonts w:asciiTheme="minorBidi" w:eastAsia="Times New Roman" w:hAnsiTheme="minorBidi" w:cs="Arial"/>
          <w:rtl/>
          <w:lang w:eastAsia="he-IL"/>
        </w:rPr>
        <w:t xml:space="preserve"> </w:t>
      </w:r>
      <w:r w:rsidRPr="00A34647">
        <w:rPr>
          <w:rFonts w:asciiTheme="minorBidi" w:eastAsia="Times New Roman" w:hAnsiTheme="minorBidi" w:cs="Arial" w:hint="cs"/>
          <w:rtl/>
          <w:lang w:eastAsia="he-IL"/>
        </w:rPr>
        <w:t>זה</w:t>
      </w:r>
      <w:r w:rsidR="00B51EEB" w:rsidRPr="00BC22AB">
        <w:rPr>
          <w:rFonts w:asciiTheme="minorBidi" w:eastAsia="Times New Roman" w:hAnsiTheme="minorBidi"/>
          <w:rtl/>
          <w:lang w:eastAsia="he-IL"/>
        </w:rPr>
        <w:t xml:space="preserve">. </w:t>
      </w:r>
    </w:p>
    <w:p w:rsidR="00BB0782" w:rsidRDefault="00BB0782" w:rsidP="0082616A">
      <w:pPr>
        <w:pStyle w:val="3"/>
        <w:rPr>
          <w:rtl/>
        </w:rPr>
      </w:pPr>
      <w:bookmarkStart w:id="75" w:name="_Ref371681393"/>
      <w:r w:rsidRPr="00BC22AB">
        <w:rPr>
          <w:rtl/>
        </w:rPr>
        <w:t xml:space="preserve">שלב  </w:t>
      </w:r>
      <w:r>
        <w:rPr>
          <w:rFonts w:hint="cs"/>
          <w:rtl/>
        </w:rPr>
        <w:t>ב</w:t>
      </w:r>
      <w:r w:rsidRPr="00BC22AB">
        <w:rPr>
          <w:rtl/>
        </w:rPr>
        <w:t xml:space="preserve">' </w:t>
      </w:r>
      <w:r>
        <w:rPr>
          <w:rtl/>
        </w:rPr>
        <w:t>–</w:t>
      </w:r>
      <w:r w:rsidRPr="00BC22AB">
        <w:rPr>
          <w:rtl/>
        </w:rPr>
        <w:t xml:space="preserve"> </w:t>
      </w:r>
      <w:r>
        <w:rPr>
          <w:rFonts w:hint="cs"/>
          <w:rtl/>
        </w:rPr>
        <w:t xml:space="preserve">איכות </w:t>
      </w:r>
      <w:r w:rsidR="0082616A">
        <w:rPr>
          <w:rFonts w:hint="cs"/>
          <w:rtl/>
        </w:rPr>
        <w:t>פתרון</w:t>
      </w:r>
      <w:r>
        <w:rPr>
          <w:rFonts w:hint="cs"/>
          <w:rtl/>
        </w:rPr>
        <w:t xml:space="preserve"> ה</w:t>
      </w:r>
      <w:r>
        <w:t>B</w:t>
      </w:r>
      <w:r>
        <w:rPr>
          <w:rFonts w:hint="cs"/>
          <w:rtl/>
        </w:rPr>
        <w:t>2</w:t>
      </w:r>
      <w:r>
        <w:t>B</w:t>
      </w:r>
    </w:p>
    <w:p w:rsidR="00B6007B" w:rsidRPr="00B6007B" w:rsidRDefault="00B6007B" w:rsidP="0082616A">
      <w:pPr>
        <w:pStyle w:val="4"/>
      </w:pPr>
      <w:r w:rsidRPr="00B6007B">
        <w:rPr>
          <w:rFonts w:hint="cs"/>
          <w:rtl/>
        </w:rPr>
        <w:t xml:space="preserve">מציע שעמד בכל תנאי הסף, כאמור, יעבור לשלב זה. בשלב זה תתבצע בדיקת </w:t>
      </w:r>
      <w:r w:rsidR="00801F09">
        <w:rPr>
          <w:rFonts w:hint="cs"/>
          <w:rtl/>
        </w:rPr>
        <w:t xml:space="preserve">איכות </w:t>
      </w:r>
      <w:r w:rsidR="0082616A">
        <w:rPr>
          <w:rFonts w:hint="cs"/>
          <w:rtl/>
        </w:rPr>
        <w:t xml:space="preserve">פתרון </w:t>
      </w:r>
      <w:r w:rsidR="00801F09">
        <w:rPr>
          <w:rFonts w:hint="cs"/>
          <w:rtl/>
        </w:rPr>
        <w:t>ה</w:t>
      </w:r>
      <w:r w:rsidR="00801F09">
        <w:t>B</w:t>
      </w:r>
      <w:r w:rsidR="00801F09">
        <w:rPr>
          <w:rFonts w:hint="cs"/>
          <w:rtl/>
        </w:rPr>
        <w:t>2</w:t>
      </w:r>
      <w:r w:rsidR="00801F09">
        <w:t>B</w:t>
      </w:r>
      <w:r w:rsidRPr="00B6007B">
        <w:rPr>
          <w:rFonts w:hint="cs"/>
          <w:rtl/>
        </w:rPr>
        <w:t xml:space="preserve"> לכל מציע ומציע כאשר </w:t>
      </w:r>
      <w:r w:rsidRPr="00B6007B">
        <w:rPr>
          <w:rFonts w:hint="eastAsia"/>
          <w:rtl/>
        </w:rPr>
        <w:t>איכות</w:t>
      </w:r>
      <w:r w:rsidRPr="00B6007B">
        <w:rPr>
          <w:rtl/>
        </w:rPr>
        <w:t xml:space="preserve"> ההצעות תיבדק על פי הקריטריונים המפורטים להלן. </w:t>
      </w:r>
      <w:r w:rsidRPr="00B6007B">
        <w:rPr>
          <w:rFonts w:hint="eastAsia"/>
          <w:rtl/>
        </w:rPr>
        <w:t>הציון</w:t>
      </w:r>
      <w:r w:rsidRPr="00B6007B">
        <w:rPr>
          <w:rtl/>
        </w:rPr>
        <w:t xml:space="preserve"> המינימאלי של שלב בדיקת האיכות הינו </w:t>
      </w:r>
      <w:r w:rsidR="00801F09">
        <w:rPr>
          <w:rFonts w:hint="cs"/>
          <w:rtl/>
        </w:rPr>
        <w:t>70</w:t>
      </w:r>
      <w:r w:rsidRPr="00B6007B">
        <w:rPr>
          <w:rtl/>
        </w:rPr>
        <w:t xml:space="preserve"> (להלן:</w:t>
      </w:r>
      <w:r w:rsidRPr="00B6007B">
        <w:rPr>
          <w:rFonts w:hint="cs"/>
          <w:rtl/>
        </w:rPr>
        <w:t xml:space="preserve"> </w:t>
      </w:r>
      <w:r w:rsidRPr="00B6007B">
        <w:rPr>
          <w:rtl/>
        </w:rPr>
        <w:t xml:space="preserve">"סף </w:t>
      </w:r>
      <w:r w:rsidRPr="00B6007B">
        <w:rPr>
          <w:rFonts w:hint="eastAsia"/>
          <w:rtl/>
        </w:rPr>
        <w:t>איכות</w:t>
      </w:r>
      <w:r w:rsidRPr="00B6007B">
        <w:rPr>
          <w:rtl/>
        </w:rPr>
        <w:t xml:space="preserve">"), </w:t>
      </w:r>
      <w:r w:rsidRPr="00B6007B">
        <w:rPr>
          <w:rFonts w:hint="eastAsia"/>
          <w:rtl/>
        </w:rPr>
        <w:t>הצעה</w:t>
      </w:r>
      <w:r w:rsidRPr="00B6007B">
        <w:rPr>
          <w:rtl/>
        </w:rPr>
        <w:t xml:space="preserve"> </w:t>
      </w:r>
      <w:r w:rsidRPr="00B6007B">
        <w:rPr>
          <w:rFonts w:hint="eastAsia"/>
          <w:rtl/>
        </w:rPr>
        <w:t>שציונה</w:t>
      </w:r>
      <w:r w:rsidRPr="00B6007B">
        <w:rPr>
          <w:rtl/>
        </w:rPr>
        <w:t xml:space="preserve"> </w:t>
      </w:r>
      <w:r w:rsidRPr="00B6007B">
        <w:rPr>
          <w:rFonts w:hint="eastAsia"/>
          <w:rtl/>
        </w:rPr>
        <w:t>יהא</w:t>
      </w:r>
      <w:r w:rsidRPr="00B6007B">
        <w:rPr>
          <w:rtl/>
        </w:rPr>
        <w:t xml:space="preserve"> </w:t>
      </w:r>
      <w:r w:rsidRPr="00B6007B">
        <w:rPr>
          <w:rFonts w:hint="eastAsia"/>
          <w:rtl/>
        </w:rPr>
        <w:t>מתחת</w:t>
      </w:r>
      <w:r w:rsidRPr="00B6007B">
        <w:rPr>
          <w:rtl/>
        </w:rPr>
        <w:t xml:space="preserve"> </w:t>
      </w:r>
      <w:r w:rsidRPr="00B6007B">
        <w:rPr>
          <w:rFonts w:hint="eastAsia"/>
          <w:rtl/>
        </w:rPr>
        <w:t>לסף</w:t>
      </w:r>
      <w:r w:rsidRPr="00B6007B">
        <w:rPr>
          <w:rtl/>
        </w:rPr>
        <w:t xml:space="preserve"> </w:t>
      </w:r>
      <w:r w:rsidRPr="00B6007B">
        <w:rPr>
          <w:rFonts w:hint="eastAsia"/>
          <w:rtl/>
        </w:rPr>
        <w:t>זה</w:t>
      </w:r>
      <w:r w:rsidRPr="00B6007B">
        <w:rPr>
          <w:rtl/>
        </w:rPr>
        <w:t xml:space="preserve"> </w:t>
      </w:r>
      <w:r w:rsidRPr="00B6007B">
        <w:rPr>
          <w:rFonts w:hint="eastAsia"/>
          <w:rtl/>
        </w:rPr>
        <w:t>תיפסל</w:t>
      </w:r>
      <w:r w:rsidRPr="00B6007B">
        <w:rPr>
          <w:rtl/>
        </w:rPr>
        <w:t xml:space="preserve">. </w:t>
      </w:r>
    </w:p>
    <w:p w:rsidR="00B6007B" w:rsidRPr="00B6007B" w:rsidRDefault="00B6007B" w:rsidP="00975607">
      <w:pPr>
        <w:pStyle w:val="4"/>
      </w:pPr>
      <w:r w:rsidRPr="00B6007B">
        <w:rPr>
          <w:rFonts w:hint="cs"/>
          <w:rtl/>
        </w:rPr>
        <w:t xml:space="preserve">חרף </w:t>
      </w:r>
      <w:r w:rsidRPr="00B6007B">
        <w:rPr>
          <w:rtl/>
        </w:rPr>
        <w:t>האמור</w:t>
      </w:r>
      <w:r w:rsidRPr="00B6007B">
        <w:rPr>
          <w:rFonts w:hint="cs"/>
          <w:rtl/>
        </w:rPr>
        <w:t xml:space="preserve"> בסעיף 1.14.2.1 לעיל</w:t>
      </w:r>
      <w:r w:rsidRPr="00B6007B">
        <w:rPr>
          <w:rtl/>
        </w:rPr>
        <w:t>, במקרה</w:t>
      </w:r>
      <w:r w:rsidRPr="00B6007B">
        <w:rPr>
          <w:rFonts w:hint="cs"/>
          <w:rtl/>
        </w:rPr>
        <w:t xml:space="preserve"> בו</w:t>
      </w:r>
      <w:r w:rsidRPr="00B6007B">
        <w:rPr>
          <w:rtl/>
        </w:rPr>
        <w:t xml:space="preserve"> </w:t>
      </w:r>
      <w:r w:rsidRPr="00B6007B">
        <w:rPr>
          <w:rFonts w:hint="eastAsia"/>
          <w:rtl/>
        </w:rPr>
        <w:t>פחות</w:t>
      </w:r>
      <w:r w:rsidRPr="00B6007B">
        <w:rPr>
          <w:rtl/>
        </w:rPr>
        <w:t xml:space="preserve"> </w:t>
      </w:r>
      <w:r w:rsidRPr="00B6007B">
        <w:rPr>
          <w:rFonts w:hint="cs"/>
          <w:rtl/>
        </w:rPr>
        <w:t>מ-3</w:t>
      </w:r>
      <w:r w:rsidRPr="00B6007B">
        <w:rPr>
          <w:rtl/>
        </w:rPr>
        <w:t xml:space="preserve"> </w:t>
      </w:r>
      <w:r w:rsidRPr="00B6007B">
        <w:rPr>
          <w:rFonts w:hint="eastAsia"/>
          <w:rtl/>
        </w:rPr>
        <w:t>הצעות</w:t>
      </w:r>
      <w:r w:rsidRPr="00B6007B">
        <w:rPr>
          <w:rtl/>
        </w:rPr>
        <w:t xml:space="preserve"> </w:t>
      </w:r>
      <w:r w:rsidRPr="00B6007B">
        <w:rPr>
          <w:rFonts w:hint="eastAsia"/>
          <w:rtl/>
        </w:rPr>
        <w:t>עבר</w:t>
      </w:r>
      <w:r w:rsidRPr="00B6007B">
        <w:rPr>
          <w:rFonts w:hint="cs"/>
          <w:rtl/>
        </w:rPr>
        <w:t>ו</w:t>
      </w:r>
      <w:r w:rsidRPr="00B6007B">
        <w:rPr>
          <w:rtl/>
        </w:rPr>
        <w:t xml:space="preserve"> </w:t>
      </w:r>
      <w:r w:rsidRPr="00B6007B">
        <w:rPr>
          <w:rFonts w:hint="eastAsia"/>
          <w:rtl/>
        </w:rPr>
        <w:t>את</w:t>
      </w:r>
      <w:r w:rsidRPr="00B6007B">
        <w:rPr>
          <w:rtl/>
        </w:rPr>
        <w:t xml:space="preserve"> </w:t>
      </w:r>
      <w:r w:rsidRPr="00B6007B">
        <w:rPr>
          <w:rFonts w:hint="eastAsia"/>
          <w:rtl/>
        </w:rPr>
        <w:t>סף</w:t>
      </w:r>
      <w:r w:rsidRPr="00B6007B">
        <w:rPr>
          <w:rtl/>
        </w:rPr>
        <w:t xml:space="preserve"> </w:t>
      </w:r>
      <w:r w:rsidRPr="00B6007B">
        <w:rPr>
          <w:rFonts w:hint="eastAsia"/>
          <w:rtl/>
        </w:rPr>
        <w:t>האיכות</w:t>
      </w:r>
      <w:r w:rsidRPr="00B6007B">
        <w:rPr>
          <w:rtl/>
        </w:rPr>
        <w:t xml:space="preserve">, </w:t>
      </w:r>
      <w:r w:rsidRPr="00B6007B">
        <w:rPr>
          <w:rFonts w:hint="eastAsia"/>
          <w:rtl/>
        </w:rPr>
        <w:t>רשאי</w:t>
      </w:r>
      <w:r w:rsidRPr="00B6007B">
        <w:rPr>
          <w:rtl/>
        </w:rPr>
        <w:t xml:space="preserve"> </w:t>
      </w:r>
      <w:r w:rsidRPr="00B6007B">
        <w:rPr>
          <w:rFonts w:hint="eastAsia"/>
          <w:rtl/>
        </w:rPr>
        <w:t>המזמין</w:t>
      </w:r>
      <w:r w:rsidRPr="00B6007B">
        <w:rPr>
          <w:rFonts w:hint="cs"/>
          <w:rtl/>
        </w:rPr>
        <w:t>,</w:t>
      </w:r>
      <w:r w:rsidRPr="00B6007B">
        <w:rPr>
          <w:rtl/>
        </w:rPr>
        <w:t xml:space="preserve"> </w:t>
      </w:r>
      <w:r w:rsidRPr="00B6007B">
        <w:rPr>
          <w:rFonts w:hint="eastAsia"/>
          <w:rtl/>
        </w:rPr>
        <w:t>לפי</w:t>
      </w:r>
      <w:r w:rsidRPr="00B6007B">
        <w:rPr>
          <w:rtl/>
        </w:rPr>
        <w:t xml:space="preserve"> </w:t>
      </w:r>
      <w:r w:rsidRPr="00B6007B">
        <w:rPr>
          <w:rFonts w:hint="eastAsia"/>
          <w:rtl/>
        </w:rPr>
        <w:t>שיקול</w:t>
      </w:r>
      <w:r w:rsidRPr="00B6007B">
        <w:rPr>
          <w:rtl/>
        </w:rPr>
        <w:t xml:space="preserve"> </w:t>
      </w:r>
      <w:r w:rsidRPr="00B6007B">
        <w:rPr>
          <w:rFonts w:hint="eastAsia"/>
          <w:rtl/>
        </w:rPr>
        <w:t>דעתו</w:t>
      </w:r>
      <w:r w:rsidRPr="00B6007B">
        <w:rPr>
          <w:rFonts w:hint="cs"/>
          <w:rtl/>
        </w:rPr>
        <w:t xml:space="preserve"> המוחלט,</w:t>
      </w:r>
      <w:r w:rsidRPr="00B6007B">
        <w:rPr>
          <w:rtl/>
        </w:rPr>
        <w:t xml:space="preserve"> </w:t>
      </w:r>
      <w:r w:rsidRPr="00B6007B">
        <w:rPr>
          <w:rFonts w:hint="eastAsia"/>
          <w:rtl/>
        </w:rPr>
        <w:t>להימנע</w:t>
      </w:r>
      <w:r w:rsidRPr="00B6007B">
        <w:rPr>
          <w:rtl/>
        </w:rPr>
        <w:t xml:space="preserve"> </w:t>
      </w:r>
      <w:r w:rsidRPr="00B6007B">
        <w:rPr>
          <w:rFonts w:hint="eastAsia"/>
          <w:rtl/>
        </w:rPr>
        <w:t>מלפסול</w:t>
      </w:r>
      <w:r w:rsidRPr="00B6007B">
        <w:rPr>
          <w:rtl/>
        </w:rPr>
        <w:t xml:space="preserve"> </w:t>
      </w:r>
      <w:r w:rsidRPr="00B6007B">
        <w:rPr>
          <w:rFonts w:hint="eastAsia"/>
          <w:rtl/>
        </w:rPr>
        <w:t>הצעות</w:t>
      </w:r>
      <w:r w:rsidRPr="00B6007B">
        <w:rPr>
          <w:rtl/>
        </w:rPr>
        <w:t xml:space="preserve"> </w:t>
      </w:r>
      <w:r w:rsidRPr="00B6007B">
        <w:rPr>
          <w:rFonts w:hint="eastAsia"/>
          <w:rtl/>
        </w:rPr>
        <w:t>שציון</w:t>
      </w:r>
      <w:r w:rsidRPr="00B6007B">
        <w:rPr>
          <w:rtl/>
        </w:rPr>
        <w:t xml:space="preserve"> </w:t>
      </w:r>
      <w:r w:rsidRPr="00B6007B">
        <w:rPr>
          <w:rFonts w:hint="eastAsia"/>
          <w:rtl/>
        </w:rPr>
        <w:t>האיכות</w:t>
      </w:r>
      <w:r w:rsidRPr="00B6007B">
        <w:rPr>
          <w:rtl/>
        </w:rPr>
        <w:t xml:space="preserve"> </w:t>
      </w:r>
      <w:r w:rsidRPr="00B6007B">
        <w:rPr>
          <w:rFonts w:hint="eastAsia"/>
          <w:rtl/>
        </w:rPr>
        <w:t>שלהן</w:t>
      </w:r>
      <w:r w:rsidRPr="00B6007B">
        <w:rPr>
          <w:rtl/>
        </w:rPr>
        <w:t xml:space="preserve"> </w:t>
      </w:r>
      <w:r w:rsidRPr="00B6007B">
        <w:rPr>
          <w:rFonts w:hint="cs"/>
          <w:rtl/>
        </w:rPr>
        <w:t>נמוך</w:t>
      </w:r>
      <w:r w:rsidRPr="00B6007B">
        <w:rPr>
          <w:rtl/>
        </w:rPr>
        <w:t xml:space="preserve"> </w:t>
      </w:r>
      <w:r w:rsidRPr="00B6007B">
        <w:rPr>
          <w:rFonts w:hint="eastAsia"/>
          <w:rtl/>
        </w:rPr>
        <w:t>מ</w:t>
      </w:r>
      <w:r w:rsidRPr="00B6007B">
        <w:rPr>
          <w:rtl/>
        </w:rPr>
        <w:t>-</w:t>
      </w:r>
      <w:r w:rsidR="00801F09">
        <w:rPr>
          <w:rFonts w:hint="cs"/>
          <w:rtl/>
        </w:rPr>
        <w:t>70</w:t>
      </w:r>
      <w:r w:rsidRPr="00B6007B">
        <w:rPr>
          <w:rtl/>
        </w:rPr>
        <w:t xml:space="preserve"> </w:t>
      </w:r>
      <w:r w:rsidRPr="00B6007B">
        <w:rPr>
          <w:rFonts w:hint="eastAsia"/>
          <w:rtl/>
        </w:rPr>
        <w:t>אך</w:t>
      </w:r>
      <w:r w:rsidRPr="00B6007B">
        <w:rPr>
          <w:rtl/>
        </w:rPr>
        <w:t xml:space="preserve"> </w:t>
      </w:r>
      <w:r w:rsidRPr="00B6007B">
        <w:rPr>
          <w:rFonts w:hint="eastAsia"/>
          <w:rtl/>
        </w:rPr>
        <w:t>לא</w:t>
      </w:r>
      <w:r w:rsidRPr="00B6007B">
        <w:rPr>
          <w:rtl/>
        </w:rPr>
        <w:t xml:space="preserve"> </w:t>
      </w:r>
      <w:r w:rsidRPr="00B6007B">
        <w:rPr>
          <w:rFonts w:hint="cs"/>
          <w:rtl/>
        </w:rPr>
        <w:t>נמוך</w:t>
      </w:r>
      <w:r w:rsidRPr="00B6007B">
        <w:rPr>
          <w:rtl/>
        </w:rPr>
        <w:t xml:space="preserve"> </w:t>
      </w:r>
      <w:r w:rsidRPr="00B6007B">
        <w:rPr>
          <w:rFonts w:hint="eastAsia"/>
          <w:rtl/>
        </w:rPr>
        <w:t>מ</w:t>
      </w:r>
      <w:r w:rsidRPr="00B6007B">
        <w:rPr>
          <w:rtl/>
        </w:rPr>
        <w:t>-</w:t>
      </w:r>
      <w:r w:rsidR="00801F09">
        <w:rPr>
          <w:rFonts w:hint="cs"/>
          <w:rtl/>
        </w:rPr>
        <w:t>60</w:t>
      </w:r>
      <w:r w:rsidRPr="00B6007B">
        <w:rPr>
          <w:rtl/>
        </w:rPr>
        <w:t>.</w:t>
      </w:r>
    </w:p>
    <w:p w:rsidR="00BB0782" w:rsidRPr="00B6007B" w:rsidRDefault="00B6007B" w:rsidP="00975607">
      <w:pPr>
        <w:pStyle w:val="4"/>
        <w:rPr>
          <w:rtl/>
        </w:rPr>
      </w:pPr>
      <w:r w:rsidRPr="00B6007B">
        <w:rPr>
          <w:rtl/>
        </w:rPr>
        <w:t>תשומת לב המציעים מופנית לכך שההיקפים המינימאליים שהוגדרו בדרישות הסף די בהם לבדיקת "עמידת ההצעה בתנאי הסף", אך אין די בהם לבדיקת "איכות ההצעה". לכן, על המציע, במקרים הרלוונטיים, לפרט היקפים ופעילות מעבר למינימום הנדרש בתנאי הסף, על פי הנדרש במכרז ובטופס ההצעה שצורף למכרז. זאת, מאחר שבסעיפים הרלוונטיים יינתן ציון בהתאם להיקף ו/או לגודל במסגרת הקריטריונים שלהלן</w:t>
      </w:r>
      <w:r w:rsidR="00BB0782" w:rsidRPr="00B6007B">
        <w:rPr>
          <w:rtl/>
        </w:rPr>
        <w:t xml:space="preserve">. </w:t>
      </w:r>
    </w:p>
    <w:p w:rsidR="006155C3" w:rsidRPr="006155C3" w:rsidRDefault="006155C3" w:rsidP="0082616A">
      <w:pPr>
        <w:tabs>
          <w:tab w:val="left" w:pos="2124"/>
        </w:tabs>
        <w:ind w:left="2880"/>
        <w:rPr>
          <w:rFonts w:asciiTheme="minorBidi" w:hAnsiTheme="minorBidi"/>
          <w:rtl/>
          <w:lang w:eastAsia="he-IL"/>
        </w:rPr>
      </w:pPr>
      <w:r w:rsidRPr="006155C3">
        <w:rPr>
          <w:rFonts w:asciiTheme="minorBidi" w:hAnsiTheme="minorBidi" w:hint="cs"/>
          <w:rtl/>
          <w:lang w:eastAsia="he-IL"/>
        </w:rPr>
        <w:t xml:space="preserve">בהערכת תועלת (איכות) </w:t>
      </w:r>
      <w:r w:rsidR="0082616A">
        <w:rPr>
          <w:rFonts w:hint="cs"/>
          <w:rtl/>
        </w:rPr>
        <w:t xml:space="preserve">פתרון </w:t>
      </w:r>
      <w:r w:rsidR="00C0163A">
        <w:rPr>
          <w:rFonts w:asciiTheme="minorBidi" w:hAnsiTheme="minorBidi" w:hint="cs"/>
          <w:rtl/>
          <w:lang w:eastAsia="he-IL"/>
        </w:rPr>
        <w:t>ה</w:t>
      </w:r>
      <w:r w:rsidR="00C0163A">
        <w:rPr>
          <w:rFonts w:asciiTheme="minorBidi" w:hAnsiTheme="minorBidi"/>
          <w:lang w:eastAsia="he-IL"/>
        </w:rPr>
        <w:t>B</w:t>
      </w:r>
      <w:r w:rsidR="00C0163A">
        <w:rPr>
          <w:rFonts w:asciiTheme="minorBidi" w:hAnsiTheme="minorBidi" w:hint="cs"/>
          <w:rtl/>
          <w:lang w:eastAsia="he-IL"/>
        </w:rPr>
        <w:t>2</w:t>
      </w:r>
      <w:r w:rsidR="00C0163A">
        <w:rPr>
          <w:rFonts w:asciiTheme="minorBidi" w:hAnsiTheme="minorBidi"/>
          <w:lang w:eastAsia="he-IL"/>
        </w:rPr>
        <w:t>B</w:t>
      </w:r>
      <w:r w:rsidRPr="006155C3">
        <w:rPr>
          <w:rFonts w:asciiTheme="minorBidi" w:hAnsiTheme="minorBidi" w:hint="cs"/>
          <w:rtl/>
          <w:lang w:eastAsia="he-IL"/>
        </w:rPr>
        <w:t xml:space="preserve"> נקבעו המשקלות המפורטים </w:t>
      </w:r>
      <w:r>
        <w:rPr>
          <w:rFonts w:asciiTheme="minorBidi" w:hAnsiTheme="minorBidi" w:hint="cs"/>
          <w:rtl/>
          <w:lang w:eastAsia="he-IL"/>
        </w:rPr>
        <w:t>להלן</w:t>
      </w:r>
      <w:r w:rsidRPr="006155C3">
        <w:rPr>
          <w:rFonts w:asciiTheme="minorBidi" w:hAnsiTheme="minorBidi" w:hint="cs"/>
          <w:rtl/>
          <w:lang w:eastAsia="he-IL"/>
        </w:rPr>
        <w:t xml:space="preserve">. בתוך כך, ככלל: </w:t>
      </w:r>
    </w:p>
    <w:p w:rsidR="006155C3" w:rsidRPr="006155C3" w:rsidRDefault="006155C3" w:rsidP="00801F09">
      <w:pPr>
        <w:pStyle w:val="a"/>
        <w:ind w:left="3319"/>
        <w:rPr>
          <w:lang w:eastAsia="he-IL"/>
        </w:rPr>
      </w:pPr>
      <w:r w:rsidRPr="006155C3">
        <w:rPr>
          <w:rFonts w:hint="cs"/>
          <w:rtl/>
          <w:lang w:eastAsia="he-IL"/>
        </w:rPr>
        <w:t xml:space="preserve">מקסימום הנקודות ינתנו בכל סעיף לכלי שהיכולות הנבחנות קיימות בו "מהקופסא", ללא צורך בהתאמות באמצעות פיתוח. </w:t>
      </w:r>
    </w:p>
    <w:p w:rsidR="006155C3" w:rsidRPr="006155C3" w:rsidRDefault="006155C3" w:rsidP="0082616A">
      <w:pPr>
        <w:pStyle w:val="a"/>
        <w:ind w:left="3319"/>
        <w:rPr>
          <w:lang w:eastAsia="he-IL"/>
        </w:rPr>
      </w:pPr>
      <w:r w:rsidRPr="006155C3">
        <w:rPr>
          <w:rFonts w:hint="cs"/>
          <w:rtl/>
          <w:lang w:eastAsia="he-IL"/>
        </w:rPr>
        <w:t xml:space="preserve">יכולת התאמה לצרכי המשרד באמצעות פיתוח תאפשר קבלת עד </w:t>
      </w:r>
      <w:r w:rsidR="0082616A">
        <w:rPr>
          <w:rFonts w:hint="cs"/>
          <w:rtl/>
          <w:lang w:eastAsia="he-IL"/>
        </w:rPr>
        <w:t>חצי</w:t>
      </w:r>
      <w:r w:rsidRPr="006155C3">
        <w:rPr>
          <w:rFonts w:hint="cs"/>
          <w:rtl/>
          <w:lang w:eastAsia="he-IL"/>
        </w:rPr>
        <w:t xml:space="preserve"> מהמשקל המקסימאלי. </w:t>
      </w:r>
    </w:p>
    <w:p w:rsidR="006155C3" w:rsidRPr="006155C3" w:rsidRDefault="006155C3" w:rsidP="00801F09">
      <w:pPr>
        <w:pStyle w:val="a"/>
        <w:ind w:left="3319"/>
        <w:rPr>
          <w:lang w:eastAsia="he-IL"/>
        </w:rPr>
      </w:pPr>
      <w:r w:rsidRPr="006155C3">
        <w:rPr>
          <w:rFonts w:hint="cs"/>
          <w:rtl/>
          <w:lang w:eastAsia="he-IL"/>
        </w:rPr>
        <w:t xml:space="preserve">יכולת שאינה ניתנת ליישום כלל </w:t>
      </w:r>
      <w:r w:rsidRPr="006155C3">
        <w:rPr>
          <w:rtl/>
          <w:lang w:eastAsia="he-IL"/>
        </w:rPr>
        <w:t>–</w:t>
      </w:r>
      <w:r w:rsidRPr="006155C3">
        <w:rPr>
          <w:rFonts w:hint="cs"/>
          <w:rtl/>
          <w:lang w:eastAsia="he-IL"/>
        </w:rPr>
        <w:t xml:space="preserve"> תקבל 0 נקודות. </w:t>
      </w:r>
    </w:p>
    <w:p w:rsidR="006155C3" w:rsidRPr="006155C3" w:rsidRDefault="006155C3" w:rsidP="006155C3">
      <w:pPr>
        <w:tabs>
          <w:tab w:val="left" w:pos="2124"/>
        </w:tabs>
        <w:ind w:left="1840"/>
        <w:rPr>
          <w:rFonts w:asciiTheme="minorBidi" w:hAnsiTheme="minorBidi"/>
          <w:rtl/>
          <w:lang w:eastAsia="he-IL"/>
        </w:rPr>
      </w:pPr>
    </w:p>
    <w:p w:rsidR="00BB0782" w:rsidRPr="00BC22AB" w:rsidRDefault="00BB0782" w:rsidP="0082616A">
      <w:pPr>
        <w:ind w:left="1699" w:firstLine="141"/>
        <w:rPr>
          <w:rFonts w:asciiTheme="minorBidi" w:hAnsiTheme="minorBidi"/>
          <w:rtl/>
          <w:lang w:eastAsia="he-IL"/>
        </w:rPr>
      </w:pPr>
      <w:r w:rsidRPr="00BC22AB">
        <w:rPr>
          <w:rFonts w:asciiTheme="minorBidi" w:hAnsiTheme="minorBidi"/>
          <w:rtl/>
          <w:lang w:eastAsia="he-IL"/>
        </w:rPr>
        <w:t xml:space="preserve">הערכת תועלת (איכות) </w:t>
      </w:r>
      <w:r w:rsidR="0082616A">
        <w:rPr>
          <w:rFonts w:hint="cs"/>
          <w:rtl/>
        </w:rPr>
        <w:t xml:space="preserve">הפתרון </w:t>
      </w:r>
      <w:r w:rsidRPr="00BC22AB">
        <w:rPr>
          <w:rFonts w:asciiTheme="minorBidi" w:hAnsiTheme="minorBidi"/>
          <w:rtl/>
          <w:lang w:eastAsia="he-IL"/>
        </w:rPr>
        <w:t>תערך לפי המשקולות הבאות</w:t>
      </w:r>
      <w:r w:rsidR="006155C3">
        <w:rPr>
          <w:rFonts w:asciiTheme="minorBidi" w:hAnsiTheme="minorBidi" w:hint="cs"/>
          <w:rtl/>
          <w:lang w:eastAsia="he-IL"/>
        </w:rPr>
        <w:t xml:space="preserve"> (פירוט ב</w:t>
      </w:r>
      <w:r w:rsidR="00523861">
        <w:rPr>
          <w:rFonts w:asciiTheme="minorBidi" w:hAnsiTheme="minorBidi" w:hint="cs"/>
          <w:rtl/>
          <w:lang w:eastAsia="he-IL"/>
        </w:rPr>
        <w:t>סעיף2.4)</w:t>
      </w:r>
      <w:r w:rsidRPr="00BC22AB">
        <w:rPr>
          <w:rFonts w:asciiTheme="minorBidi" w:hAnsiTheme="minorBidi"/>
          <w:rtl/>
          <w:lang w:eastAsia="he-IL"/>
        </w:rPr>
        <w:t xml:space="preserve"> </w:t>
      </w:r>
    </w:p>
    <w:tbl>
      <w:tblPr>
        <w:tblStyle w:val="4-31"/>
        <w:bidiVisual/>
        <w:tblW w:w="5000" w:type="pct"/>
        <w:tblInd w:w="673" w:type="dxa"/>
        <w:tblLook w:val="04A0" w:firstRow="1" w:lastRow="0" w:firstColumn="1" w:lastColumn="0" w:noHBand="0" w:noVBand="1"/>
      </w:tblPr>
      <w:tblGrid>
        <w:gridCol w:w="1311"/>
        <w:gridCol w:w="8132"/>
        <w:gridCol w:w="1544"/>
      </w:tblGrid>
      <w:tr w:rsidR="00D36B59" w:rsidRPr="00BC22AB" w:rsidTr="002C6217">
        <w:trPr>
          <w:cnfStyle w:val="100000000000" w:firstRow="1" w:lastRow="0" w:firstColumn="0" w:lastColumn="0" w:oddVBand="0" w:evenVBand="0" w:oddHBand="0"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591" w:type="pct"/>
          </w:tcPr>
          <w:p w:rsidR="00D36B59" w:rsidRPr="00BC22AB" w:rsidRDefault="00D36B59" w:rsidP="0058562D">
            <w:pPr>
              <w:spacing w:beforeLines="50" w:before="120" w:afterLines="50" w:after="120" w:line="260" w:lineRule="atLeast"/>
              <w:jc w:val="both"/>
              <w:rPr>
                <w:rFonts w:asciiTheme="minorBidi" w:eastAsia="Times New Roman" w:hAnsiTheme="minorBidi"/>
                <w:rtl/>
                <w:lang w:eastAsia="he-IL"/>
              </w:rPr>
            </w:pPr>
            <w:r>
              <w:rPr>
                <w:rFonts w:asciiTheme="minorBidi" w:eastAsia="Times New Roman" w:hAnsiTheme="minorBidi" w:hint="cs"/>
                <w:rtl/>
                <w:lang w:eastAsia="he-IL"/>
              </w:rPr>
              <w:t>קריטריון</w:t>
            </w:r>
          </w:p>
        </w:tc>
        <w:tc>
          <w:tcPr>
            <w:tcW w:w="3713" w:type="pct"/>
            <w:noWrap/>
          </w:tcPr>
          <w:p w:rsidR="00D36B59" w:rsidRPr="00BC22AB" w:rsidRDefault="00D36B59" w:rsidP="0058562D">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rtl/>
                <w:lang w:eastAsia="he-IL"/>
              </w:rPr>
            </w:pPr>
            <w:r w:rsidRPr="00BC22AB">
              <w:rPr>
                <w:rFonts w:asciiTheme="minorBidi" w:eastAsia="Times New Roman" w:hAnsiTheme="minorBidi"/>
                <w:rtl/>
                <w:lang w:eastAsia="he-IL"/>
              </w:rPr>
              <w:t>פרמטר</w:t>
            </w:r>
          </w:p>
        </w:tc>
        <w:tc>
          <w:tcPr>
            <w:tcW w:w="696" w:type="pct"/>
            <w:noWrap/>
          </w:tcPr>
          <w:p w:rsidR="00D36B59" w:rsidRPr="00BC22AB" w:rsidRDefault="00D36B59" w:rsidP="0058562D">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rtl/>
                <w:lang w:eastAsia="he-IL"/>
              </w:rPr>
            </w:pPr>
            <w:r w:rsidRPr="00BC22AB">
              <w:rPr>
                <w:rFonts w:asciiTheme="minorBidi" w:eastAsia="Times New Roman" w:hAnsiTheme="minorBidi"/>
                <w:rtl/>
                <w:lang w:eastAsia="he-IL"/>
              </w:rPr>
              <w:t>משקל באחוזים</w:t>
            </w:r>
          </w:p>
        </w:tc>
      </w:tr>
      <w:tr w:rsidR="00D36B59" w:rsidRPr="00BC22AB" w:rsidTr="002C6217">
        <w:trPr>
          <w:cnfStyle w:val="000000100000" w:firstRow="0" w:lastRow="0" w:firstColumn="0" w:lastColumn="0" w:oddVBand="0" w:evenVBand="0" w:oddHBand="1" w:evenHBand="0" w:firstRowFirstColumn="0" w:firstRowLastColumn="0" w:lastRowFirstColumn="0" w:lastRowLastColumn="0"/>
          <w:trHeight w:val="77"/>
        </w:trPr>
        <w:tc>
          <w:tcPr>
            <w:cnfStyle w:val="001000000000" w:firstRow="0" w:lastRow="0" w:firstColumn="1" w:lastColumn="0" w:oddVBand="0" w:evenVBand="0" w:oddHBand="0" w:evenHBand="0" w:firstRowFirstColumn="0" w:firstRowLastColumn="0" w:lastRowFirstColumn="0" w:lastRowLastColumn="0"/>
            <w:tcW w:w="591" w:type="pct"/>
            <w:vMerge w:val="restart"/>
          </w:tcPr>
          <w:p w:rsidR="00D36B59" w:rsidRPr="00D36B59" w:rsidRDefault="00D36B59" w:rsidP="00CF313E">
            <w:pPr>
              <w:rPr>
                <w:rFonts w:asciiTheme="minorBidi" w:hAnsiTheme="minorBidi"/>
                <w:rtl/>
              </w:rPr>
            </w:pPr>
            <w:r w:rsidRPr="00D36B59">
              <w:rPr>
                <w:rFonts w:asciiTheme="minorBidi" w:hAnsiTheme="minorBidi" w:hint="cs"/>
                <w:rtl/>
              </w:rPr>
              <w:t>דרישות פונקציונליות</w:t>
            </w:r>
          </w:p>
        </w:tc>
        <w:tc>
          <w:tcPr>
            <w:tcW w:w="3713" w:type="pct"/>
            <w:noWrap/>
          </w:tcPr>
          <w:p w:rsidR="00D36B59" w:rsidRPr="00D36B59" w:rsidRDefault="00CF313E" w:rsidP="0082616A">
            <w:pPr>
              <w:cnfStyle w:val="000000100000" w:firstRow="0" w:lastRow="0" w:firstColumn="0" w:lastColumn="0" w:oddVBand="0" w:evenVBand="0" w:oddHBand="1" w:evenHBand="0" w:firstRowFirstColumn="0" w:firstRowLastColumn="0" w:lastRowFirstColumn="0" w:lastRowLastColumn="0"/>
              <w:rPr>
                <w:rFonts w:asciiTheme="minorBidi" w:hAnsiTheme="minorBidi"/>
                <w:rtl/>
              </w:rPr>
            </w:pPr>
            <w:r>
              <w:rPr>
                <w:rFonts w:asciiTheme="minorBidi" w:hAnsiTheme="minorBidi" w:hint="cs"/>
                <w:rtl/>
              </w:rPr>
              <w:t>הדרישות הפונקציונליות מ</w:t>
            </w:r>
            <w:r w:rsidR="0082616A">
              <w:rPr>
                <w:rFonts w:hint="cs"/>
                <w:rtl/>
              </w:rPr>
              <w:t>פתרון</w:t>
            </w:r>
            <w:r>
              <w:rPr>
                <w:rFonts w:asciiTheme="minorBidi" w:hAnsiTheme="minorBidi" w:hint="cs"/>
                <w:rtl/>
              </w:rPr>
              <w:t xml:space="preserve"> ה</w:t>
            </w:r>
            <w:r>
              <w:rPr>
                <w:rFonts w:asciiTheme="minorBidi" w:hAnsiTheme="minorBidi"/>
              </w:rPr>
              <w:t>B</w:t>
            </w:r>
            <w:r>
              <w:rPr>
                <w:rFonts w:asciiTheme="minorBidi" w:hAnsiTheme="minorBidi" w:hint="cs"/>
                <w:rtl/>
              </w:rPr>
              <w:t>2</w:t>
            </w:r>
            <w:r>
              <w:rPr>
                <w:rFonts w:asciiTheme="minorBidi" w:hAnsiTheme="minorBidi"/>
              </w:rPr>
              <w:t>B</w:t>
            </w:r>
            <w:r>
              <w:rPr>
                <w:rFonts w:asciiTheme="minorBidi" w:hAnsiTheme="minorBidi" w:hint="cs"/>
                <w:rtl/>
              </w:rPr>
              <w:t xml:space="preserve"> </w:t>
            </w:r>
            <w:r>
              <w:rPr>
                <w:rFonts w:asciiTheme="minorBidi" w:hAnsiTheme="minorBidi"/>
                <w:rtl/>
              </w:rPr>
              <w:t>–</w:t>
            </w:r>
            <w:r>
              <w:rPr>
                <w:rFonts w:asciiTheme="minorBidi" w:hAnsiTheme="minorBidi" w:hint="cs"/>
                <w:rtl/>
              </w:rPr>
              <w:t xml:space="preserve"> סה"כ </w:t>
            </w:r>
            <w:r w:rsidR="00AC3B3E">
              <w:rPr>
                <w:rFonts w:asciiTheme="minorBidi" w:hAnsiTheme="minorBidi" w:hint="cs"/>
                <w:rtl/>
              </w:rPr>
              <w:t>7</w:t>
            </w:r>
            <w:r w:rsidR="002C6217">
              <w:rPr>
                <w:rFonts w:asciiTheme="minorBidi" w:hAnsiTheme="minorBidi" w:hint="cs"/>
                <w:rtl/>
              </w:rPr>
              <w:t>5</w:t>
            </w:r>
            <w:r>
              <w:rPr>
                <w:rFonts w:asciiTheme="minorBidi" w:hAnsiTheme="minorBidi" w:hint="cs"/>
                <w:rtl/>
              </w:rPr>
              <w:t xml:space="preserve"> נקודות</w:t>
            </w:r>
          </w:p>
        </w:tc>
        <w:tc>
          <w:tcPr>
            <w:tcW w:w="696" w:type="pct"/>
            <w:noWrap/>
          </w:tcPr>
          <w:p w:rsidR="00D36B59" w:rsidRPr="00BB0782" w:rsidRDefault="00D36B59" w:rsidP="0058562D">
            <w:pPr>
              <w:spacing w:before="96" w:line="276"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p>
        </w:tc>
      </w:tr>
      <w:tr w:rsidR="002C6217" w:rsidRPr="00BC22AB" w:rsidTr="002C6217">
        <w:trPr>
          <w:trHeight w:val="77"/>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D36B59" w:rsidRDefault="002C6217" w:rsidP="00D36B59">
            <w:pPr>
              <w:rPr>
                <w:rFonts w:asciiTheme="minorBidi" w:hAnsiTheme="minorBidi"/>
                <w:rtl/>
              </w:rPr>
            </w:pPr>
          </w:p>
        </w:tc>
        <w:tc>
          <w:tcPr>
            <w:tcW w:w="3713" w:type="pct"/>
            <w:noWrap/>
            <w:vAlign w:val="center"/>
          </w:tcPr>
          <w:p w:rsidR="002C6217" w:rsidRPr="002C6217" w:rsidRDefault="002C6217">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2C6217">
              <w:rPr>
                <w:rFonts w:ascii="Arial" w:hAnsi="Arial" w:cs="Arial" w:hint="cs"/>
                <w:rtl/>
              </w:rPr>
              <w:t>תשתית להקמה וניהול של ממשקים, ממשקים רגילים, מיוחדים, ממשק יוצא</w:t>
            </w:r>
          </w:p>
        </w:tc>
        <w:tc>
          <w:tcPr>
            <w:tcW w:w="696" w:type="pct"/>
            <w:noWrap/>
            <w:vAlign w:val="center"/>
          </w:tcPr>
          <w:p w:rsidR="002C6217" w:rsidRPr="002C6217" w:rsidRDefault="002C6217">
            <w:pPr>
              <w:bidi w:val="0"/>
              <w:jc w:val="right"/>
              <w:cnfStyle w:val="000000000000" w:firstRow="0" w:lastRow="0" w:firstColumn="0" w:lastColumn="0" w:oddVBand="0" w:evenVBand="0" w:oddHBand="0" w:evenHBand="0" w:firstRowFirstColumn="0" w:firstRowLastColumn="0" w:lastRowFirstColumn="0" w:lastRowLastColumn="0"/>
              <w:rPr>
                <w:rFonts w:ascii="Arial" w:hAnsi="Arial" w:cs="Arial"/>
              </w:rPr>
            </w:pPr>
            <w:r w:rsidRPr="002C6217">
              <w:rPr>
                <w:rFonts w:ascii="Arial" w:hAnsi="Arial" w:cs="Arial"/>
              </w:rPr>
              <w:t>7</w:t>
            </w:r>
          </w:p>
        </w:tc>
      </w:tr>
      <w:tr w:rsidR="002C6217" w:rsidRPr="00BC22AB" w:rsidTr="002C621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C1008E" w:rsidRDefault="002C6217">
            <w:pPr>
              <w:rPr>
                <w:rFonts w:ascii="Arial" w:hAnsi="Arial" w:cs="Arial"/>
                <w:b w:val="0"/>
                <w:bCs w:val="0"/>
                <w:rtl/>
              </w:rPr>
            </w:pPr>
          </w:p>
        </w:tc>
        <w:tc>
          <w:tcPr>
            <w:tcW w:w="3713" w:type="pct"/>
            <w:noWrap/>
            <w:vAlign w:val="center"/>
          </w:tcPr>
          <w:p w:rsidR="002C6217" w:rsidRPr="002C6217" w:rsidRDefault="002C6217">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2C6217">
              <w:rPr>
                <w:rFonts w:ascii="Arial" w:hAnsi="Arial" w:cs="Arial" w:hint="cs"/>
                <w:rtl/>
              </w:rPr>
              <w:t>ניהול השותפים העסקיים</w:t>
            </w:r>
          </w:p>
        </w:tc>
        <w:tc>
          <w:tcPr>
            <w:tcW w:w="696" w:type="pct"/>
            <w:noWrap/>
            <w:vAlign w:val="center"/>
          </w:tcPr>
          <w:p w:rsidR="002C6217" w:rsidRDefault="002C621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13</w:t>
            </w:r>
          </w:p>
        </w:tc>
      </w:tr>
      <w:tr w:rsidR="002C6217" w:rsidRPr="00BC22AB" w:rsidTr="002C6217">
        <w:trPr>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C1008E" w:rsidRDefault="002C6217">
            <w:pPr>
              <w:rPr>
                <w:rFonts w:ascii="Arial" w:hAnsi="Arial" w:cs="Arial"/>
                <w:b w:val="0"/>
                <w:bCs w:val="0"/>
                <w:rtl/>
              </w:rPr>
            </w:pPr>
          </w:p>
        </w:tc>
        <w:tc>
          <w:tcPr>
            <w:tcW w:w="3713" w:type="pct"/>
            <w:noWrap/>
            <w:vAlign w:val="center"/>
          </w:tcPr>
          <w:p w:rsidR="002C6217" w:rsidRPr="002C6217" w:rsidRDefault="002C621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C6217">
              <w:rPr>
                <w:rFonts w:ascii="Arial" w:hAnsi="Arial" w:cs="Arial" w:hint="cs"/>
                <w:color w:val="000000"/>
                <w:rtl/>
              </w:rPr>
              <w:t>ניהול משתמשים והרשאות</w:t>
            </w:r>
          </w:p>
        </w:tc>
        <w:tc>
          <w:tcPr>
            <w:tcW w:w="696" w:type="pct"/>
            <w:noWrap/>
            <w:vAlign w:val="center"/>
          </w:tcPr>
          <w:p w:rsidR="002C6217" w:rsidRDefault="002C621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3</w:t>
            </w:r>
          </w:p>
        </w:tc>
      </w:tr>
      <w:tr w:rsidR="002C6217" w:rsidRPr="00BC22AB" w:rsidTr="002C621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BB0782" w:rsidRDefault="002C6217" w:rsidP="00C1008E">
            <w:pPr>
              <w:rPr>
                <w:rFonts w:asciiTheme="minorBidi" w:hAnsiTheme="minorBidi"/>
                <w:b w:val="0"/>
                <w:bCs w:val="0"/>
                <w:rtl/>
              </w:rPr>
            </w:pPr>
          </w:p>
        </w:tc>
        <w:tc>
          <w:tcPr>
            <w:tcW w:w="3713" w:type="pct"/>
            <w:noWrap/>
            <w:vAlign w:val="center"/>
          </w:tcPr>
          <w:p w:rsidR="002C6217" w:rsidRPr="002C6217" w:rsidRDefault="002C6217">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C6217">
              <w:rPr>
                <w:rFonts w:ascii="Arial" w:hAnsi="Arial" w:cs="Arial" w:hint="cs"/>
                <w:color w:val="000000"/>
                <w:rtl/>
              </w:rPr>
              <w:t>יכולות מיפוי, המרות והתאמות</w:t>
            </w:r>
          </w:p>
        </w:tc>
        <w:tc>
          <w:tcPr>
            <w:tcW w:w="696" w:type="pct"/>
            <w:noWrap/>
            <w:vAlign w:val="center"/>
          </w:tcPr>
          <w:p w:rsidR="002C6217" w:rsidRDefault="002C621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2</w:t>
            </w:r>
          </w:p>
        </w:tc>
      </w:tr>
      <w:tr w:rsidR="002C6217" w:rsidRPr="00BC22AB" w:rsidTr="002C6217">
        <w:trPr>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BB0782" w:rsidRDefault="002C6217" w:rsidP="00C1008E">
            <w:pPr>
              <w:rPr>
                <w:rFonts w:asciiTheme="minorBidi" w:hAnsiTheme="minorBidi"/>
                <w:b w:val="0"/>
                <w:bCs w:val="0"/>
                <w:rtl/>
              </w:rPr>
            </w:pPr>
          </w:p>
        </w:tc>
        <w:tc>
          <w:tcPr>
            <w:tcW w:w="3713" w:type="pct"/>
            <w:noWrap/>
            <w:vAlign w:val="center"/>
          </w:tcPr>
          <w:p w:rsidR="002C6217" w:rsidRPr="002C6217" w:rsidRDefault="002C621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C6217">
              <w:rPr>
                <w:rFonts w:ascii="Arial" w:hAnsi="Arial" w:cs="Arial" w:hint="cs"/>
                <w:color w:val="000000"/>
                <w:rtl/>
              </w:rPr>
              <w:t xml:space="preserve">הגדרה וניהול של </w:t>
            </w:r>
            <w:r w:rsidRPr="002C6217">
              <w:rPr>
                <w:rFonts w:ascii="Arial" w:hAnsi="Arial" w:cs="Arial" w:hint="cs"/>
                <w:color w:val="000000"/>
              </w:rPr>
              <w:t>SLA</w:t>
            </w:r>
          </w:p>
        </w:tc>
        <w:tc>
          <w:tcPr>
            <w:tcW w:w="696" w:type="pct"/>
            <w:noWrap/>
            <w:vAlign w:val="center"/>
          </w:tcPr>
          <w:p w:rsidR="002C6217" w:rsidRDefault="002C621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7</w:t>
            </w:r>
          </w:p>
        </w:tc>
      </w:tr>
      <w:tr w:rsidR="002C6217" w:rsidRPr="00BC22AB" w:rsidTr="002C621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Default="002C6217" w:rsidP="00C1008E">
            <w:pPr>
              <w:rPr>
                <w:rFonts w:asciiTheme="minorBidi" w:hAnsiTheme="minorBidi"/>
                <w:b w:val="0"/>
                <w:bCs w:val="0"/>
                <w:rtl/>
              </w:rPr>
            </w:pPr>
          </w:p>
        </w:tc>
        <w:tc>
          <w:tcPr>
            <w:tcW w:w="3713" w:type="pct"/>
            <w:noWrap/>
            <w:vAlign w:val="center"/>
          </w:tcPr>
          <w:p w:rsidR="002C6217" w:rsidRPr="002C6217" w:rsidRDefault="002C6217">
            <w:pPr>
              <w:cnfStyle w:val="000000100000" w:firstRow="0" w:lastRow="0" w:firstColumn="0" w:lastColumn="0" w:oddVBand="0" w:evenVBand="0" w:oddHBand="1" w:evenHBand="0" w:firstRowFirstColumn="0" w:firstRowLastColumn="0" w:lastRowFirstColumn="0" w:lastRowLastColumn="0"/>
              <w:rPr>
                <w:rFonts w:ascii="Arial" w:hAnsi="Arial" w:cs="Arial"/>
                <w:color w:val="000000"/>
                <w:rtl/>
              </w:rPr>
            </w:pPr>
            <w:r w:rsidRPr="002C6217">
              <w:rPr>
                <w:rFonts w:ascii="Arial" w:hAnsi="Arial" w:cs="Arial" w:hint="cs"/>
                <w:color w:val="000000"/>
                <w:rtl/>
              </w:rPr>
              <w:t>יכולות להגדר וניהול של ולידציות</w:t>
            </w:r>
          </w:p>
        </w:tc>
        <w:tc>
          <w:tcPr>
            <w:tcW w:w="696" w:type="pct"/>
            <w:noWrap/>
            <w:vAlign w:val="center"/>
          </w:tcPr>
          <w:p w:rsidR="002C6217" w:rsidRDefault="002C621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7</w:t>
            </w:r>
          </w:p>
        </w:tc>
      </w:tr>
      <w:tr w:rsidR="002C6217" w:rsidRPr="00BC22AB" w:rsidTr="002C6217">
        <w:trPr>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C1008E" w:rsidRDefault="002C6217" w:rsidP="00C1008E">
            <w:pPr>
              <w:rPr>
                <w:rFonts w:ascii="Arial" w:hAnsi="Arial" w:cs="Arial"/>
                <w:b w:val="0"/>
                <w:bCs w:val="0"/>
                <w:rtl/>
              </w:rPr>
            </w:pPr>
          </w:p>
        </w:tc>
        <w:tc>
          <w:tcPr>
            <w:tcW w:w="3713" w:type="pct"/>
            <w:noWrap/>
            <w:vAlign w:val="center"/>
          </w:tcPr>
          <w:p w:rsidR="002C6217" w:rsidRPr="002C6217" w:rsidRDefault="002C621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C6217">
              <w:rPr>
                <w:rFonts w:ascii="Arial" w:hAnsi="Arial" w:cs="Arial" w:hint="cs"/>
                <w:color w:val="000000"/>
                <w:rtl/>
              </w:rPr>
              <w:t>תמיכה בפרוטוקולים וטכנולוגיות קישור, תמיכה בפורמטים, תמיכה בתקנים ומודלים רפואיים</w:t>
            </w:r>
          </w:p>
        </w:tc>
        <w:tc>
          <w:tcPr>
            <w:tcW w:w="696" w:type="pct"/>
            <w:noWrap/>
            <w:vAlign w:val="center"/>
          </w:tcPr>
          <w:p w:rsidR="002C6217" w:rsidRDefault="002C621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3</w:t>
            </w:r>
          </w:p>
        </w:tc>
      </w:tr>
      <w:tr w:rsidR="002C6217" w:rsidRPr="00BC22AB" w:rsidTr="002C621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523861" w:rsidRDefault="002C6217">
            <w:pPr>
              <w:rPr>
                <w:rFonts w:ascii="Arial" w:hAnsi="Arial" w:cs="Arial"/>
                <w:b w:val="0"/>
                <w:bCs w:val="0"/>
                <w:rtl/>
              </w:rPr>
            </w:pPr>
          </w:p>
        </w:tc>
        <w:tc>
          <w:tcPr>
            <w:tcW w:w="3713" w:type="pct"/>
            <w:noWrap/>
            <w:vAlign w:val="center"/>
          </w:tcPr>
          <w:p w:rsidR="002C6217" w:rsidRPr="002C6217" w:rsidRDefault="002C6217">
            <w:pPr>
              <w:cnfStyle w:val="000000100000" w:firstRow="0" w:lastRow="0" w:firstColumn="0" w:lastColumn="0" w:oddVBand="0" w:evenVBand="0" w:oddHBand="1" w:evenHBand="0" w:firstRowFirstColumn="0" w:firstRowLastColumn="0" w:lastRowFirstColumn="0" w:lastRowLastColumn="0"/>
              <w:rPr>
                <w:rFonts w:ascii="Arial" w:hAnsi="Arial" w:cs="Arial"/>
                <w:color w:val="000000"/>
                <w:rtl/>
              </w:rPr>
            </w:pPr>
            <w:r w:rsidRPr="002C6217">
              <w:rPr>
                <w:rFonts w:ascii="Arial" w:hAnsi="Arial" w:cs="Arial" w:hint="cs"/>
                <w:color w:val="000000"/>
                <w:rtl/>
              </w:rPr>
              <w:t>תמיכה בהעברת קבצים מצורפים</w:t>
            </w:r>
          </w:p>
        </w:tc>
        <w:tc>
          <w:tcPr>
            <w:tcW w:w="696" w:type="pct"/>
            <w:noWrap/>
            <w:vAlign w:val="center"/>
          </w:tcPr>
          <w:p w:rsidR="002C6217" w:rsidRDefault="002C621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3</w:t>
            </w:r>
          </w:p>
        </w:tc>
      </w:tr>
      <w:tr w:rsidR="002C6217" w:rsidRPr="00BC22AB" w:rsidTr="002C6217">
        <w:trPr>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523861" w:rsidRDefault="002C6217">
            <w:pPr>
              <w:rPr>
                <w:rFonts w:ascii="Arial" w:hAnsi="Arial" w:cs="Arial"/>
                <w:b w:val="0"/>
                <w:bCs w:val="0"/>
                <w:rtl/>
              </w:rPr>
            </w:pPr>
          </w:p>
        </w:tc>
        <w:tc>
          <w:tcPr>
            <w:tcW w:w="3713" w:type="pct"/>
            <w:noWrap/>
            <w:vAlign w:val="center"/>
          </w:tcPr>
          <w:p w:rsidR="002C6217" w:rsidRPr="002C6217" w:rsidRDefault="002C621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C6217">
              <w:rPr>
                <w:rFonts w:ascii="Arial" w:hAnsi="Arial" w:cs="Arial" w:hint="cs"/>
                <w:color w:val="000000"/>
                <w:rtl/>
              </w:rPr>
              <w:t>ניהול טבלאות המרה</w:t>
            </w:r>
          </w:p>
        </w:tc>
        <w:tc>
          <w:tcPr>
            <w:tcW w:w="696" w:type="pct"/>
            <w:noWrap/>
            <w:vAlign w:val="center"/>
          </w:tcPr>
          <w:p w:rsidR="002C6217" w:rsidRDefault="002C621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hint="cs"/>
                <w:color w:val="000000"/>
                <w:rtl/>
              </w:rPr>
              <w:t>1</w:t>
            </w:r>
          </w:p>
        </w:tc>
      </w:tr>
      <w:tr w:rsidR="002C6217" w:rsidRPr="00BC22AB" w:rsidTr="002C621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523861" w:rsidRDefault="002C6217">
            <w:pPr>
              <w:rPr>
                <w:rFonts w:ascii="Arial" w:hAnsi="Arial" w:cs="Arial"/>
                <w:b w:val="0"/>
                <w:bCs w:val="0"/>
                <w:rtl/>
              </w:rPr>
            </w:pPr>
          </w:p>
        </w:tc>
        <w:tc>
          <w:tcPr>
            <w:tcW w:w="3713" w:type="pct"/>
            <w:noWrap/>
            <w:vAlign w:val="center"/>
          </w:tcPr>
          <w:p w:rsidR="002C6217" w:rsidRPr="002C6217" w:rsidRDefault="002C6217">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C6217">
              <w:rPr>
                <w:rFonts w:ascii="Arial" w:hAnsi="Arial" w:cs="Arial" w:hint="cs"/>
                <w:color w:val="000000"/>
                <w:rtl/>
              </w:rPr>
              <w:t>טיפול בשגיאות</w:t>
            </w:r>
          </w:p>
        </w:tc>
        <w:tc>
          <w:tcPr>
            <w:tcW w:w="696" w:type="pct"/>
            <w:noWrap/>
            <w:vAlign w:val="center"/>
          </w:tcPr>
          <w:p w:rsidR="002C6217" w:rsidRDefault="002C621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7</w:t>
            </w:r>
          </w:p>
        </w:tc>
      </w:tr>
      <w:tr w:rsidR="002C6217" w:rsidRPr="00BC22AB" w:rsidTr="002C6217">
        <w:trPr>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523861" w:rsidRDefault="002C6217">
            <w:pPr>
              <w:rPr>
                <w:rFonts w:ascii="Arial" w:hAnsi="Arial" w:cs="Arial"/>
                <w:b w:val="0"/>
                <w:bCs w:val="0"/>
                <w:rtl/>
              </w:rPr>
            </w:pPr>
          </w:p>
        </w:tc>
        <w:tc>
          <w:tcPr>
            <w:tcW w:w="3713" w:type="pct"/>
            <w:noWrap/>
            <w:vAlign w:val="center"/>
          </w:tcPr>
          <w:p w:rsidR="002C6217" w:rsidRPr="002C6217" w:rsidRDefault="002C621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C6217">
              <w:rPr>
                <w:rFonts w:ascii="Arial" w:hAnsi="Arial" w:cs="Arial" w:hint="cs"/>
                <w:color w:val="000000"/>
                <w:rtl/>
              </w:rPr>
              <w:t>רישום תיעוד ובקרה</w:t>
            </w:r>
          </w:p>
        </w:tc>
        <w:tc>
          <w:tcPr>
            <w:tcW w:w="696" w:type="pct"/>
            <w:noWrap/>
            <w:vAlign w:val="center"/>
          </w:tcPr>
          <w:p w:rsidR="002C6217" w:rsidRDefault="002C621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7</w:t>
            </w:r>
          </w:p>
        </w:tc>
      </w:tr>
      <w:tr w:rsidR="002C6217" w:rsidRPr="00BC22AB" w:rsidTr="002C621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523861" w:rsidRDefault="002C6217">
            <w:pPr>
              <w:rPr>
                <w:rFonts w:ascii="Arial" w:hAnsi="Arial" w:cs="Arial"/>
                <w:b w:val="0"/>
                <w:bCs w:val="0"/>
                <w:rtl/>
              </w:rPr>
            </w:pPr>
          </w:p>
        </w:tc>
        <w:tc>
          <w:tcPr>
            <w:tcW w:w="3713" w:type="pct"/>
            <w:noWrap/>
            <w:vAlign w:val="center"/>
          </w:tcPr>
          <w:p w:rsidR="002C6217" w:rsidRPr="002C6217" w:rsidRDefault="002C6217">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sidRPr="002C6217">
              <w:rPr>
                <w:rFonts w:ascii="Arial" w:hAnsi="Arial" w:cs="Arial" w:hint="cs"/>
                <w:color w:val="000000"/>
                <w:rtl/>
              </w:rPr>
              <w:t>תזכורות והתראות</w:t>
            </w:r>
          </w:p>
        </w:tc>
        <w:tc>
          <w:tcPr>
            <w:tcW w:w="696" w:type="pct"/>
            <w:noWrap/>
            <w:vAlign w:val="center"/>
          </w:tcPr>
          <w:p w:rsidR="002C6217" w:rsidRDefault="002C621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Pr>
              <w:t>7</w:t>
            </w:r>
          </w:p>
        </w:tc>
      </w:tr>
      <w:tr w:rsidR="002C6217" w:rsidRPr="00BC22AB" w:rsidTr="002C6217">
        <w:trPr>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523861" w:rsidRDefault="002C6217">
            <w:pPr>
              <w:rPr>
                <w:rFonts w:ascii="Arial" w:hAnsi="Arial" w:cs="Arial"/>
                <w:b w:val="0"/>
                <w:bCs w:val="0"/>
                <w:rtl/>
              </w:rPr>
            </w:pPr>
          </w:p>
        </w:tc>
        <w:tc>
          <w:tcPr>
            <w:tcW w:w="3713" w:type="pct"/>
            <w:noWrap/>
            <w:vAlign w:val="center"/>
          </w:tcPr>
          <w:p w:rsidR="002C6217" w:rsidRPr="002C6217" w:rsidRDefault="002C621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C6217">
              <w:rPr>
                <w:rFonts w:ascii="Arial" w:hAnsi="Arial" w:cs="Arial" w:hint="cs"/>
                <w:color w:val="000000"/>
                <w:rtl/>
              </w:rPr>
              <w:t>מסכי ניהול ודוחות</w:t>
            </w:r>
          </w:p>
        </w:tc>
        <w:tc>
          <w:tcPr>
            <w:tcW w:w="696" w:type="pct"/>
            <w:noWrap/>
            <w:vAlign w:val="center"/>
          </w:tcPr>
          <w:p w:rsidR="002C6217" w:rsidRDefault="002C621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w:t>
            </w:r>
          </w:p>
        </w:tc>
      </w:tr>
      <w:tr w:rsidR="002C6217" w:rsidRPr="00BC22AB" w:rsidTr="002C6217">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523861" w:rsidRDefault="002C6217">
            <w:pPr>
              <w:rPr>
                <w:rFonts w:ascii="Arial" w:hAnsi="Arial" w:cs="Arial"/>
                <w:b w:val="0"/>
                <w:bCs w:val="0"/>
                <w:rtl/>
              </w:rPr>
            </w:pPr>
          </w:p>
        </w:tc>
        <w:tc>
          <w:tcPr>
            <w:tcW w:w="3713" w:type="pct"/>
            <w:noWrap/>
            <w:vAlign w:val="center"/>
          </w:tcPr>
          <w:p w:rsidR="002C6217" w:rsidRPr="002C6217" w:rsidRDefault="002C6217">
            <w:pPr>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hint="cs"/>
                <w:color w:val="000000"/>
                <w:rtl/>
              </w:rPr>
              <w:t xml:space="preserve">אפשרות לבצע את כלל הפעולות באמצעות </w:t>
            </w:r>
            <w:r w:rsidRPr="002C6217">
              <w:rPr>
                <w:rFonts w:ascii="Arial" w:hAnsi="Arial" w:cs="Arial"/>
                <w:color w:val="000000"/>
              </w:rPr>
              <w:t>API</w:t>
            </w:r>
          </w:p>
        </w:tc>
        <w:tc>
          <w:tcPr>
            <w:tcW w:w="696" w:type="pct"/>
            <w:noWrap/>
            <w:vAlign w:val="center"/>
          </w:tcPr>
          <w:p w:rsidR="002C6217" w:rsidRDefault="002C6217">
            <w:pPr>
              <w:jc w:val="both"/>
              <w:cnfStyle w:val="000000100000" w:firstRow="0" w:lastRow="0" w:firstColumn="0" w:lastColumn="0" w:oddVBand="0" w:evenVBand="0" w:oddHBand="1" w:evenHBand="0" w:firstRowFirstColumn="0" w:firstRowLastColumn="0" w:lastRowFirstColumn="0" w:lastRowLastColumn="0"/>
              <w:rPr>
                <w:rFonts w:ascii="Arial" w:hAnsi="Arial" w:cs="Arial"/>
                <w:color w:val="000000"/>
              </w:rPr>
            </w:pPr>
            <w:r>
              <w:rPr>
                <w:rFonts w:ascii="Arial" w:hAnsi="Arial" w:cs="Arial"/>
                <w:color w:val="000000"/>
                <w:rtl/>
              </w:rPr>
              <w:t>4</w:t>
            </w:r>
          </w:p>
        </w:tc>
      </w:tr>
      <w:tr w:rsidR="002C6217" w:rsidRPr="00BC22AB" w:rsidTr="002C6217">
        <w:trPr>
          <w:trHeight w:val="285"/>
        </w:trPr>
        <w:tc>
          <w:tcPr>
            <w:cnfStyle w:val="001000000000" w:firstRow="0" w:lastRow="0" w:firstColumn="1" w:lastColumn="0" w:oddVBand="0" w:evenVBand="0" w:oddHBand="0" w:evenHBand="0" w:firstRowFirstColumn="0" w:firstRowLastColumn="0" w:lastRowFirstColumn="0" w:lastRowLastColumn="0"/>
            <w:tcW w:w="591" w:type="pct"/>
            <w:vMerge/>
          </w:tcPr>
          <w:p w:rsidR="002C6217" w:rsidRPr="00523861" w:rsidRDefault="002C6217">
            <w:pPr>
              <w:rPr>
                <w:rFonts w:ascii="Arial" w:hAnsi="Arial" w:cs="Arial"/>
                <w:b w:val="0"/>
                <w:bCs w:val="0"/>
                <w:rtl/>
              </w:rPr>
            </w:pPr>
          </w:p>
        </w:tc>
        <w:tc>
          <w:tcPr>
            <w:tcW w:w="3713" w:type="pct"/>
            <w:noWrap/>
            <w:vAlign w:val="center"/>
          </w:tcPr>
          <w:p w:rsidR="002C6217" w:rsidRPr="002C6217" w:rsidRDefault="002C6217">
            <w:pPr>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sidRPr="002C6217">
              <w:rPr>
                <w:rFonts w:ascii="Arial" w:hAnsi="Arial" w:cs="Arial" w:hint="cs"/>
                <w:color w:val="000000"/>
                <w:rtl/>
              </w:rPr>
              <w:t>אחר</w:t>
            </w:r>
          </w:p>
        </w:tc>
        <w:tc>
          <w:tcPr>
            <w:tcW w:w="696" w:type="pct"/>
            <w:noWrap/>
            <w:vAlign w:val="center"/>
          </w:tcPr>
          <w:p w:rsidR="002C6217" w:rsidRDefault="002C6217">
            <w:pPr>
              <w:jc w:val="both"/>
              <w:cnfStyle w:val="000000000000" w:firstRow="0" w:lastRow="0" w:firstColumn="0" w:lastColumn="0" w:oddVBand="0" w:evenVBand="0" w:oddHBand="0" w:evenHBand="0" w:firstRowFirstColumn="0" w:firstRowLastColumn="0" w:lastRowFirstColumn="0" w:lastRowLastColumn="0"/>
              <w:rPr>
                <w:rFonts w:ascii="Arial" w:hAnsi="Arial" w:cs="Arial"/>
                <w:color w:val="000000"/>
              </w:rPr>
            </w:pPr>
            <w:r>
              <w:rPr>
                <w:rFonts w:ascii="Arial" w:hAnsi="Arial" w:cs="Arial"/>
                <w:color w:val="000000"/>
              </w:rPr>
              <w:t>2</w:t>
            </w:r>
          </w:p>
        </w:tc>
      </w:tr>
      <w:tr w:rsidR="00CF313E" w:rsidRPr="00BC22AB" w:rsidTr="002C6217">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591" w:type="pct"/>
            <w:vMerge w:val="restart"/>
          </w:tcPr>
          <w:p w:rsidR="00CF313E" w:rsidRPr="00BC22AB" w:rsidRDefault="00CF313E" w:rsidP="00CF313E">
            <w:pPr>
              <w:spacing w:beforeLines="50" w:before="120" w:afterLines="50" w:after="120" w:line="260" w:lineRule="atLeast"/>
              <w:jc w:val="both"/>
              <w:rPr>
                <w:rFonts w:asciiTheme="minorBidi" w:eastAsia="Times New Roman" w:hAnsiTheme="minorBidi"/>
                <w:rtl/>
                <w:lang w:eastAsia="he-IL"/>
              </w:rPr>
            </w:pPr>
            <w:r>
              <w:rPr>
                <w:rFonts w:asciiTheme="minorBidi" w:eastAsia="Times New Roman" w:hAnsiTheme="minorBidi" w:hint="cs"/>
                <w:rtl/>
                <w:lang w:eastAsia="he-IL"/>
              </w:rPr>
              <w:t>דרישות לא פונקציונליות</w:t>
            </w:r>
          </w:p>
        </w:tc>
        <w:tc>
          <w:tcPr>
            <w:tcW w:w="3713" w:type="pct"/>
            <w:noWrap/>
          </w:tcPr>
          <w:p w:rsidR="00CF313E" w:rsidRPr="00BC22AB" w:rsidRDefault="00CF313E" w:rsidP="0082616A">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Pr>
                <w:rFonts w:asciiTheme="minorBidi" w:hAnsiTheme="minorBidi" w:hint="cs"/>
                <w:rtl/>
              </w:rPr>
              <w:t>הדרישות הלא פונקציונליות מ</w:t>
            </w:r>
            <w:r w:rsidR="0082616A">
              <w:rPr>
                <w:rFonts w:hint="cs"/>
                <w:rtl/>
              </w:rPr>
              <w:t>פתרון</w:t>
            </w:r>
            <w:r>
              <w:rPr>
                <w:rFonts w:asciiTheme="minorBidi" w:hAnsiTheme="minorBidi" w:hint="cs"/>
                <w:rtl/>
              </w:rPr>
              <w:t xml:space="preserve"> ה</w:t>
            </w:r>
            <w:r>
              <w:rPr>
                <w:rFonts w:asciiTheme="minorBidi" w:hAnsiTheme="minorBidi"/>
              </w:rPr>
              <w:t>B</w:t>
            </w:r>
            <w:r>
              <w:rPr>
                <w:rFonts w:asciiTheme="minorBidi" w:hAnsiTheme="minorBidi" w:hint="cs"/>
                <w:rtl/>
              </w:rPr>
              <w:t>2</w:t>
            </w:r>
            <w:r>
              <w:rPr>
                <w:rFonts w:asciiTheme="minorBidi" w:hAnsiTheme="minorBidi"/>
              </w:rPr>
              <w:t>B</w:t>
            </w:r>
            <w:r>
              <w:rPr>
                <w:rFonts w:asciiTheme="minorBidi" w:hAnsiTheme="minorBidi" w:hint="cs"/>
                <w:rtl/>
              </w:rPr>
              <w:t xml:space="preserve"> </w:t>
            </w:r>
            <w:r>
              <w:rPr>
                <w:rFonts w:asciiTheme="minorBidi" w:hAnsiTheme="minorBidi"/>
                <w:rtl/>
              </w:rPr>
              <w:t>–</w:t>
            </w:r>
            <w:r>
              <w:rPr>
                <w:rFonts w:asciiTheme="minorBidi" w:hAnsiTheme="minorBidi" w:hint="cs"/>
                <w:rtl/>
              </w:rPr>
              <w:t xml:space="preserve"> </w:t>
            </w:r>
            <w:r>
              <w:rPr>
                <w:rFonts w:asciiTheme="minorBidi" w:eastAsia="Times New Roman" w:hAnsiTheme="minorBidi" w:hint="cs"/>
                <w:rtl/>
                <w:lang w:eastAsia="he-IL"/>
              </w:rPr>
              <w:t xml:space="preserve">סה"כ </w:t>
            </w:r>
            <w:r w:rsidR="002C6217">
              <w:rPr>
                <w:rFonts w:asciiTheme="minorBidi" w:eastAsia="Times New Roman" w:hAnsiTheme="minorBidi" w:hint="cs"/>
                <w:rtl/>
                <w:lang w:eastAsia="he-IL"/>
              </w:rPr>
              <w:t>15</w:t>
            </w:r>
            <w:r>
              <w:rPr>
                <w:rFonts w:asciiTheme="minorBidi" w:eastAsia="Times New Roman" w:hAnsiTheme="minorBidi" w:hint="cs"/>
                <w:rtl/>
                <w:lang w:eastAsia="he-IL"/>
              </w:rPr>
              <w:t xml:space="preserve"> נקודות</w:t>
            </w:r>
          </w:p>
        </w:tc>
        <w:tc>
          <w:tcPr>
            <w:tcW w:w="696" w:type="pct"/>
            <w:noWrap/>
          </w:tcPr>
          <w:p w:rsidR="00CF313E" w:rsidRPr="00CF313E" w:rsidRDefault="00CF313E" w:rsidP="0058562D">
            <w:pPr>
              <w:spacing w:before="96" w:after="96"/>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p>
        </w:tc>
      </w:tr>
      <w:tr w:rsidR="00CF313E" w:rsidRPr="00BC22AB" w:rsidTr="002C6217">
        <w:trPr>
          <w:trHeight w:val="115"/>
        </w:trPr>
        <w:tc>
          <w:tcPr>
            <w:cnfStyle w:val="001000000000" w:firstRow="0" w:lastRow="0" w:firstColumn="1" w:lastColumn="0" w:oddVBand="0" w:evenVBand="0" w:oddHBand="0" w:evenHBand="0" w:firstRowFirstColumn="0" w:firstRowLastColumn="0" w:lastRowFirstColumn="0" w:lastRowLastColumn="0"/>
            <w:tcW w:w="591" w:type="pct"/>
            <w:vMerge/>
          </w:tcPr>
          <w:p w:rsidR="00CF313E" w:rsidRPr="00BC22AB" w:rsidRDefault="00CF313E" w:rsidP="0058562D">
            <w:pPr>
              <w:spacing w:beforeLines="50" w:before="120" w:afterLines="50" w:after="120" w:line="260" w:lineRule="atLeast"/>
              <w:jc w:val="both"/>
              <w:rPr>
                <w:rFonts w:asciiTheme="minorBidi" w:eastAsia="Times New Roman" w:hAnsiTheme="minorBidi"/>
                <w:rtl/>
                <w:lang w:eastAsia="he-IL"/>
              </w:rPr>
            </w:pPr>
          </w:p>
        </w:tc>
        <w:tc>
          <w:tcPr>
            <w:tcW w:w="3713" w:type="pct"/>
            <w:noWrap/>
          </w:tcPr>
          <w:p w:rsidR="00CF313E" w:rsidRPr="00BC22AB" w:rsidRDefault="00CF313E" w:rsidP="0082616A">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Pr>
                <w:rFonts w:asciiTheme="minorBidi" w:eastAsia="Times New Roman" w:hAnsiTheme="minorBidi" w:hint="cs"/>
                <w:rtl/>
                <w:lang w:eastAsia="he-IL"/>
              </w:rPr>
              <w:t>התקנות של</w:t>
            </w:r>
            <w:r w:rsidR="0082616A">
              <w:rPr>
                <w:rFonts w:hint="cs"/>
                <w:rtl/>
              </w:rPr>
              <w:t xml:space="preserve"> הפתרון</w:t>
            </w:r>
            <w:r>
              <w:rPr>
                <w:rFonts w:asciiTheme="minorBidi" w:eastAsia="Times New Roman" w:hAnsiTheme="minorBidi" w:hint="cs"/>
                <w:rtl/>
                <w:lang w:eastAsia="he-IL"/>
              </w:rPr>
              <w:t xml:space="preserve"> בארץ (נקודה לכל התקנה)</w:t>
            </w:r>
          </w:p>
        </w:tc>
        <w:tc>
          <w:tcPr>
            <w:tcW w:w="696" w:type="pct"/>
            <w:noWrap/>
          </w:tcPr>
          <w:p w:rsidR="00CF313E" w:rsidRPr="00CF313E" w:rsidRDefault="00FF790B" w:rsidP="00C0163A">
            <w:pPr>
              <w:spacing w:before="96" w:after="96"/>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r>
              <w:rPr>
                <w:rFonts w:asciiTheme="minorBidi" w:eastAsia="Times New Roman" w:hAnsiTheme="minorBidi" w:hint="cs"/>
                <w:rtl/>
                <w:lang w:eastAsia="he-IL"/>
              </w:rPr>
              <w:t>4</w:t>
            </w:r>
          </w:p>
        </w:tc>
      </w:tr>
      <w:tr w:rsidR="00CF313E" w:rsidRPr="00BC22AB" w:rsidTr="002C6217">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591" w:type="pct"/>
            <w:vMerge/>
          </w:tcPr>
          <w:p w:rsidR="00CF313E" w:rsidRPr="00BC22AB" w:rsidRDefault="00CF313E" w:rsidP="0058562D">
            <w:pPr>
              <w:spacing w:beforeLines="50" w:before="120" w:afterLines="50" w:after="120" w:line="260" w:lineRule="atLeast"/>
              <w:jc w:val="both"/>
              <w:rPr>
                <w:rFonts w:asciiTheme="minorBidi" w:eastAsia="Times New Roman" w:hAnsiTheme="minorBidi"/>
                <w:rtl/>
                <w:lang w:eastAsia="he-IL"/>
              </w:rPr>
            </w:pPr>
          </w:p>
        </w:tc>
        <w:tc>
          <w:tcPr>
            <w:tcW w:w="3713" w:type="pct"/>
            <w:noWrap/>
          </w:tcPr>
          <w:p w:rsidR="00CF313E" w:rsidRDefault="00CF313E" w:rsidP="0058562D">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Pr>
                <w:rFonts w:asciiTheme="minorBidi" w:eastAsia="Times New Roman" w:hAnsiTheme="minorBidi" w:hint="cs"/>
                <w:rtl/>
                <w:lang w:eastAsia="he-IL"/>
              </w:rPr>
              <w:t>ביצועים</w:t>
            </w:r>
          </w:p>
        </w:tc>
        <w:tc>
          <w:tcPr>
            <w:tcW w:w="696" w:type="pct"/>
            <w:noWrap/>
          </w:tcPr>
          <w:p w:rsidR="00CF313E" w:rsidRPr="00CF313E" w:rsidRDefault="00FF790B" w:rsidP="0058562D">
            <w:pPr>
              <w:spacing w:before="96" w:after="96"/>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Pr>
                <w:rFonts w:asciiTheme="minorBidi" w:eastAsia="Times New Roman" w:hAnsiTheme="minorBidi" w:hint="cs"/>
                <w:rtl/>
                <w:lang w:eastAsia="he-IL"/>
              </w:rPr>
              <w:t>7</w:t>
            </w:r>
          </w:p>
        </w:tc>
      </w:tr>
      <w:tr w:rsidR="00CF313E" w:rsidRPr="00BC22AB" w:rsidTr="002C6217">
        <w:trPr>
          <w:trHeight w:val="115"/>
        </w:trPr>
        <w:tc>
          <w:tcPr>
            <w:cnfStyle w:val="001000000000" w:firstRow="0" w:lastRow="0" w:firstColumn="1" w:lastColumn="0" w:oddVBand="0" w:evenVBand="0" w:oddHBand="0" w:evenHBand="0" w:firstRowFirstColumn="0" w:firstRowLastColumn="0" w:lastRowFirstColumn="0" w:lastRowLastColumn="0"/>
            <w:tcW w:w="591" w:type="pct"/>
            <w:vMerge/>
          </w:tcPr>
          <w:p w:rsidR="00CF313E" w:rsidRPr="00BC22AB" w:rsidRDefault="00CF313E" w:rsidP="0058562D">
            <w:pPr>
              <w:spacing w:beforeLines="50" w:before="120" w:afterLines="50" w:after="120" w:line="260" w:lineRule="atLeast"/>
              <w:jc w:val="both"/>
              <w:rPr>
                <w:rFonts w:asciiTheme="minorBidi" w:eastAsia="Times New Roman" w:hAnsiTheme="minorBidi"/>
                <w:rtl/>
                <w:lang w:eastAsia="he-IL"/>
              </w:rPr>
            </w:pPr>
          </w:p>
        </w:tc>
        <w:tc>
          <w:tcPr>
            <w:tcW w:w="3713" w:type="pct"/>
            <w:noWrap/>
          </w:tcPr>
          <w:p w:rsidR="00CF313E" w:rsidRPr="00BC22AB" w:rsidRDefault="00CF313E" w:rsidP="0058562D">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Pr>
                <w:rFonts w:asciiTheme="minorBidi" w:eastAsia="Times New Roman" w:hAnsiTheme="minorBidi" w:hint="cs"/>
                <w:rtl/>
                <w:lang w:eastAsia="he-IL"/>
              </w:rPr>
              <w:t>אבטחת מידע</w:t>
            </w:r>
          </w:p>
        </w:tc>
        <w:tc>
          <w:tcPr>
            <w:tcW w:w="696" w:type="pct"/>
            <w:noWrap/>
          </w:tcPr>
          <w:p w:rsidR="00CF313E" w:rsidRPr="00CF313E" w:rsidRDefault="00FF790B" w:rsidP="0058562D">
            <w:pPr>
              <w:spacing w:before="96" w:after="96"/>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r>
              <w:rPr>
                <w:rFonts w:asciiTheme="minorBidi" w:eastAsia="Times New Roman" w:hAnsiTheme="minorBidi" w:hint="cs"/>
                <w:rtl/>
                <w:lang w:eastAsia="he-IL"/>
              </w:rPr>
              <w:t>4</w:t>
            </w:r>
          </w:p>
        </w:tc>
      </w:tr>
      <w:tr w:rsidR="00F675D6" w:rsidRPr="00BC22AB" w:rsidTr="002C6217">
        <w:trPr>
          <w:cnfStyle w:val="000000100000" w:firstRow="0" w:lastRow="0" w:firstColumn="0" w:lastColumn="0" w:oddVBand="0" w:evenVBand="0" w:oddHBand="1" w:evenHBand="0" w:firstRowFirstColumn="0" w:firstRowLastColumn="0" w:lastRowFirstColumn="0" w:lastRowLastColumn="0"/>
          <w:trHeight w:val="115"/>
        </w:trPr>
        <w:tc>
          <w:tcPr>
            <w:cnfStyle w:val="001000000000" w:firstRow="0" w:lastRow="0" w:firstColumn="1" w:lastColumn="0" w:oddVBand="0" w:evenVBand="0" w:oddHBand="0" w:evenHBand="0" w:firstRowFirstColumn="0" w:firstRowLastColumn="0" w:lastRowFirstColumn="0" w:lastRowLastColumn="0"/>
            <w:tcW w:w="591" w:type="pct"/>
          </w:tcPr>
          <w:p w:rsidR="00F675D6" w:rsidRPr="00BC22AB" w:rsidRDefault="00F675D6" w:rsidP="0058562D">
            <w:pPr>
              <w:spacing w:beforeLines="50" w:before="120" w:afterLines="50" w:after="120" w:line="260" w:lineRule="atLeast"/>
              <w:jc w:val="both"/>
              <w:rPr>
                <w:rFonts w:asciiTheme="minorBidi" w:eastAsia="Times New Roman" w:hAnsiTheme="minorBidi"/>
                <w:rtl/>
                <w:lang w:eastAsia="he-IL"/>
              </w:rPr>
            </w:pPr>
            <w:r>
              <w:rPr>
                <w:rFonts w:asciiTheme="minorBidi" w:eastAsia="Times New Roman" w:hAnsiTheme="minorBidi" w:hint="cs"/>
                <w:rtl/>
                <w:lang w:eastAsia="he-IL"/>
              </w:rPr>
              <w:t>דמו</w:t>
            </w:r>
          </w:p>
        </w:tc>
        <w:tc>
          <w:tcPr>
            <w:tcW w:w="3713" w:type="pct"/>
            <w:noWrap/>
          </w:tcPr>
          <w:p w:rsidR="00F675D6" w:rsidRPr="00F675D6" w:rsidRDefault="00F675D6" w:rsidP="00F675D6">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F675D6">
              <w:rPr>
                <w:rFonts w:asciiTheme="minorBidi" w:eastAsia="Times New Roman" w:hAnsiTheme="minorBidi"/>
                <w:rtl/>
                <w:lang w:eastAsia="he-IL"/>
              </w:rPr>
              <w:t>הדגמת יכולות ה</w:t>
            </w:r>
            <w:r w:rsidR="0082616A">
              <w:rPr>
                <w:rFonts w:hint="cs"/>
                <w:rtl/>
              </w:rPr>
              <w:t>פתרון</w:t>
            </w:r>
            <w:r w:rsidRPr="00F675D6">
              <w:rPr>
                <w:rFonts w:asciiTheme="minorBidi" w:eastAsia="Times New Roman" w:hAnsiTheme="minorBidi"/>
                <w:rtl/>
                <w:lang w:eastAsia="he-IL"/>
              </w:rPr>
              <w:t xml:space="preserve"> במשרד הבריאות – הנחיות מפורטות וחלוקת נקודות ימסרו </w:t>
            </w:r>
          </w:p>
          <w:p w:rsidR="00F675D6" w:rsidRPr="00F675D6" w:rsidRDefault="00F675D6" w:rsidP="002A3E3F">
            <w:pPr>
              <w:pStyle w:val="a5"/>
              <w:numPr>
                <w:ilvl w:val="0"/>
                <w:numId w:val="76"/>
              </w:num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 w:val="22"/>
                <w:szCs w:val="22"/>
                <w:lang w:eastAsia="he-IL"/>
              </w:rPr>
            </w:pPr>
            <w:r w:rsidRPr="00F675D6">
              <w:rPr>
                <w:rFonts w:asciiTheme="minorBidi" w:hAnsiTheme="minorBidi" w:cstheme="minorBidi"/>
                <w:sz w:val="22"/>
                <w:szCs w:val="22"/>
                <w:rtl/>
                <w:lang w:eastAsia="he-IL"/>
              </w:rPr>
              <w:t>15 דקות הסבר כללי</w:t>
            </w:r>
          </w:p>
          <w:p w:rsidR="00F675D6" w:rsidRPr="00BC22AB" w:rsidRDefault="00F675D6" w:rsidP="002A3E3F">
            <w:pPr>
              <w:pStyle w:val="a5"/>
              <w:numPr>
                <w:ilvl w:val="0"/>
                <w:numId w:val="76"/>
              </w:num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 w:val="22"/>
                <w:szCs w:val="22"/>
                <w:lang w:eastAsia="he-IL"/>
              </w:rPr>
            </w:pPr>
            <w:r w:rsidRPr="00F675D6">
              <w:rPr>
                <w:rFonts w:asciiTheme="minorBidi" w:hAnsiTheme="minorBidi" w:cstheme="minorBidi"/>
                <w:sz w:val="22"/>
                <w:szCs w:val="22"/>
                <w:rtl/>
                <w:lang w:eastAsia="he-IL"/>
              </w:rPr>
              <w:t>30 דקות הדגמה</w:t>
            </w:r>
          </w:p>
        </w:tc>
        <w:tc>
          <w:tcPr>
            <w:tcW w:w="696" w:type="pct"/>
            <w:noWrap/>
          </w:tcPr>
          <w:p w:rsidR="00F675D6" w:rsidRPr="00BC22AB" w:rsidRDefault="00F675D6" w:rsidP="00C0163A">
            <w:pPr>
              <w:spacing w:before="96" w:after="96" w:line="276"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rtl/>
                <w:lang w:eastAsia="he-IL"/>
              </w:rPr>
              <w:t>10</w:t>
            </w:r>
          </w:p>
        </w:tc>
      </w:tr>
      <w:tr w:rsidR="00F675D6" w:rsidRPr="00BC22AB" w:rsidTr="002C6217">
        <w:trPr>
          <w:trHeight w:val="115"/>
        </w:trPr>
        <w:tc>
          <w:tcPr>
            <w:cnfStyle w:val="001000000000" w:firstRow="0" w:lastRow="0" w:firstColumn="1" w:lastColumn="0" w:oddVBand="0" w:evenVBand="0" w:oddHBand="0" w:evenHBand="0" w:firstRowFirstColumn="0" w:firstRowLastColumn="0" w:lastRowFirstColumn="0" w:lastRowLastColumn="0"/>
            <w:tcW w:w="591" w:type="pct"/>
          </w:tcPr>
          <w:p w:rsidR="00F675D6" w:rsidRPr="00BC22AB" w:rsidRDefault="00F675D6" w:rsidP="0058562D">
            <w:pPr>
              <w:spacing w:beforeLines="50" w:before="120" w:afterLines="50" w:after="120" w:line="260" w:lineRule="atLeast"/>
              <w:jc w:val="both"/>
              <w:rPr>
                <w:rFonts w:asciiTheme="minorBidi" w:eastAsia="Times New Roman" w:hAnsiTheme="minorBidi"/>
                <w:rtl/>
                <w:lang w:eastAsia="he-IL"/>
              </w:rPr>
            </w:pPr>
          </w:p>
        </w:tc>
        <w:tc>
          <w:tcPr>
            <w:tcW w:w="3713" w:type="pct"/>
            <w:noWrap/>
          </w:tcPr>
          <w:p w:rsidR="00F675D6" w:rsidRPr="00BC22AB" w:rsidRDefault="00F675D6" w:rsidP="0058562D">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rtl/>
                <w:lang w:eastAsia="he-IL"/>
              </w:rPr>
            </w:pPr>
            <w:r w:rsidRPr="00BC22AB">
              <w:rPr>
                <w:rFonts w:asciiTheme="minorBidi" w:eastAsia="Times New Roman" w:hAnsiTheme="minorBidi"/>
                <w:rtl/>
                <w:lang w:eastAsia="he-IL"/>
              </w:rPr>
              <w:t>סה"כ</w:t>
            </w:r>
          </w:p>
        </w:tc>
        <w:tc>
          <w:tcPr>
            <w:tcW w:w="696" w:type="pct"/>
            <w:noWrap/>
          </w:tcPr>
          <w:p w:rsidR="00F675D6" w:rsidRPr="00BC22AB" w:rsidRDefault="00F675D6" w:rsidP="0058562D">
            <w:pPr>
              <w:spacing w:before="96" w:after="96" w:line="276"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lang w:eastAsia="he-IL"/>
              </w:rPr>
            </w:pPr>
            <w:r>
              <w:rPr>
                <w:rFonts w:asciiTheme="minorBidi" w:eastAsia="Times New Roman" w:hAnsiTheme="minorBidi"/>
                <w:b/>
                <w:bCs/>
                <w:lang w:eastAsia="he-IL"/>
              </w:rPr>
              <w:t>100</w:t>
            </w:r>
          </w:p>
        </w:tc>
      </w:tr>
    </w:tbl>
    <w:p w:rsidR="00BB0782" w:rsidRPr="00BB0782" w:rsidRDefault="00BB0782" w:rsidP="00BB0782">
      <w:pPr>
        <w:pStyle w:val="Normal1"/>
        <w:rPr>
          <w:rtl/>
        </w:rPr>
      </w:pPr>
    </w:p>
    <w:p w:rsidR="00B51EEB" w:rsidRPr="00BC22AB" w:rsidRDefault="00B51EEB" w:rsidP="00975607">
      <w:pPr>
        <w:pStyle w:val="3"/>
      </w:pPr>
      <w:r w:rsidRPr="00BC22AB">
        <w:rPr>
          <w:rtl/>
        </w:rPr>
        <w:t xml:space="preserve">שלב </w:t>
      </w:r>
      <w:r w:rsidR="00410CAC">
        <w:rPr>
          <w:rFonts w:hint="cs"/>
          <w:rtl/>
        </w:rPr>
        <w:t>ג</w:t>
      </w:r>
      <w:r w:rsidRPr="00BC22AB">
        <w:rPr>
          <w:rtl/>
        </w:rPr>
        <w:t>' - בדיקת איכות</w:t>
      </w:r>
      <w:bookmarkEnd w:id="75"/>
      <w:r w:rsidRPr="00BC22AB">
        <w:rPr>
          <w:rtl/>
        </w:rPr>
        <w:t xml:space="preserve"> </w:t>
      </w:r>
      <w:r w:rsidR="009A696E">
        <w:rPr>
          <w:rFonts w:hint="cs"/>
          <w:rtl/>
        </w:rPr>
        <w:t>מימוש</w:t>
      </w:r>
    </w:p>
    <w:p w:rsidR="00BE7C25" w:rsidRPr="00BC22AB" w:rsidRDefault="00D03805" w:rsidP="00561A00">
      <w:pPr>
        <w:tabs>
          <w:tab w:val="left" w:pos="2124"/>
        </w:tabs>
        <w:ind w:left="1840"/>
        <w:rPr>
          <w:rFonts w:asciiTheme="minorBidi" w:hAnsiTheme="minorBidi"/>
          <w:rtl/>
          <w:lang w:eastAsia="he-IL"/>
        </w:rPr>
      </w:pPr>
      <w:r w:rsidRPr="00BC22AB">
        <w:rPr>
          <w:rFonts w:asciiTheme="minorBidi" w:hAnsiTheme="minorBidi"/>
          <w:rtl/>
          <w:lang w:eastAsia="he-IL"/>
        </w:rPr>
        <w:t>ל</w:t>
      </w:r>
      <w:r w:rsidR="007E4C0C" w:rsidRPr="00BC22AB">
        <w:rPr>
          <w:rFonts w:asciiTheme="minorBidi" w:hAnsiTheme="minorBidi"/>
          <w:rtl/>
          <w:lang w:eastAsia="he-IL"/>
        </w:rPr>
        <w:t xml:space="preserve">הערכת </w:t>
      </w:r>
      <w:r w:rsidR="00E364EF" w:rsidRPr="00BC22AB">
        <w:rPr>
          <w:rFonts w:asciiTheme="minorBidi" w:hAnsiTheme="minorBidi"/>
          <w:rtl/>
          <w:lang w:eastAsia="he-IL"/>
        </w:rPr>
        <w:t>ה</w:t>
      </w:r>
      <w:r w:rsidR="007E4C0C" w:rsidRPr="00BC22AB">
        <w:rPr>
          <w:rFonts w:asciiTheme="minorBidi" w:hAnsiTheme="minorBidi"/>
          <w:rtl/>
          <w:lang w:eastAsia="he-IL"/>
        </w:rPr>
        <w:t xml:space="preserve">תועלת </w:t>
      </w:r>
      <w:r w:rsidRPr="00BC22AB">
        <w:rPr>
          <w:rFonts w:asciiTheme="minorBidi" w:hAnsiTheme="minorBidi"/>
          <w:rtl/>
          <w:lang w:eastAsia="he-IL"/>
        </w:rPr>
        <w:t xml:space="preserve">(איכות) ההצעות, </w:t>
      </w:r>
      <w:r w:rsidR="00BE7393" w:rsidRPr="00BC22AB">
        <w:rPr>
          <w:rFonts w:asciiTheme="minorBidi" w:hAnsiTheme="minorBidi"/>
          <w:rtl/>
          <w:lang w:eastAsia="he-IL"/>
        </w:rPr>
        <w:t>נקבעו המשקלות המפורטים בטבל</w:t>
      </w:r>
      <w:r w:rsidR="00447487" w:rsidRPr="00BC22AB">
        <w:rPr>
          <w:rFonts w:asciiTheme="minorBidi" w:hAnsiTheme="minorBidi"/>
          <w:rtl/>
          <w:lang w:eastAsia="he-IL"/>
        </w:rPr>
        <w:t xml:space="preserve">ת משקלות האיכות </w:t>
      </w:r>
      <w:r w:rsidRPr="00BC22AB">
        <w:rPr>
          <w:rFonts w:asciiTheme="minorBidi" w:hAnsiTheme="minorBidi"/>
          <w:rtl/>
          <w:lang w:eastAsia="he-IL"/>
        </w:rPr>
        <w:t>הבאה:</w:t>
      </w:r>
    </w:p>
    <w:p w:rsidR="007E2737" w:rsidRPr="00BC22AB" w:rsidRDefault="007E2737" w:rsidP="00F675D6">
      <w:pPr>
        <w:tabs>
          <w:tab w:val="left" w:pos="2124"/>
        </w:tabs>
        <w:ind w:left="1840"/>
        <w:rPr>
          <w:rFonts w:asciiTheme="minorBidi" w:hAnsiTheme="minorBidi"/>
          <w:rtl/>
          <w:lang w:eastAsia="he-IL"/>
        </w:rPr>
      </w:pPr>
      <w:bookmarkStart w:id="76" w:name="_Ref371956710"/>
      <w:r w:rsidRPr="00BC22AB">
        <w:rPr>
          <w:rFonts w:asciiTheme="minorBidi" w:hAnsiTheme="minorBidi"/>
          <w:rtl/>
          <w:lang w:eastAsia="he-IL"/>
        </w:rPr>
        <w:t xml:space="preserve">דרישות פונקציונליות – </w:t>
      </w:r>
      <w:r w:rsidR="00DD3182" w:rsidRPr="00BC22AB">
        <w:rPr>
          <w:rFonts w:asciiTheme="minorBidi" w:hAnsiTheme="minorBidi"/>
          <w:rtl/>
          <w:lang w:eastAsia="he-IL"/>
        </w:rPr>
        <w:t>3</w:t>
      </w:r>
      <w:r w:rsidR="00F675D6">
        <w:rPr>
          <w:rFonts w:asciiTheme="minorBidi" w:hAnsiTheme="minorBidi" w:hint="cs"/>
          <w:rtl/>
          <w:lang w:eastAsia="he-IL"/>
        </w:rPr>
        <w:t>5</w:t>
      </w:r>
      <w:r w:rsidRPr="00BC22AB">
        <w:rPr>
          <w:rFonts w:asciiTheme="minorBidi" w:hAnsiTheme="minorBidi"/>
          <w:rtl/>
          <w:lang w:eastAsia="he-IL"/>
        </w:rPr>
        <w:t>%</w:t>
      </w:r>
    </w:p>
    <w:p w:rsidR="007E2737" w:rsidRPr="00BC22AB" w:rsidRDefault="007E2737" w:rsidP="00F675D6">
      <w:pPr>
        <w:tabs>
          <w:tab w:val="left" w:pos="2124"/>
        </w:tabs>
        <w:ind w:left="1840"/>
        <w:rPr>
          <w:rFonts w:asciiTheme="minorBidi" w:hAnsiTheme="minorBidi"/>
          <w:rtl/>
          <w:lang w:eastAsia="he-IL"/>
        </w:rPr>
      </w:pPr>
      <w:r w:rsidRPr="00BC22AB">
        <w:rPr>
          <w:rFonts w:asciiTheme="minorBidi" w:hAnsiTheme="minorBidi"/>
          <w:rtl/>
          <w:lang w:eastAsia="he-IL"/>
        </w:rPr>
        <w:t xml:space="preserve">דרישות לא פונקציונליות – </w:t>
      </w:r>
      <w:r w:rsidR="00410CAC">
        <w:rPr>
          <w:rFonts w:asciiTheme="minorBidi" w:hAnsiTheme="minorBidi" w:hint="cs"/>
          <w:rtl/>
          <w:lang w:eastAsia="he-IL"/>
        </w:rPr>
        <w:t>3</w:t>
      </w:r>
      <w:r w:rsidR="00F675D6">
        <w:rPr>
          <w:rFonts w:asciiTheme="minorBidi" w:hAnsiTheme="minorBidi" w:hint="cs"/>
          <w:rtl/>
          <w:lang w:eastAsia="he-IL"/>
        </w:rPr>
        <w:t>5</w:t>
      </w:r>
      <w:r w:rsidRPr="00BC22AB">
        <w:rPr>
          <w:rFonts w:asciiTheme="minorBidi" w:hAnsiTheme="minorBidi"/>
          <w:rtl/>
          <w:lang w:eastAsia="he-IL"/>
        </w:rPr>
        <w:t>%</w:t>
      </w:r>
    </w:p>
    <w:p w:rsidR="007E2737" w:rsidRPr="00BC22AB" w:rsidRDefault="007E2737" w:rsidP="00DD3182">
      <w:pPr>
        <w:tabs>
          <w:tab w:val="left" w:pos="2124"/>
        </w:tabs>
        <w:ind w:left="1840"/>
        <w:rPr>
          <w:rFonts w:asciiTheme="minorBidi" w:hAnsiTheme="minorBidi"/>
          <w:rtl/>
          <w:lang w:eastAsia="he-IL"/>
        </w:rPr>
      </w:pPr>
      <w:r w:rsidRPr="00BC22AB">
        <w:rPr>
          <w:rFonts w:asciiTheme="minorBidi" w:hAnsiTheme="minorBidi"/>
          <w:rtl/>
          <w:lang w:eastAsia="he-IL"/>
        </w:rPr>
        <w:t xml:space="preserve">מימוש – </w:t>
      </w:r>
      <w:r w:rsidR="00DD3182" w:rsidRPr="00BC22AB">
        <w:rPr>
          <w:rFonts w:asciiTheme="minorBidi" w:hAnsiTheme="minorBidi"/>
          <w:rtl/>
          <w:lang w:eastAsia="he-IL"/>
        </w:rPr>
        <w:t>30</w:t>
      </w:r>
      <w:r w:rsidRPr="00BC22AB">
        <w:rPr>
          <w:rFonts w:asciiTheme="minorBidi" w:hAnsiTheme="minorBidi"/>
          <w:rtl/>
          <w:lang w:eastAsia="he-IL"/>
        </w:rPr>
        <w:t>%</w:t>
      </w:r>
    </w:p>
    <w:p w:rsidR="00801F09" w:rsidRPr="00B6007B" w:rsidRDefault="00801F09" w:rsidP="0082616A">
      <w:pPr>
        <w:pStyle w:val="4"/>
      </w:pPr>
      <w:r w:rsidRPr="00B6007B">
        <w:rPr>
          <w:rFonts w:hint="cs"/>
          <w:rtl/>
        </w:rPr>
        <w:t xml:space="preserve">מציע </w:t>
      </w:r>
      <w:r>
        <w:rPr>
          <w:rFonts w:hint="cs"/>
          <w:rtl/>
        </w:rPr>
        <w:t xml:space="preserve">שעבר את שלב איכות </w:t>
      </w:r>
      <w:r w:rsidR="0082616A">
        <w:rPr>
          <w:rFonts w:hint="cs"/>
          <w:rtl/>
        </w:rPr>
        <w:t xml:space="preserve">פתרון </w:t>
      </w:r>
      <w:r>
        <w:rPr>
          <w:rFonts w:hint="cs"/>
          <w:rtl/>
        </w:rPr>
        <w:t>ה</w:t>
      </w:r>
      <w:r>
        <w:t>B</w:t>
      </w:r>
      <w:r>
        <w:rPr>
          <w:rFonts w:hint="cs"/>
          <w:rtl/>
        </w:rPr>
        <w:t>2</w:t>
      </w:r>
      <w:r>
        <w:t>B</w:t>
      </w:r>
      <w:r w:rsidRPr="00B6007B">
        <w:rPr>
          <w:rFonts w:hint="cs"/>
          <w:rtl/>
        </w:rPr>
        <w:t xml:space="preserve"> יעבור לשלב זה. בשלב זה תתבצע בדיקת </w:t>
      </w:r>
      <w:r>
        <w:rPr>
          <w:rFonts w:hint="cs"/>
          <w:rtl/>
        </w:rPr>
        <w:t>איכות מימוש</w:t>
      </w:r>
      <w:r w:rsidRPr="00B6007B">
        <w:rPr>
          <w:rFonts w:hint="cs"/>
          <w:rtl/>
        </w:rPr>
        <w:t xml:space="preserve"> לכל מציע ומציע כאשר </w:t>
      </w:r>
      <w:r w:rsidRPr="00B6007B">
        <w:rPr>
          <w:rFonts w:hint="eastAsia"/>
          <w:rtl/>
        </w:rPr>
        <w:t>איכות</w:t>
      </w:r>
      <w:r w:rsidRPr="00B6007B">
        <w:rPr>
          <w:rtl/>
        </w:rPr>
        <w:t xml:space="preserve"> ההצעות תיבדק על פי הקריטריונים המפורטים להלן. </w:t>
      </w:r>
      <w:r w:rsidRPr="00B6007B">
        <w:rPr>
          <w:rFonts w:hint="eastAsia"/>
          <w:rtl/>
        </w:rPr>
        <w:t>הציון</w:t>
      </w:r>
      <w:r w:rsidRPr="00B6007B">
        <w:rPr>
          <w:rtl/>
        </w:rPr>
        <w:t xml:space="preserve"> המינימאלי של שלב בדיקת האיכות הינו </w:t>
      </w:r>
      <w:r>
        <w:rPr>
          <w:rFonts w:hint="cs"/>
          <w:rtl/>
        </w:rPr>
        <w:t>75</w:t>
      </w:r>
      <w:r w:rsidRPr="00B6007B">
        <w:rPr>
          <w:rtl/>
        </w:rPr>
        <w:t xml:space="preserve"> (להלן:</w:t>
      </w:r>
      <w:r w:rsidRPr="00B6007B">
        <w:rPr>
          <w:rFonts w:hint="cs"/>
          <w:rtl/>
        </w:rPr>
        <w:t xml:space="preserve"> </w:t>
      </w:r>
      <w:r w:rsidRPr="00B6007B">
        <w:rPr>
          <w:rtl/>
        </w:rPr>
        <w:t xml:space="preserve">"סף </w:t>
      </w:r>
      <w:r w:rsidRPr="00B6007B">
        <w:rPr>
          <w:rFonts w:hint="eastAsia"/>
          <w:rtl/>
        </w:rPr>
        <w:t>איכות</w:t>
      </w:r>
      <w:r w:rsidRPr="00B6007B">
        <w:rPr>
          <w:rtl/>
        </w:rPr>
        <w:t xml:space="preserve">"), </w:t>
      </w:r>
      <w:r w:rsidRPr="00B6007B">
        <w:rPr>
          <w:rFonts w:hint="eastAsia"/>
          <w:rtl/>
        </w:rPr>
        <w:t>הצעה</w:t>
      </w:r>
      <w:r w:rsidRPr="00B6007B">
        <w:rPr>
          <w:rtl/>
        </w:rPr>
        <w:t xml:space="preserve"> </w:t>
      </w:r>
      <w:r w:rsidRPr="00B6007B">
        <w:rPr>
          <w:rFonts w:hint="eastAsia"/>
          <w:rtl/>
        </w:rPr>
        <w:t>שציונה</w:t>
      </w:r>
      <w:r w:rsidRPr="00B6007B">
        <w:rPr>
          <w:rtl/>
        </w:rPr>
        <w:t xml:space="preserve"> </w:t>
      </w:r>
      <w:r w:rsidRPr="00B6007B">
        <w:rPr>
          <w:rFonts w:hint="eastAsia"/>
          <w:rtl/>
        </w:rPr>
        <w:t>יהא</w:t>
      </w:r>
      <w:r w:rsidRPr="00B6007B">
        <w:rPr>
          <w:rtl/>
        </w:rPr>
        <w:t xml:space="preserve"> </w:t>
      </w:r>
      <w:r w:rsidRPr="00B6007B">
        <w:rPr>
          <w:rFonts w:hint="eastAsia"/>
          <w:rtl/>
        </w:rPr>
        <w:t>מתחת</w:t>
      </w:r>
      <w:r w:rsidRPr="00B6007B">
        <w:rPr>
          <w:rtl/>
        </w:rPr>
        <w:t xml:space="preserve"> </w:t>
      </w:r>
      <w:r w:rsidRPr="00B6007B">
        <w:rPr>
          <w:rFonts w:hint="eastAsia"/>
          <w:rtl/>
        </w:rPr>
        <w:t>לסף</w:t>
      </w:r>
      <w:r w:rsidRPr="00B6007B">
        <w:rPr>
          <w:rtl/>
        </w:rPr>
        <w:t xml:space="preserve"> </w:t>
      </w:r>
      <w:r w:rsidRPr="00B6007B">
        <w:rPr>
          <w:rFonts w:hint="eastAsia"/>
          <w:rtl/>
        </w:rPr>
        <w:t>זה</w:t>
      </w:r>
      <w:r w:rsidRPr="00B6007B">
        <w:rPr>
          <w:rtl/>
        </w:rPr>
        <w:t xml:space="preserve"> </w:t>
      </w:r>
      <w:r w:rsidRPr="00B6007B">
        <w:rPr>
          <w:rFonts w:hint="eastAsia"/>
          <w:rtl/>
        </w:rPr>
        <w:t>תיפסל</w:t>
      </w:r>
      <w:r w:rsidRPr="00B6007B">
        <w:rPr>
          <w:rtl/>
        </w:rPr>
        <w:t xml:space="preserve">. </w:t>
      </w:r>
    </w:p>
    <w:p w:rsidR="00801F09" w:rsidRPr="00B6007B" w:rsidRDefault="00801F09" w:rsidP="00975607">
      <w:pPr>
        <w:pStyle w:val="4"/>
      </w:pPr>
      <w:r w:rsidRPr="00B6007B">
        <w:rPr>
          <w:rFonts w:hint="cs"/>
          <w:rtl/>
        </w:rPr>
        <w:t xml:space="preserve">חרף </w:t>
      </w:r>
      <w:r w:rsidRPr="00B6007B">
        <w:rPr>
          <w:rtl/>
        </w:rPr>
        <w:t>האמור</w:t>
      </w:r>
      <w:r w:rsidRPr="00B6007B">
        <w:rPr>
          <w:rFonts w:hint="cs"/>
          <w:rtl/>
        </w:rPr>
        <w:t xml:space="preserve"> בסעיף 1.14.2.1 לעיל</w:t>
      </w:r>
      <w:r w:rsidRPr="00B6007B">
        <w:rPr>
          <w:rtl/>
        </w:rPr>
        <w:t>, במקרה</w:t>
      </w:r>
      <w:r w:rsidRPr="00B6007B">
        <w:rPr>
          <w:rFonts w:hint="cs"/>
          <w:rtl/>
        </w:rPr>
        <w:t xml:space="preserve"> בו</w:t>
      </w:r>
      <w:r w:rsidRPr="00B6007B">
        <w:rPr>
          <w:rtl/>
        </w:rPr>
        <w:t xml:space="preserve"> </w:t>
      </w:r>
      <w:r w:rsidRPr="00B6007B">
        <w:rPr>
          <w:rFonts w:hint="eastAsia"/>
          <w:rtl/>
        </w:rPr>
        <w:t>פחות</w:t>
      </w:r>
      <w:r w:rsidRPr="00B6007B">
        <w:rPr>
          <w:rtl/>
        </w:rPr>
        <w:t xml:space="preserve"> </w:t>
      </w:r>
      <w:r w:rsidRPr="00B6007B">
        <w:rPr>
          <w:rFonts w:hint="cs"/>
          <w:rtl/>
        </w:rPr>
        <w:t>מ-3</w:t>
      </w:r>
      <w:r w:rsidRPr="00B6007B">
        <w:rPr>
          <w:rtl/>
        </w:rPr>
        <w:t xml:space="preserve"> </w:t>
      </w:r>
      <w:r w:rsidRPr="00B6007B">
        <w:rPr>
          <w:rFonts w:hint="eastAsia"/>
          <w:rtl/>
        </w:rPr>
        <w:t>הצעות</w:t>
      </w:r>
      <w:r w:rsidRPr="00B6007B">
        <w:rPr>
          <w:rtl/>
        </w:rPr>
        <w:t xml:space="preserve"> </w:t>
      </w:r>
      <w:r w:rsidRPr="00B6007B">
        <w:rPr>
          <w:rFonts w:hint="eastAsia"/>
          <w:rtl/>
        </w:rPr>
        <w:t>עבר</w:t>
      </w:r>
      <w:r w:rsidRPr="00B6007B">
        <w:rPr>
          <w:rFonts w:hint="cs"/>
          <w:rtl/>
        </w:rPr>
        <w:t>ו</w:t>
      </w:r>
      <w:r w:rsidRPr="00B6007B">
        <w:rPr>
          <w:rtl/>
        </w:rPr>
        <w:t xml:space="preserve"> </w:t>
      </w:r>
      <w:r w:rsidRPr="00B6007B">
        <w:rPr>
          <w:rFonts w:hint="eastAsia"/>
          <w:rtl/>
        </w:rPr>
        <w:t>את</w:t>
      </w:r>
      <w:r w:rsidRPr="00B6007B">
        <w:rPr>
          <w:rtl/>
        </w:rPr>
        <w:t xml:space="preserve"> </w:t>
      </w:r>
      <w:r w:rsidRPr="00B6007B">
        <w:rPr>
          <w:rFonts w:hint="eastAsia"/>
          <w:rtl/>
        </w:rPr>
        <w:t>סף</w:t>
      </w:r>
      <w:r w:rsidRPr="00B6007B">
        <w:rPr>
          <w:rtl/>
        </w:rPr>
        <w:t xml:space="preserve"> </w:t>
      </w:r>
      <w:r w:rsidRPr="00B6007B">
        <w:rPr>
          <w:rFonts w:hint="eastAsia"/>
          <w:rtl/>
        </w:rPr>
        <w:t>האיכות</w:t>
      </w:r>
      <w:r w:rsidRPr="00B6007B">
        <w:rPr>
          <w:rtl/>
        </w:rPr>
        <w:t xml:space="preserve">, </w:t>
      </w:r>
      <w:r w:rsidRPr="00B6007B">
        <w:rPr>
          <w:rFonts w:hint="eastAsia"/>
          <w:rtl/>
        </w:rPr>
        <w:t>רשאי</w:t>
      </w:r>
      <w:r w:rsidRPr="00B6007B">
        <w:rPr>
          <w:rtl/>
        </w:rPr>
        <w:t xml:space="preserve"> </w:t>
      </w:r>
      <w:r w:rsidRPr="00B6007B">
        <w:rPr>
          <w:rFonts w:hint="eastAsia"/>
          <w:rtl/>
        </w:rPr>
        <w:t>המזמין</w:t>
      </w:r>
      <w:r w:rsidRPr="00B6007B">
        <w:rPr>
          <w:rFonts w:hint="cs"/>
          <w:rtl/>
        </w:rPr>
        <w:t>,</w:t>
      </w:r>
      <w:r w:rsidRPr="00B6007B">
        <w:rPr>
          <w:rtl/>
        </w:rPr>
        <w:t xml:space="preserve"> </w:t>
      </w:r>
      <w:r w:rsidRPr="00B6007B">
        <w:rPr>
          <w:rFonts w:hint="eastAsia"/>
          <w:rtl/>
        </w:rPr>
        <w:t>לפי</w:t>
      </w:r>
      <w:r w:rsidRPr="00B6007B">
        <w:rPr>
          <w:rtl/>
        </w:rPr>
        <w:t xml:space="preserve"> </w:t>
      </w:r>
      <w:r w:rsidRPr="00B6007B">
        <w:rPr>
          <w:rFonts w:hint="eastAsia"/>
          <w:rtl/>
        </w:rPr>
        <w:t>שיקול</w:t>
      </w:r>
      <w:r w:rsidRPr="00B6007B">
        <w:rPr>
          <w:rtl/>
        </w:rPr>
        <w:t xml:space="preserve"> </w:t>
      </w:r>
      <w:r w:rsidRPr="00B6007B">
        <w:rPr>
          <w:rFonts w:hint="eastAsia"/>
          <w:rtl/>
        </w:rPr>
        <w:t>דעתו</w:t>
      </w:r>
      <w:r w:rsidRPr="00B6007B">
        <w:rPr>
          <w:rFonts w:hint="cs"/>
          <w:rtl/>
        </w:rPr>
        <w:t xml:space="preserve"> המוחלט,</w:t>
      </w:r>
      <w:r w:rsidRPr="00B6007B">
        <w:rPr>
          <w:rtl/>
        </w:rPr>
        <w:t xml:space="preserve"> </w:t>
      </w:r>
      <w:r w:rsidRPr="00B6007B">
        <w:rPr>
          <w:rFonts w:hint="eastAsia"/>
          <w:rtl/>
        </w:rPr>
        <w:t>להימנע</w:t>
      </w:r>
      <w:r w:rsidRPr="00B6007B">
        <w:rPr>
          <w:rtl/>
        </w:rPr>
        <w:t xml:space="preserve"> </w:t>
      </w:r>
      <w:r w:rsidRPr="00B6007B">
        <w:rPr>
          <w:rFonts w:hint="eastAsia"/>
          <w:rtl/>
        </w:rPr>
        <w:t>מלפסול</w:t>
      </w:r>
      <w:r w:rsidRPr="00B6007B">
        <w:rPr>
          <w:rtl/>
        </w:rPr>
        <w:t xml:space="preserve"> </w:t>
      </w:r>
      <w:r w:rsidRPr="00B6007B">
        <w:rPr>
          <w:rFonts w:hint="eastAsia"/>
          <w:rtl/>
        </w:rPr>
        <w:t>הצעות</w:t>
      </w:r>
      <w:r w:rsidRPr="00B6007B">
        <w:rPr>
          <w:rtl/>
        </w:rPr>
        <w:t xml:space="preserve"> </w:t>
      </w:r>
      <w:r w:rsidRPr="00B6007B">
        <w:rPr>
          <w:rFonts w:hint="eastAsia"/>
          <w:rtl/>
        </w:rPr>
        <w:t>שציון</w:t>
      </w:r>
      <w:r w:rsidRPr="00B6007B">
        <w:rPr>
          <w:rtl/>
        </w:rPr>
        <w:t xml:space="preserve"> </w:t>
      </w:r>
      <w:r w:rsidRPr="00B6007B">
        <w:rPr>
          <w:rFonts w:hint="eastAsia"/>
          <w:rtl/>
        </w:rPr>
        <w:t>האיכות</w:t>
      </w:r>
      <w:r w:rsidRPr="00B6007B">
        <w:rPr>
          <w:rtl/>
        </w:rPr>
        <w:t xml:space="preserve"> </w:t>
      </w:r>
      <w:r w:rsidRPr="00B6007B">
        <w:rPr>
          <w:rFonts w:hint="eastAsia"/>
          <w:rtl/>
        </w:rPr>
        <w:t>שלהן</w:t>
      </w:r>
      <w:r w:rsidRPr="00B6007B">
        <w:rPr>
          <w:rtl/>
        </w:rPr>
        <w:t xml:space="preserve"> </w:t>
      </w:r>
      <w:r w:rsidRPr="00B6007B">
        <w:rPr>
          <w:rFonts w:hint="cs"/>
          <w:rtl/>
        </w:rPr>
        <w:t>נמוך</w:t>
      </w:r>
      <w:r w:rsidRPr="00B6007B">
        <w:rPr>
          <w:rtl/>
        </w:rPr>
        <w:t xml:space="preserve"> </w:t>
      </w:r>
      <w:r w:rsidRPr="00B6007B">
        <w:rPr>
          <w:rFonts w:hint="eastAsia"/>
          <w:rtl/>
        </w:rPr>
        <w:t>מ</w:t>
      </w:r>
      <w:r w:rsidRPr="00B6007B">
        <w:rPr>
          <w:rtl/>
        </w:rPr>
        <w:t>-</w:t>
      </w:r>
      <w:r>
        <w:rPr>
          <w:rFonts w:hint="cs"/>
          <w:rtl/>
        </w:rPr>
        <w:t>75</w:t>
      </w:r>
      <w:r w:rsidRPr="00B6007B">
        <w:rPr>
          <w:rtl/>
        </w:rPr>
        <w:t xml:space="preserve"> </w:t>
      </w:r>
      <w:r w:rsidRPr="00B6007B">
        <w:rPr>
          <w:rFonts w:hint="eastAsia"/>
          <w:rtl/>
        </w:rPr>
        <w:t>אך</w:t>
      </w:r>
      <w:r w:rsidRPr="00B6007B">
        <w:rPr>
          <w:rtl/>
        </w:rPr>
        <w:t xml:space="preserve"> </w:t>
      </w:r>
      <w:r w:rsidRPr="00B6007B">
        <w:rPr>
          <w:rFonts w:hint="eastAsia"/>
          <w:rtl/>
        </w:rPr>
        <w:t>לא</w:t>
      </w:r>
      <w:r w:rsidRPr="00B6007B">
        <w:rPr>
          <w:rtl/>
        </w:rPr>
        <w:t xml:space="preserve"> </w:t>
      </w:r>
      <w:r w:rsidRPr="00B6007B">
        <w:rPr>
          <w:rFonts w:hint="cs"/>
          <w:rtl/>
        </w:rPr>
        <w:t>נמוך</w:t>
      </w:r>
      <w:r w:rsidRPr="00B6007B">
        <w:rPr>
          <w:rtl/>
        </w:rPr>
        <w:t xml:space="preserve"> </w:t>
      </w:r>
      <w:r w:rsidRPr="00B6007B">
        <w:rPr>
          <w:rFonts w:hint="eastAsia"/>
          <w:rtl/>
        </w:rPr>
        <w:t>מ</w:t>
      </w:r>
      <w:r w:rsidRPr="00B6007B">
        <w:rPr>
          <w:rtl/>
        </w:rPr>
        <w:t>-</w:t>
      </w:r>
      <w:r>
        <w:rPr>
          <w:rFonts w:hint="cs"/>
          <w:rtl/>
        </w:rPr>
        <w:t>65</w:t>
      </w:r>
      <w:r w:rsidRPr="00B6007B">
        <w:rPr>
          <w:rtl/>
        </w:rPr>
        <w:t>.</w:t>
      </w:r>
    </w:p>
    <w:bookmarkEnd w:id="76"/>
    <w:p w:rsidR="008628AE" w:rsidRPr="00801F09" w:rsidRDefault="008628AE" w:rsidP="00975607">
      <w:pPr>
        <w:pStyle w:val="4"/>
        <w:rPr>
          <w:rtl/>
        </w:rPr>
      </w:pPr>
      <w:r w:rsidRPr="00801F09">
        <w:rPr>
          <w:rtl/>
        </w:rPr>
        <w:t xml:space="preserve">תשומת לב המציעים מופנית לכך שההיקפים המינימאליים לניסיונם בתחום, </w:t>
      </w:r>
      <w:r w:rsidR="002A5131" w:rsidRPr="00801F09">
        <w:rPr>
          <w:rtl/>
        </w:rPr>
        <w:t xml:space="preserve">ולפריסת </w:t>
      </w:r>
      <w:r w:rsidR="002D13D4" w:rsidRPr="00801F09">
        <w:rPr>
          <w:rtl/>
        </w:rPr>
        <w:t xml:space="preserve">התשתית </w:t>
      </w:r>
      <w:r w:rsidRPr="00801F09">
        <w:rPr>
          <w:rtl/>
        </w:rPr>
        <w:t xml:space="preserve">בארץ, כפי שהוגדרו בדרישות הסף, די בהם ל"בדיקת עמידת ההצעה בתנאי הסף", אך אין די בהם לבדיקת "איכות ההצעה". לכן, על המציע, במקרים הרלוונטיים, לפרט היקפים ופעילות מעבר למינימום הנדרש בתנאי הסף, על פי הנדרש במכרז ובטופס ההצעה שצורף למכרז. </w:t>
      </w:r>
    </w:p>
    <w:p w:rsidR="00F556F7" w:rsidRPr="00BC22AB" w:rsidRDefault="00F556F7" w:rsidP="00D717E1">
      <w:pPr>
        <w:ind w:left="1699" w:firstLine="141"/>
        <w:rPr>
          <w:rFonts w:asciiTheme="minorBidi" w:hAnsiTheme="minorBidi"/>
          <w:rtl/>
          <w:lang w:eastAsia="he-IL"/>
        </w:rPr>
      </w:pPr>
      <w:r w:rsidRPr="00BC22AB">
        <w:rPr>
          <w:rFonts w:asciiTheme="minorBidi" w:hAnsiTheme="minorBidi"/>
          <w:rtl/>
          <w:lang w:eastAsia="he-IL"/>
        </w:rPr>
        <w:t>הערכת תועלת (איכות) ההצעות תערך לפי המשקולות הבאות:</w:t>
      </w:r>
      <w:r w:rsidR="001458E2" w:rsidRPr="00BC22AB">
        <w:rPr>
          <w:rFonts w:asciiTheme="minorBidi" w:hAnsiTheme="minorBidi"/>
          <w:rtl/>
          <w:lang w:eastAsia="he-IL"/>
        </w:rPr>
        <w:t xml:space="preserve"> </w:t>
      </w:r>
    </w:p>
    <w:tbl>
      <w:tblPr>
        <w:tblStyle w:val="4-31"/>
        <w:bidiVisual/>
        <w:tblW w:w="0" w:type="auto"/>
        <w:tblInd w:w="720" w:type="dxa"/>
        <w:tblLook w:val="04A0" w:firstRow="1" w:lastRow="0" w:firstColumn="1" w:lastColumn="0" w:noHBand="0" w:noVBand="1"/>
      </w:tblPr>
      <w:tblGrid>
        <w:gridCol w:w="2445"/>
        <w:gridCol w:w="5456"/>
        <w:gridCol w:w="1881"/>
      </w:tblGrid>
      <w:tr w:rsidR="00F556F7" w:rsidRPr="00BC22AB" w:rsidTr="00BB07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5" w:type="dxa"/>
          </w:tcPr>
          <w:p w:rsidR="00F556F7" w:rsidRPr="00BC22AB" w:rsidRDefault="00F556F7" w:rsidP="00F556F7">
            <w:pPr>
              <w:spacing w:before="96" w:after="96" w:line="320" w:lineRule="atLeast"/>
              <w:ind w:left="1134"/>
              <w:jc w:val="both"/>
              <w:outlineLvl w:val="2"/>
              <w:rPr>
                <w:rFonts w:asciiTheme="minorBidi" w:eastAsia="Times New Roman" w:hAnsiTheme="minorBidi"/>
                <w:rtl/>
                <w:lang w:eastAsia="he-IL"/>
              </w:rPr>
            </w:pPr>
            <w:r w:rsidRPr="00BC22AB">
              <w:rPr>
                <w:rFonts w:asciiTheme="minorBidi" w:eastAsia="Times New Roman" w:hAnsiTheme="minorBidi"/>
                <w:rtl/>
                <w:lang w:eastAsia="he-IL"/>
              </w:rPr>
              <w:t>הפרויקט</w:t>
            </w:r>
          </w:p>
        </w:tc>
        <w:tc>
          <w:tcPr>
            <w:tcW w:w="5456" w:type="dxa"/>
          </w:tcPr>
          <w:p w:rsidR="00F556F7" w:rsidRPr="00BC22AB" w:rsidRDefault="00F556F7" w:rsidP="00F556F7">
            <w:pPr>
              <w:spacing w:before="96" w:after="96" w:line="320" w:lineRule="atLeast"/>
              <w:ind w:left="1134"/>
              <w:jc w:val="both"/>
              <w:outlineLvl w:val="2"/>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rtl/>
                <w:lang w:eastAsia="he-IL"/>
              </w:rPr>
            </w:pPr>
          </w:p>
        </w:tc>
        <w:tc>
          <w:tcPr>
            <w:tcW w:w="1881" w:type="dxa"/>
          </w:tcPr>
          <w:p w:rsidR="00F556F7" w:rsidRPr="00BC22AB" w:rsidRDefault="00F556F7" w:rsidP="00F556F7">
            <w:pPr>
              <w:spacing w:before="96" w:after="96" w:line="320" w:lineRule="atLeast"/>
              <w:ind w:left="1134"/>
              <w:jc w:val="both"/>
              <w:outlineLvl w:val="2"/>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rtl/>
                <w:lang w:eastAsia="he-IL"/>
              </w:rPr>
            </w:pPr>
            <w:r w:rsidRPr="00BC22AB">
              <w:rPr>
                <w:rFonts w:asciiTheme="minorBidi" w:eastAsia="Times New Roman" w:hAnsiTheme="minorBidi"/>
                <w:rtl/>
                <w:lang w:eastAsia="he-IL"/>
              </w:rPr>
              <w:t>משקל</w:t>
            </w:r>
          </w:p>
        </w:tc>
      </w:tr>
      <w:tr w:rsidR="00F556F7" w:rsidRPr="00BC22AB" w:rsidTr="00BB07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5" w:type="dxa"/>
          </w:tcPr>
          <w:p w:rsidR="00F556F7" w:rsidRPr="00BC22AB" w:rsidRDefault="00F556F7" w:rsidP="00F556F7">
            <w:pPr>
              <w:spacing w:before="96" w:after="96" w:line="320" w:lineRule="atLeast"/>
              <w:ind w:left="1134"/>
              <w:jc w:val="both"/>
              <w:outlineLvl w:val="2"/>
              <w:rPr>
                <w:rFonts w:asciiTheme="minorBidi" w:eastAsia="Times New Roman" w:hAnsiTheme="minorBidi"/>
                <w:b w:val="0"/>
                <w:bCs w:val="0"/>
                <w:rtl/>
                <w:lang w:eastAsia="he-IL"/>
              </w:rPr>
            </w:pPr>
            <w:r w:rsidRPr="00BC22AB">
              <w:rPr>
                <w:rFonts w:asciiTheme="minorBidi" w:eastAsia="Times New Roman" w:hAnsiTheme="minorBidi"/>
                <w:rtl/>
                <w:lang w:eastAsia="he-IL"/>
              </w:rPr>
              <w:t>דרישות פונקציונליות</w:t>
            </w:r>
          </w:p>
          <w:p w:rsidR="00F556F7" w:rsidRPr="00BC22AB" w:rsidRDefault="00F556F7" w:rsidP="00F556F7">
            <w:pPr>
              <w:spacing w:before="96" w:after="96" w:line="320" w:lineRule="atLeast"/>
              <w:ind w:left="1134"/>
              <w:jc w:val="both"/>
              <w:outlineLvl w:val="2"/>
              <w:rPr>
                <w:rFonts w:asciiTheme="minorBidi" w:eastAsia="Times New Roman" w:hAnsiTheme="minorBidi"/>
                <w:b w:val="0"/>
                <w:bCs w:val="0"/>
                <w:rtl/>
                <w:lang w:eastAsia="he-IL"/>
              </w:rPr>
            </w:pPr>
            <w:r w:rsidRPr="00BC22AB">
              <w:rPr>
                <w:rFonts w:asciiTheme="minorBidi" w:eastAsia="Times New Roman" w:hAnsiTheme="minorBidi"/>
                <w:rtl/>
                <w:lang w:eastAsia="he-IL"/>
              </w:rPr>
              <w:t xml:space="preserve"> </w:t>
            </w:r>
          </w:p>
        </w:tc>
        <w:tc>
          <w:tcPr>
            <w:tcW w:w="5456" w:type="dxa"/>
          </w:tcPr>
          <w:p w:rsidR="00F556F7" w:rsidRPr="00BC22AB" w:rsidRDefault="00F556F7" w:rsidP="00DD3182">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פרק הדרישות הפונקציונליות מתבסס על בחינה של המענים בין השאר בנושאים הבאים:</w:t>
            </w:r>
            <w:r w:rsidRPr="00BC22AB">
              <w:rPr>
                <w:rFonts w:asciiTheme="minorBidi" w:eastAsia="Times New Roman" w:hAnsiTheme="minorBidi"/>
                <w:rtl/>
                <w:lang w:eastAsia="he-IL"/>
              </w:rPr>
              <w:br/>
            </w:r>
            <w:r w:rsidR="0082616A">
              <w:rPr>
                <w:rFonts w:hint="cs"/>
                <w:rtl/>
              </w:rPr>
              <w:t>פתרון</w:t>
            </w:r>
            <w:r w:rsidR="00DD3182" w:rsidRPr="00BC22AB">
              <w:rPr>
                <w:rFonts w:asciiTheme="minorBidi" w:eastAsia="Times New Roman" w:hAnsiTheme="minorBidi"/>
                <w:rtl/>
                <w:lang w:eastAsia="he-IL"/>
              </w:rPr>
              <w:t xml:space="preserve"> אשר מספק תשתית טובה ליכולות </w:t>
            </w:r>
            <w:r w:rsidR="00917F0B" w:rsidRPr="00BC22AB">
              <w:rPr>
                <w:rFonts w:asciiTheme="minorBidi" w:eastAsia="Times New Roman" w:hAnsiTheme="minorBidi"/>
                <w:rtl/>
                <w:lang w:eastAsia="he-IL"/>
              </w:rPr>
              <w:t>ה</w:t>
            </w:r>
            <w:r w:rsidR="00DD3182" w:rsidRPr="00BC22AB">
              <w:rPr>
                <w:rFonts w:asciiTheme="minorBidi" w:eastAsia="Times New Roman" w:hAnsiTheme="minorBidi"/>
                <w:rtl/>
                <w:lang w:eastAsia="he-IL"/>
              </w:rPr>
              <w:t>נדרשות ממסלקה</w:t>
            </w:r>
            <w:r w:rsidR="00917F0B" w:rsidRPr="00BC22AB">
              <w:rPr>
                <w:rFonts w:asciiTheme="minorBidi" w:eastAsia="Times New Roman" w:hAnsiTheme="minorBidi"/>
                <w:rtl/>
                <w:lang w:eastAsia="he-IL"/>
              </w:rPr>
              <w:t>,</w:t>
            </w:r>
          </w:p>
          <w:p w:rsidR="003F19E1" w:rsidRPr="00BC22AB" w:rsidRDefault="003F19E1" w:rsidP="00DD3182">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תשתי</w:t>
            </w:r>
            <w:r w:rsidR="003B2BBC" w:rsidRPr="00BC22AB">
              <w:rPr>
                <w:rFonts w:asciiTheme="minorBidi" w:eastAsia="Times New Roman" w:hAnsiTheme="minorBidi"/>
                <w:rtl/>
                <w:lang w:eastAsia="he-IL"/>
              </w:rPr>
              <w:t>ו</w:t>
            </w:r>
            <w:r w:rsidRPr="00BC22AB">
              <w:rPr>
                <w:rFonts w:asciiTheme="minorBidi" w:eastAsia="Times New Roman" w:hAnsiTheme="minorBidi"/>
                <w:rtl/>
                <w:lang w:eastAsia="he-IL"/>
              </w:rPr>
              <w:t>ת המאפשר</w:t>
            </w:r>
            <w:r w:rsidR="003B2BBC" w:rsidRPr="00BC22AB">
              <w:rPr>
                <w:rFonts w:asciiTheme="minorBidi" w:eastAsia="Times New Roman" w:hAnsiTheme="minorBidi"/>
                <w:rtl/>
                <w:lang w:eastAsia="he-IL"/>
              </w:rPr>
              <w:t>ו</w:t>
            </w:r>
            <w:r w:rsidRPr="00BC22AB">
              <w:rPr>
                <w:rFonts w:asciiTheme="minorBidi" w:eastAsia="Times New Roman" w:hAnsiTheme="minorBidi"/>
                <w:rtl/>
                <w:lang w:eastAsia="he-IL"/>
              </w:rPr>
              <w:t>ת זימון תור</w:t>
            </w:r>
            <w:r w:rsidR="003B2BBC" w:rsidRPr="00BC22AB">
              <w:rPr>
                <w:rFonts w:asciiTheme="minorBidi" w:eastAsia="Times New Roman" w:hAnsiTheme="minorBidi"/>
                <w:rtl/>
                <w:lang w:eastAsia="he-IL"/>
              </w:rPr>
              <w:t xml:space="preserve"> </w:t>
            </w:r>
            <w:r w:rsidR="00DD3182" w:rsidRPr="00BC22AB">
              <w:rPr>
                <w:rFonts w:asciiTheme="minorBidi" w:eastAsia="Times New Roman" w:hAnsiTheme="minorBidi"/>
                <w:rtl/>
                <w:lang w:eastAsia="he-IL"/>
              </w:rPr>
              <w:t>ו</w:t>
            </w:r>
            <w:r w:rsidR="003B2BBC" w:rsidRPr="00BC22AB">
              <w:rPr>
                <w:rFonts w:asciiTheme="minorBidi" w:eastAsia="Times New Roman" w:hAnsiTheme="minorBidi"/>
                <w:rtl/>
                <w:lang w:eastAsia="he-IL"/>
              </w:rPr>
              <w:t>ניהול קטלוג שירותים</w:t>
            </w:r>
            <w:r w:rsidR="00917F0B" w:rsidRPr="00BC22AB">
              <w:rPr>
                <w:rFonts w:asciiTheme="minorBidi" w:eastAsia="Times New Roman" w:hAnsiTheme="minorBidi"/>
                <w:rtl/>
                <w:lang w:eastAsia="he-IL"/>
              </w:rPr>
              <w:t>,</w:t>
            </w:r>
          </w:p>
          <w:p w:rsidR="003F19E1" w:rsidRPr="00BC22AB" w:rsidRDefault="003F19E1" w:rsidP="003F19E1">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אינטגרציה עם כלל הגופים המעורבים בפרויקט</w:t>
            </w:r>
          </w:p>
          <w:p w:rsidR="003F19E1" w:rsidRPr="00BC22AB" w:rsidRDefault="003F19E1" w:rsidP="003F19E1">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p>
        </w:tc>
        <w:tc>
          <w:tcPr>
            <w:tcW w:w="1881" w:type="dxa"/>
          </w:tcPr>
          <w:p w:rsidR="00F556F7" w:rsidRPr="00BC22AB" w:rsidRDefault="00DD3182" w:rsidP="00F675D6">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i/>
                <w:iCs/>
                <w:rtl/>
                <w:lang w:eastAsia="he-IL"/>
              </w:rPr>
            </w:pPr>
            <w:r w:rsidRPr="00BC22AB">
              <w:rPr>
                <w:rFonts w:asciiTheme="minorBidi" w:eastAsia="Times New Roman" w:hAnsiTheme="minorBidi"/>
                <w:b/>
                <w:bCs/>
                <w:rtl/>
                <w:lang w:eastAsia="he-IL"/>
              </w:rPr>
              <w:t>3</w:t>
            </w:r>
            <w:r w:rsidR="00F675D6">
              <w:rPr>
                <w:rFonts w:asciiTheme="minorBidi" w:eastAsia="Times New Roman" w:hAnsiTheme="minorBidi" w:hint="cs"/>
                <w:b/>
                <w:bCs/>
                <w:rtl/>
                <w:lang w:eastAsia="he-IL"/>
              </w:rPr>
              <w:t>5</w:t>
            </w:r>
            <w:r w:rsidR="00530F94" w:rsidRPr="00BC22AB">
              <w:rPr>
                <w:rFonts w:asciiTheme="minorBidi" w:eastAsia="Times New Roman" w:hAnsiTheme="minorBidi"/>
                <w:b/>
                <w:bCs/>
                <w:rtl/>
                <w:lang w:eastAsia="he-IL"/>
              </w:rPr>
              <w:t>%</w:t>
            </w:r>
          </w:p>
        </w:tc>
      </w:tr>
      <w:tr w:rsidR="00F556F7" w:rsidRPr="00BC22AB" w:rsidTr="00BB0782">
        <w:tc>
          <w:tcPr>
            <w:cnfStyle w:val="001000000000" w:firstRow="0" w:lastRow="0" w:firstColumn="1" w:lastColumn="0" w:oddVBand="0" w:evenVBand="0" w:oddHBand="0" w:evenHBand="0" w:firstRowFirstColumn="0" w:firstRowLastColumn="0" w:lastRowFirstColumn="0" w:lastRowLastColumn="0"/>
            <w:tcW w:w="2445" w:type="dxa"/>
          </w:tcPr>
          <w:p w:rsidR="00F556F7" w:rsidRPr="00BC22AB" w:rsidRDefault="00F556F7" w:rsidP="00F556F7">
            <w:pPr>
              <w:spacing w:before="96" w:after="96" w:line="320" w:lineRule="atLeast"/>
              <w:ind w:left="1134"/>
              <w:jc w:val="both"/>
              <w:outlineLvl w:val="2"/>
              <w:rPr>
                <w:rFonts w:asciiTheme="minorBidi" w:eastAsia="Times New Roman" w:hAnsiTheme="minorBidi"/>
                <w:b w:val="0"/>
                <w:bCs w:val="0"/>
                <w:rtl/>
                <w:lang w:eastAsia="he-IL"/>
              </w:rPr>
            </w:pPr>
            <w:r w:rsidRPr="00BC22AB">
              <w:rPr>
                <w:rFonts w:asciiTheme="minorBidi" w:eastAsia="Times New Roman" w:hAnsiTheme="minorBidi"/>
                <w:rtl/>
                <w:lang w:eastAsia="he-IL"/>
              </w:rPr>
              <w:t xml:space="preserve">דרישות לא פונקציונליות </w:t>
            </w:r>
          </w:p>
          <w:p w:rsidR="00F556F7" w:rsidRPr="00BC22AB" w:rsidRDefault="00F556F7" w:rsidP="00F556F7">
            <w:pPr>
              <w:spacing w:before="96" w:after="96" w:line="320" w:lineRule="atLeast"/>
              <w:ind w:left="1134"/>
              <w:jc w:val="both"/>
              <w:outlineLvl w:val="2"/>
              <w:rPr>
                <w:rFonts w:asciiTheme="minorBidi" w:eastAsia="Times New Roman" w:hAnsiTheme="minorBidi"/>
                <w:b w:val="0"/>
                <w:bCs w:val="0"/>
                <w:rtl/>
                <w:lang w:eastAsia="he-IL"/>
              </w:rPr>
            </w:pPr>
            <w:r w:rsidRPr="00BC22AB">
              <w:rPr>
                <w:rFonts w:asciiTheme="minorBidi" w:eastAsia="Times New Roman" w:hAnsiTheme="minorBidi"/>
                <w:rtl/>
                <w:lang w:eastAsia="he-IL"/>
              </w:rPr>
              <w:t xml:space="preserve"> </w:t>
            </w:r>
          </w:p>
        </w:tc>
        <w:tc>
          <w:tcPr>
            <w:tcW w:w="5456" w:type="dxa"/>
          </w:tcPr>
          <w:p w:rsidR="00F556F7" w:rsidRPr="00BC22AB" w:rsidRDefault="00F556F7" w:rsidP="00F556F7">
            <w:pPr>
              <w:spacing w:before="96" w:after="96" w:line="320" w:lineRule="atLeast"/>
              <w:ind w:left="1134"/>
              <w:jc w:val="both"/>
              <w:outlineLvl w:val="2"/>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b/>
                <w:bCs/>
                <w:rtl/>
                <w:lang w:eastAsia="he-IL"/>
              </w:rPr>
              <w:t>ארכיטקטורה</w:t>
            </w:r>
            <w:r w:rsidRPr="00BC22AB">
              <w:rPr>
                <w:rFonts w:asciiTheme="minorBidi" w:eastAsia="Times New Roman" w:hAnsiTheme="minorBidi"/>
                <w:rtl/>
                <w:lang w:eastAsia="he-IL"/>
              </w:rPr>
              <w:t xml:space="preserve"> (כולל ארכיטקטורה</w:t>
            </w:r>
            <w:r w:rsidR="00917F0B" w:rsidRPr="00BC22AB">
              <w:rPr>
                <w:rFonts w:asciiTheme="minorBidi" w:eastAsia="Times New Roman" w:hAnsiTheme="minorBidi"/>
                <w:rtl/>
                <w:lang w:eastAsia="he-IL"/>
              </w:rPr>
              <w:t xml:space="preserve"> אפליקטיבית וארכיטקטורה</w:t>
            </w:r>
            <w:r w:rsidRPr="00BC22AB">
              <w:rPr>
                <w:rFonts w:asciiTheme="minorBidi" w:eastAsia="Times New Roman" w:hAnsiTheme="minorBidi"/>
                <w:rtl/>
                <w:lang w:eastAsia="he-IL"/>
              </w:rPr>
              <w:t xml:space="preserve"> כללית של ה</w:t>
            </w:r>
            <w:r w:rsidR="002D13D4" w:rsidRPr="00BC22AB">
              <w:rPr>
                <w:rFonts w:asciiTheme="minorBidi" w:eastAsia="Times New Roman" w:hAnsiTheme="minorBidi"/>
                <w:rtl/>
                <w:lang w:eastAsia="he-IL"/>
              </w:rPr>
              <w:t>תשתית</w:t>
            </w:r>
            <w:r w:rsidRPr="00BC22AB">
              <w:rPr>
                <w:rFonts w:asciiTheme="minorBidi" w:eastAsia="Times New Roman" w:hAnsiTheme="minorBidi"/>
                <w:rtl/>
                <w:lang w:eastAsia="he-IL"/>
              </w:rPr>
              <w:t xml:space="preserve">, וכן ניהול גרסת מערכת, ניהול גרסאות ועדכונים, זמני תגובה, שרידות וזמינות וכו'), </w:t>
            </w:r>
          </w:p>
          <w:p w:rsidR="00F556F7" w:rsidRPr="00BC22AB" w:rsidRDefault="00F556F7" w:rsidP="00F556F7">
            <w:pPr>
              <w:spacing w:before="96" w:after="96" w:line="320" w:lineRule="atLeast"/>
              <w:ind w:left="1134"/>
              <w:jc w:val="both"/>
              <w:outlineLvl w:val="2"/>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b/>
                <w:bCs/>
                <w:rtl/>
                <w:lang w:eastAsia="he-IL"/>
              </w:rPr>
              <w:t xml:space="preserve">תשתיות תוכנה </w:t>
            </w:r>
            <w:r w:rsidRPr="00BC22AB">
              <w:rPr>
                <w:rFonts w:asciiTheme="minorBidi" w:eastAsia="Times New Roman" w:hAnsiTheme="minorBidi"/>
                <w:rtl/>
                <w:lang w:eastAsia="he-IL"/>
              </w:rPr>
              <w:t>(תוכנת קצה, סביבת פיתוח, תחזוקה וניהול תצורה וכו' תוכנות צד ג').</w:t>
            </w:r>
          </w:p>
          <w:p w:rsidR="00F556F7" w:rsidRPr="00BC22AB" w:rsidRDefault="00F556F7" w:rsidP="00631EB3">
            <w:pPr>
              <w:spacing w:before="96" w:after="96" w:line="320" w:lineRule="atLeast"/>
              <w:ind w:left="1134"/>
              <w:jc w:val="both"/>
              <w:outlineLvl w:val="2"/>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b/>
                <w:bCs/>
                <w:rtl/>
                <w:lang w:eastAsia="he-IL"/>
              </w:rPr>
              <w:t xml:space="preserve">אבטחת מידע </w:t>
            </w:r>
            <w:r w:rsidRPr="00BC22AB">
              <w:rPr>
                <w:rFonts w:asciiTheme="minorBidi" w:eastAsia="Times New Roman" w:hAnsiTheme="minorBidi"/>
                <w:rtl/>
                <w:lang w:eastAsia="he-IL"/>
              </w:rPr>
              <w:t xml:space="preserve">(ניהול משתמשים והרשאות, ממשק ל </w:t>
            </w:r>
            <w:r w:rsidRPr="00BC22AB">
              <w:rPr>
                <w:rFonts w:asciiTheme="minorBidi" w:eastAsia="Times New Roman" w:hAnsiTheme="minorBidi"/>
                <w:lang w:eastAsia="he-IL"/>
              </w:rPr>
              <w:t>AD</w:t>
            </w:r>
            <w:r w:rsidR="00631EB3" w:rsidRPr="00BC22AB">
              <w:rPr>
                <w:rFonts w:asciiTheme="minorBidi" w:eastAsia="Times New Roman" w:hAnsiTheme="minorBidi"/>
                <w:rtl/>
                <w:lang w:eastAsia="he-IL"/>
              </w:rPr>
              <w:t>, אמינות המידע וכו').</w:t>
            </w:r>
          </w:p>
        </w:tc>
        <w:tc>
          <w:tcPr>
            <w:tcW w:w="1881" w:type="dxa"/>
          </w:tcPr>
          <w:p w:rsidR="00F556F7" w:rsidRPr="00BC22AB" w:rsidRDefault="00410CAC" w:rsidP="00F675D6">
            <w:pPr>
              <w:spacing w:before="96" w:after="96" w:line="320" w:lineRule="atLeast"/>
              <w:ind w:left="1134"/>
              <w:jc w:val="both"/>
              <w:outlineLvl w:val="2"/>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i/>
                <w:iCs/>
                <w:rtl/>
                <w:lang w:eastAsia="he-IL"/>
              </w:rPr>
            </w:pPr>
            <w:r>
              <w:rPr>
                <w:rFonts w:asciiTheme="minorBidi" w:eastAsia="Times New Roman" w:hAnsiTheme="minorBidi" w:hint="cs"/>
                <w:b/>
                <w:bCs/>
                <w:rtl/>
                <w:lang w:eastAsia="he-IL"/>
              </w:rPr>
              <w:t>3</w:t>
            </w:r>
            <w:r w:rsidR="00F675D6">
              <w:rPr>
                <w:rFonts w:asciiTheme="minorBidi" w:eastAsia="Times New Roman" w:hAnsiTheme="minorBidi" w:hint="cs"/>
                <w:b/>
                <w:bCs/>
                <w:rtl/>
                <w:lang w:eastAsia="he-IL"/>
              </w:rPr>
              <w:t>5</w:t>
            </w:r>
            <w:r w:rsidR="00F556F7" w:rsidRPr="00BC22AB">
              <w:rPr>
                <w:rFonts w:asciiTheme="minorBidi" w:eastAsia="Times New Roman" w:hAnsiTheme="minorBidi"/>
                <w:b/>
                <w:bCs/>
                <w:rtl/>
                <w:lang w:eastAsia="he-IL"/>
              </w:rPr>
              <w:t>%</w:t>
            </w:r>
          </w:p>
        </w:tc>
      </w:tr>
      <w:tr w:rsidR="00F556F7" w:rsidRPr="00BC22AB" w:rsidTr="00BB07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5" w:type="dxa"/>
          </w:tcPr>
          <w:p w:rsidR="00F556F7" w:rsidRPr="00BC22AB" w:rsidRDefault="00F556F7" w:rsidP="00F556F7">
            <w:pPr>
              <w:spacing w:before="96" w:after="96" w:line="320" w:lineRule="atLeast"/>
              <w:ind w:left="1134"/>
              <w:jc w:val="both"/>
              <w:outlineLvl w:val="2"/>
              <w:rPr>
                <w:rFonts w:asciiTheme="minorBidi" w:eastAsia="Times New Roman" w:hAnsiTheme="minorBidi"/>
                <w:b w:val="0"/>
                <w:bCs w:val="0"/>
                <w:rtl/>
                <w:lang w:eastAsia="he-IL"/>
              </w:rPr>
            </w:pPr>
            <w:r w:rsidRPr="00BC22AB">
              <w:rPr>
                <w:rFonts w:asciiTheme="minorBidi" w:eastAsia="Times New Roman" w:hAnsiTheme="minorBidi"/>
                <w:rtl/>
                <w:lang w:eastAsia="he-IL"/>
              </w:rPr>
              <w:t xml:space="preserve">מימוש (איכות הספק והצוות) </w:t>
            </w:r>
          </w:p>
          <w:p w:rsidR="00F556F7" w:rsidRPr="00BC22AB" w:rsidRDefault="00F556F7" w:rsidP="00F556F7">
            <w:pPr>
              <w:spacing w:before="96" w:after="96" w:line="320" w:lineRule="atLeast"/>
              <w:ind w:left="1134"/>
              <w:jc w:val="both"/>
              <w:outlineLvl w:val="2"/>
              <w:rPr>
                <w:rFonts w:asciiTheme="minorBidi" w:eastAsia="Times New Roman" w:hAnsiTheme="minorBidi"/>
                <w:b w:val="0"/>
                <w:bCs w:val="0"/>
                <w:rtl/>
                <w:lang w:eastAsia="he-IL"/>
              </w:rPr>
            </w:pPr>
            <w:r w:rsidRPr="00BC22AB">
              <w:rPr>
                <w:rFonts w:asciiTheme="minorBidi" w:eastAsia="Times New Roman" w:hAnsiTheme="minorBidi"/>
                <w:rtl/>
                <w:lang w:eastAsia="he-IL"/>
              </w:rPr>
              <w:t xml:space="preserve"> </w:t>
            </w:r>
          </w:p>
        </w:tc>
        <w:tc>
          <w:tcPr>
            <w:tcW w:w="5456" w:type="dxa"/>
          </w:tcPr>
          <w:p w:rsidR="00F556F7" w:rsidRPr="00BC22AB" w:rsidRDefault="00F556F7" w:rsidP="00F556F7">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b/>
                <w:bCs/>
                <w:rtl/>
                <w:lang w:eastAsia="he-IL"/>
              </w:rPr>
              <w:t>ניסיון</w:t>
            </w:r>
            <w:r w:rsidRPr="00BC22AB">
              <w:rPr>
                <w:rFonts w:asciiTheme="minorBidi" w:eastAsia="Times New Roman" w:hAnsiTheme="minorBidi"/>
                <w:rtl/>
                <w:lang w:eastAsia="he-IL"/>
              </w:rPr>
              <w:t xml:space="preserve"> </w:t>
            </w:r>
            <w:r w:rsidRPr="00BC22AB">
              <w:rPr>
                <w:rFonts w:asciiTheme="minorBidi" w:eastAsia="Times New Roman" w:hAnsiTheme="minorBidi"/>
                <w:b/>
                <w:bCs/>
                <w:rtl/>
                <w:lang w:eastAsia="he-IL"/>
              </w:rPr>
              <w:t>המציע</w:t>
            </w:r>
            <w:r w:rsidRPr="00BC22AB">
              <w:rPr>
                <w:rFonts w:asciiTheme="minorBidi" w:eastAsia="Times New Roman" w:hAnsiTheme="minorBidi"/>
                <w:rtl/>
                <w:lang w:eastAsia="he-IL"/>
              </w:rPr>
              <w:t xml:space="preserve"> בפרויקטים בעלי מאפיינים רלוונטיים</w:t>
            </w:r>
          </w:p>
          <w:p w:rsidR="00F556F7" w:rsidRPr="00BC22AB" w:rsidRDefault="00F556F7" w:rsidP="00F556F7">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מנהל הפרויקט וצוות הפרויקט</w:t>
            </w:r>
          </w:p>
          <w:p w:rsidR="00F556F7" w:rsidRPr="00BC22AB" w:rsidRDefault="00F556F7" w:rsidP="00F556F7">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תכנית עבודה ולוח זמנים</w:t>
            </w:r>
          </w:p>
          <w:p w:rsidR="00F556F7" w:rsidRPr="00BC22AB" w:rsidRDefault="00F556F7" w:rsidP="00F556F7">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הדרכות </w:t>
            </w:r>
          </w:p>
          <w:p w:rsidR="00F556F7" w:rsidRPr="00BC22AB" w:rsidRDefault="00F556F7" w:rsidP="00F556F7">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ליווי</w:t>
            </w:r>
          </w:p>
          <w:p w:rsidR="00F556F7" w:rsidRPr="00BC22AB" w:rsidRDefault="00F556F7" w:rsidP="00303D14">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התרשמות כללית מהספק בהתבסס על ההצעה ועל המלצות של לקוחות</w:t>
            </w:r>
          </w:p>
        </w:tc>
        <w:tc>
          <w:tcPr>
            <w:tcW w:w="1881" w:type="dxa"/>
          </w:tcPr>
          <w:p w:rsidR="00F556F7" w:rsidRPr="00BC22AB" w:rsidRDefault="00DD3182" w:rsidP="00DC5008">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rtl/>
                <w:lang w:eastAsia="he-IL"/>
              </w:rPr>
            </w:pPr>
            <w:r w:rsidRPr="00BC22AB">
              <w:rPr>
                <w:rFonts w:asciiTheme="minorBidi" w:eastAsia="Times New Roman" w:hAnsiTheme="minorBidi"/>
                <w:b/>
                <w:bCs/>
                <w:rtl/>
                <w:lang w:eastAsia="he-IL"/>
              </w:rPr>
              <w:t>20</w:t>
            </w:r>
            <w:r w:rsidR="00F556F7" w:rsidRPr="00BC22AB">
              <w:rPr>
                <w:rFonts w:asciiTheme="minorBidi" w:eastAsia="Times New Roman" w:hAnsiTheme="minorBidi"/>
                <w:b/>
                <w:bCs/>
                <w:rtl/>
                <w:lang w:eastAsia="he-IL"/>
              </w:rPr>
              <w:t>%</w:t>
            </w:r>
          </w:p>
        </w:tc>
      </w:tr>
      <w:tr w:rsidR="00F556F7" w:rsidRPr="00BC22AB" w:rsidTr="00BB0782">
        <w:trPr>
          <w:trHeight w:val="804"/>
        </w:trPr>
        <w:tc>
          <w:tcPr>
            <w:cnfStyle w:val="001000000000" w:firstRow="0" w:lastRow="0" w:firstColumn="1" w:lastColumn="0" w:oddVBand="0" w:evenVBand="0" w:oddHBand="0" w:evenHBand="0" w:firstRowFirstColumn="0" w:firstRowLastColumn="0" w:lastRowFirstColumn="0" w:lastRowLastColumn="0"/>
            <w:tcW w:w="2445" w:type="dxa"/>
          </w:tcPr>
          <w:p w:rsidR="00F556F7" w:rsidRPr="00BC22AB" w:rsidRDefault="00F556F7" w:rsidP="00631EB3">
            <w:pPr>
              <w:spacing w:before="96" w:after="96" w:line="320" w:lineRule="atLeast"/>
              <w:ind w:left="1134"/>
              <w:jc w:val="both"/>
              <w:outlineLvl w:val="2"/>
              <w:rPr>
                <w:rFonts w:asciiTheme="minorBidi" w:eastAsia="Times New Roman" w:hAnsiTheme="minorBidi"/>
                <w:b w:val="0"/>
                <w:bCs w:val="0"/>
                <w:rtl/>
                <w:lang w:eastAsia="he-IL"/>
              </w:rPr>
            </w:pPr>
            <w:r w:rsidRPr="00BC22AB">
              <w:rPr>
                <w:rFonts w:asciiTheme="minorBidi" w:eastAsia="Times New Roman" w:hAnsiTheme="minorBidi"/>
                <w:rtl/>
                <w:lang w:eastAsia="he-IL"/>
              </w:rPr>
              <w:t>מימוש (הפרויקט עצמו)</w:t>
            </w:r>
          </w:p>
        </w:tc>
        <w:tc>
          <w:tcPr>
            <w:tcW w:w="5456" w:type="dxa"/>
          </w:tcPr>
          <w:p w:rsidR="00F556F7" w:rsidRPr="00BC22AB" w:rsidRDefault="00F556F7" w:rsidP="00F556F7">
            <w:pPr>
              <w:spacing w:before="96" w:after="96" w:line="320" w:lineRule="atLeast"/>
              <w:ind w:left="1134"/>
              <w:jc w:val="both"/>
              <w:outlineLvl w:val="2"/>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תכנית העבודה המוצעת ולוח הזמנים</w:t>
            </w:r>
          </w:p>
          <w:p w:rsidR="00F556F7" w:rsidRPr="00BC22AB" w:rsidRDefault="00F556F7" w:rsidP="00F556F7">
            <w:pPr>
              <w:spacing w:before="96" w:after="96" w:line="320" w:lineRule="atLeast"/>
              <w:ind w:left="1134"/>
              <w:jc w:val="both"/>
              <w:outlineLvl w:val="2"/>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תיאור כללי של הפרויקט </w:t>
            </w:r>
          </w:p>
        </w:tc>
        <w:tc>
          <w:tcPr>
            <w:tcW w:w="1881" w:type="dxa"/>
          </w:tcPr>
          <w:p w:rsidR="00530F94" w:rsidRPr="00BC22AB" w:rsidRDefault="00DD3182" w:rsidP="00DC5008">
            <w:pPr>
              <w:spacing w:before="96" w:after="96" w:line="320" w:lineRule="atLeast"/>
              <w:ind w:left="1134"/>
              <w:jc w:val="both"/>
              <w:outlineLvl w:val="2"/>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rtl/>
                <w:lang w:eastAsia="he-IL"/>
              </w:rPr>
            </w:pPr>
            <w:r w:rsidRPr="00BC22AB">
              <w:rPr>
                <w:rFonts w:asciiTheme="minorBidi" w:eastAsia="Times New Roman" w:hAnsiTheme="minorBidi"/>
                <w:b/>
                <w:bCs/>
                <w:rtl/>
                <w:lang w:eastAsia="he-IL"/>
              </w:rPr>
              <w:t>10</w:t>
            </w:r>
            <w:r w:rsidR="00DC5008" w:rsidRPr="00BC22AB">
              <w:rPr>
                <w:rFonts w:asciiTheme="minorBidi" w:eastAsia="Times New Roman" w:hAnsiTheme="minorBidi"/>
                <w:b/>
                <w:bCs/>
                <w:rtl/>
                <w:lang w:eastAsia="he-IL"/>
              </w:rPr>
              <w:t>%</w:t>
            </w:r>
          </w:p>
        </w:tc>
      </w:tr>
    </w:tbl>
    <w:p w:rsidR="00F675D6" w:rsidRDefault="00F675D6" w:rsidP="001458E2">
      <w:pPr>
        <w:tabs>
          <w:tab w:val="left" w:pos="2124"/>
        </w:tabs>
        <w:ind w:left="1840"/>
        <w:rPr>
          <w:rFonts w:asciiTheme="minorBidi" w:hAnsiTheme="minorBidi"/>
          <w:rtl/>
          <w:lang w:eastAsia="he-IL"/>
        </w:rPr>
      </w:pPr>
    </w:p>
    <w:p w:rsidR="00DD6581" w:rsidRPr="00BC22AB" w:rsidRDefault="00DD6581" w:rsidP="00F675D6">
      <w:pPr>
        <w:tabs>
          <w:tab w:val="left" w:pos="2124"/>
        </w:tabs>
        <w:ind w:left="1840"/>
        <w:rPr>
          <w:rFonts w:asciiTheme="minorBidi" w:hAnsiTheme="minorBidi"/>
          <w:rtl/>
          <w:lang w:eastAsia="he-IL"/>
        </w:rPr>
      </w:pPr>
      <w:r w:rsidRPr="00BC22AB">
        <w:rPr>
          <w:rFonts w:asciiTheme="minorBidi" w:hAnsiTheme="minorBidi"/>
          <w:rtl/>
          <w:lang w:eastAsia="he-IL"/>
        </w:rPr>
        <w:t>להלן פירוט פנימי למשקולות האיכות:</w:t>
      </w:r>
      <w:r w:rsidR="00CF55E2" w:rsidRPr="00BC22AB">
        <w:rPr>
          <w:rFonts w:asciiTheme="minorBidi" w:hAnsiTheme="minorBidi"/>
          <w:rtl/>
          <w:lang w:eastAsia="he-IL"/>
        </w:rPr>
        <w:t xml:space="preserve"> (ראה הרחבה בפרק</w:t>
      </w:r>
      <w:r w:rsidR="001458E2" w:rsidRPr="00BC22AB">
        <w:rPr>
          <w:rFonts w:asciiTheme="minorBidi" w:hAnsiTheme="minorBidi"/>
          <w:rtl/>
          <w:lang w:eastAsia="he-IL"/>
        </w:rPr>
        <w:t xml:space="preserve"> 2)</w:t>
      </w:r>
      <w:r w:rsidR="00F675D6">
        <w:rPr>
          <w:rFonts w:asciiTheme="minorBidi" w:hAnsiTheme="minorBidi"/>
          <w:lang w:eastAsia="he-IL"/>
        </w:rPr>
        <w:t>:</w:t>
      </w:r>
    </w:p>
    <w:p w:rsidR="00DD6581" w:rsidRPr="00BC22AB" w:rsidRDefault="00DD6581" w:rsidP="00975607">
      <w:pPr>
        <w:pStyle w:val="4"/>
        <w:rPr>
          <w:rtl/>
        </w:rPr>
      </w:pPr>
      <w:r w:rsidRPr="00BC22AB">
        <w:rPr>
          <w:rtl/>
        </w:rPr>
        <w:t>פרק הדרישות הפונקציונליות</w:t>
      </w:r>
      <w:r w:rsidR="00EC2D56" w:rsidRPr="00BC22AB">
        <w:rPr>
          <w:rtl/>
        </w:rPr>
        <w:t>: (</w:t>
      </w:r>
      <w:r w:rsidRPr="00BC22AB">
        <w:rPr>
          <w:rtl/>
        </w:rPr>
        <w:t xml:space="preserve">סה"כ – </w:t>
      </w:r>
      <w:r w:rsidR="00FD6025">
        <w:rPr>
          <w:rFonts w:hint="cs"/>
          <w:rtl/>
        </w:rPr>
        <w:t>40</w:t>
      </w:r>
      <w:r w:rsidRPr="00BC22AB">
        <w:rPr>
          <w:rtl/>
        </w:rPr>
        <w:t>% משקל  בציון האיכות)</w:t>
      </w:r>
    </w:p>
    <w:p w:rsidR="00F53AC6" w:rsidRPr="00BC22AB" w:rsidRDefault="00F53AC6" w:rsidP="00523861">
      <w:pPr>
        <w:ind w:left="2549"/>
        <w:rPr>
          <w:rtl/>
        </w:rPr>
      </w:pPr>
      <w:r w:rsidRPr="00BC22AB">
        <w:rPr>
          <w:rtl/>
        </w:rPr>
        <w:t>איכות המענה לדרישות</w:t>
      </w:r>
      <w:r w:rsidR="00EC2D56" w:rsidRPr="00BC22AB">
        <w:rPr>
          <w:rtl/>
        </w:rPr>
        <w:t xml:space="preserve"> המפורטות ב</w:t>
      </w:r>
      <w:r w:rsidR="005164EA">
        <w:rPr>
          <w:rFonts w:hint="cs"/>
          <w:rtl/>
        </w:rPr>
        <w:t xml:space="preserve">סעיף </w:t>
      </w:r>
      <w:r w:rsidR="00EC2D56" w:rsidRPr="00BC22AB">
        <w:rPr>
          <w:rtl/>
        </w:rPr>
        <w:t>2</w:t>
      </w:r>
      <w:r w:rsidR="00523861">
        <w:rPr>
          <w:rFonts w:hint="cs"/>
          <w:rtl/>
        </w:rPr>
        <w:t>.5</w:t>
      </w:r>
      <w:r w:rsidR="00410CAC">
        <w:rPr>
          <w:rtl/>
        </w:rPr>
        <w:t xml:space="preserve"> </w:t>
      </w:r>
    </w:p>
    <w:tbl>
      <w:tblPr>
        <w:tblStyle w:val="4-31"/>
        <w:bidiVisual/>
        <w:tblW w:w="4691" w:type="pct"/>
        <w:tblInd w:w="677" w:type="dxa"/>
        <w:tblLook w:val="04A0" w:firstRow="1" w:lastRow="0" w:firstColumn="1" w:lastColumn="0" w:noHBand="0" w:noVBand="1"/>
      </w:tblPr>
      <w:tblGrid>
        <w:gridCol w:w="1501"/>
        <w:gridCol w:w="6974"/>
        <w:gridCol w:w="1833"/>
      </w:tblGrid>
      <w:tr w:rsidR="00BA7903" w:rsidRPr="00BC22AB" w:rsidTr="00EC2D56">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728" w:type="pct"/>
            <w:hideMark/>
          </w:tcPr>
          <w:p w:rsidR="00BA7903" w:rsidRPr="00BC22AB" w:rsidRDefault="00BA7903" w:rsidP="00AE00A6">
            <w:pPr>
              <w:spacing w:beforeLines="50" w:before="120" w:afterLines="50" w:after="120" w:line="260" w:lineRule="atLeast"/>
              <w:jc w:val="both"/>
              <w:rPr>
                <w:rFonts w:asciiTheme="minorBidi" w:eastAsia="Times New Roman" w:hAnsiTheme="minorBidi"/>
                <w:b w:val="0"/>
                <w:bCs w:val="0"/>
                <w:lang w:eastAsia="he-IL"/>
              </w:rPr>
            </w:pPr>
            <w:r w:rsidRPr="00BC22AB">
              <w:rPr>
                <w:rFonts w:asciiTheme="minorBidi" w:eastAsia="Times New Roman" w:hAnsiTheme="minorBidi"/>
                <w:rtl/>
                <w:lang w:eastAsia="he-IL"/>
              </w:rPr>
              <w:t>קריטריון</w:t>
            </w:r>
          </w:p>
        </w:tc>
        <w:tc>
          <w:tcPr>
            <w:tcW w:w="3383" w:type="pct"/>
            <w:hideMark/>
          </w:tcPr>
          <w:p w:rsidR="00BA7903" w:rsidRPr="00BC22AB" w:rsidRDefault="00BA7903" w:rsidP="00AE00A6">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lang w:eastAsia="he-IL"/>
              </w:rPr>
            </w:pPr>
            <w:r w:rsidRPr="00BC22AB">
              <w:rPr>
                <w:rFonts w:asciiTheme="minorBidi" w:eastAsia="Times New Roman" w:hAnsiTheme="minorBidi"/>
                <w:rtl/>
                <w:lang w:eastAsia="he-IL"/>
              </w:rPr>
              <w:t>פרמטר</w:t>
            </w:r>
          </w:p>
        </w:tc>
        <w:tc>
          <w:tcPr>
            <w:tcW w:w="889" w:type="pct"/>
            <w:hideMark/>
          </w:tcPr>
          <w:p w:rsidR="00BA7903" w:rsidRPr="00BC22AB" w:rsidRDefault="00BA7903" w:rsidP="00AE00A6">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rtl/>
                <w:lang w:eastAsia="he-IL"/>
              </w:rPr>
            </w:pPr>
            <w:r w:rsidRPr="00BC22AB">
              <w:rPr>
                <w:rFonts w:asciiTheme="minorBidi" w:eastAsia="Times New Roman" w:hAnsiTheme="minorBidi"/>
                <w:rtl/>
                <w:lang w:eastAsia="he-IL"/>
              </w:rPr>
              <w:t>משקל באחוזים</w:t>
            </w:r>
          </w:p>
        </w:tc>
      </w:tr>
      <w:tr w:rsidR="00410CAC" w:rsidRPr="00BC22AB" w:rsidTr="005164EA">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728" w:type="pct"/>
            <w:vMerge w:val="restart"/>
          </w:tcPr>
          <w:p w:rsidR="00410CAC" w:rsidRPr="00BC22AB" w:rsidRDefault="00410CAC" w:rsidP="00AE00A6">
            <w:pPr>
              <w:spacing w:beforeLines="50" w:before="120" w:afterLines="50" w:after="120" w:line="260" w:lineRule="atLeast"/>
              <w:jc w:val="both"/>
              <w:rPr>
                <w:rFonts w:asciiTheme="minorBidi" w:eastAsia="Times New Roman" w:hAnsiTheme="minorBidi"/>
                <w:b w:val="0"/>
                <w:rtl/>
                <w:lang w:eastAsia="he-IL"/>
              </w:rPr>
            </w:pPr>
            <w:r w:rsidRPr="00BC22AB">
              <w:rPr>
                <w:rFonts w:asciiTheme="minorBidi" w:eastAsia="Times New Roman" w:hAnsiTheme="minorBidi"/>
                <w:b w:val="0"/>
                <w:rtl/>
                <w:lang w:eastAsia="he-IL"/>
              </w:rPr>
              <w:t>איכות המענה לדרישות</w:t>
            </w:r>
          </w:p>
        </w:tc>
        <w:tc>
          <w:tcPr>
            <w:tcW w:w="3383" w:type="pct"/>
            <w:noWrap/>
            <w:vAlign w:val="center"/>
          </w:tcPr>
          <w:p w:rsidR="00410CAC" w:rsidRPr="00BC22AB" w:rsidRDefault="00410CAC" w:rsidP="005164EA">
            <w:pPr>
              <w:cnfStyle w:val="000000100000" w:firstRow="0" w:lastRow="0" w:firstColumn="0" w:lastColumn="0" w:oddVBand="0" w:evenVBand="0" w:oddHBand="1" w:evenHBand="0" w:firstRowFirstColumn="0" w:firstRowLastColumn="0" w:lastRowFirstColumn="0" w:lastRowLastColumn="0"/>
              <w:rPr>
                <w:rFonts w:asciiTheme="minorBidi" w:hAnsiTheme="minorBidi"/>
              </w:rPr>
            </w:pPr>
            <w:r w:rsidRPr="00BC22AB">
              <w:rPr>
                <w:rFonts w:asciiTheme="minorBidi" w:hAnsiTheme="minorBidi"/>
                <w:color w:val="000000"/>
                <w:rtl/>
              </w:rPr>
              <w:t>מסלקת התחייבויות ותהליכי תיאום אדמיניסטרטיביים</w:t>
            </w:r>
          </w:p>
        </w:tc>
        <w:tc>
          <w:tcPr>
            <w:tcW w:w="889" w:type="pct"/>
            <w:noWrap/>
            <w:vAlign w:val="center"/>
          </w:tcPr>
          <w:p w:rsidR="00410CAC" w:rsidRPr="00BC22AB" w:rsidRDefault="00410CAC" w:rsidP="00555EBF">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rPr>
            </w:pPr>
            <w:r>
              <w:rPr>
                <w:rFonts w:asciiTheme="minorBidi" w:hAnsiTheme="minorBidi" w:hint="cs"/>
                <w:b/>
                <w:bCs/>
                <w:rtl/>
              </w:rPr>
              <w:t>1</w:t>
            </w:r>
            <w:r w:rsidR="00555EBF">
              <w:rPr>
                <w:rFonts w:asciiTheme="minorBidi" w:hAnsiTheme="minorBidi" w:hint="cs"/>
                <w:b/>
                <w:bCs/>
                <w:rtl/>
              </w:rPr>
              <w:t>4</w:t>
            </w:r>
          </w:p>
        </w:tc>
      </w:tr>
      <w:tr w:rsidR="00410CAC" w:rsidRPr="00BC22AB" w:rsidTr="005164EA">
        <w:trPr>
          <w:trHeight w:val="493"/>
        </w:trPr>
        <w:tc>
          <w:tcPr>
            <w:cnfStyle w:val="001000000000" w:firstRow="0" w:lastRow="0" w:firstColumn="1" w:lastColumn="0" w:oddVBand="0" w:evenVBand="0" w:oddHBand="0" w:evenHBand="0" w:firstRowFirstColumn="0" w:firstRowLastColumn="0" w:lastRowFirstColumn="0" w:lastRowLastColumn="0"/>
            <w:tcW w:w="728" w:type="pct"/>
            <w:vMerge/>
          </w:tcPr>
          <w:p w:rsidR="00410CAC" w:rsidRPr="00BC22AB" w:rsidRDefault="00410CAC" w:rsidP="00AE00A6">
            <w:pPr>
              <w:spacing w:beforeLines="50" w:before="120" w:afterLines="50" w:after="120" w:line="260" w:lineRule="atLeast"/>
              <w:jc w:val="both"/>
              <w:rPr>
                <w:rFonts w:asciiTheme="minorBidi" w:eastAsia="Times New Roman" w:hAnsiTheme="minorBidi"/>
                <w:b w:val="0"/>
                <w:rtl/>
                <w:lang w:eastAsia="he-IL"/>
              </w:rPr>
            </w:pPr>
          </w:p>
        </w:tc>
        <w:tc>
          <w:tcPr>
            <w:tcW w:w="3383" w:type="pct"/>
            <w:noWrap/>
            <w:vAlign w:val="center"/>
          </w:tcPr>
          <w:p w:rsidR="00410CAC" w:rsidRPr="00BC22AB" w:rsidRDefault="00410CAC" w:rsidP="005164EA">
            <w:pPr>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sidRPr="00BC22AB">
              <w:rPr>
                <w:rFonts w:asciiTheme="minorBidi" w:hAnsiTheme="minorBidi"/>
                <w:rtl/>
              </w:rPr>
              <w:t>יכולת זימון תורים</w:t>
            </w:r>
          </w:p>
        </w:tc>
        <w:tc>
          <w:tcPr>
            <w:tcW w:w="889" w:type="pct"/>
            <w:noWrap/>
            <w:vAlign w:val="center"/>
          </w:tcPr>
          <w:p w:rsidR="00410CAC" w:rsidRPr="00BC22AB" w:rsidRDefault="00F675D6" w:rsidP="00C0163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rPr>
            </w:pPr>
            <w:r>
              <w:rPr>
                <w:rFonts w:asciiTheme="minorBidi" w:hAnsiTheme="minorBidi" w:hint="cs"/>
                <w:b/>
                <w:bCs/>
                <w:rtl/>
              </w:rPr>
              <w:t>12</w:t>
            </w:r>
          </w:p>
        </w:tc>
      </w:tr>
      <w:tr w:rsidR="00410CAC" w:rsidRPr="00BC22AB" w:rsidTr="005164EA">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728" w:type="pct"/>
            <w:vMerge/>
          </w:tcPr>
          <w:p w:rsidR="00410CAC" w:rsidRPr="00BC22AB" w:rsidRDefault="00410CAC" w:rsidP="00AE00A6">
            <w:pPr>
              <w:spacing w:beforeLines="50" w:before="120" w:afterLines="50" w:after="120" w:line="260" w:lineRule="atLeast"/>
              <w:jc w:val="both"/>
              <w:rPr>
                <w:rFonts w:asciiTheme="minorBidi" w:eastAsia="Times New Roman" w:hAnsiTheme="minorBidi"/>
                <w:b w:val="0"/>
                <w:rtl/>
                <w:lang w:eastAsia="he-IL"/>
              </w:rPr>
            </w:pPr>
          </w:p>
        </w:tc>
        <w:tc>
          <w:tcPr>
            <w:tcW w:w="3383" w:type="pct"/>
            <w:noWrap/>
            <w:vAlign w:val="center"/>
          </w:tcPr>
          <w:p w:rsidR="00410CAC" w:rsidRPr="00BC22AB" w:rsidRDefault="00755725" w:rsidP="00755725">
            <w:pPr>
              <w:cnfStyle w:val="000000100000" w:firstRow="0" w:lastRow="0" w:firstColumn="0" w:lastColumn="0" w:oddVBand="0" w:evenVBand="0" w:oddHBand="1" w:evenHBand="0" w:firstRowFirstColumn="0" w:firstRowLastColumn="0" w:lastRowFirstColumn="0" w:lastRowLastColumn="0"/>
              <w:rPr>
                <w:rFonts w:asciiTheme="minorBidi" w:hAnsiTheme="minorBidi"/>
                <w:rtl/>
              </w:rPr>
            </w:pPr>
            <w:r>
              <w:rPr>
                <w:rFonts w:asciiTheme="minorBidi" w:hAnsiTheme="minorBidi" w:hint="cs"/>
                <w:rtl/>
              </w:rPr>
              <w:t>יכולות רוחב</w:t>
            </w:r>
          </w:p>
        </w:tc>
        <w:tc>
          <w:tcPr>
            <w:tcW w:w="889" w:type="pct"/>
            <w:noWrap/>
            <w:vAlign w:val="center"/>
          </w:tcPr>
          <w:p w:rsidR="00410CAC" w:rsidRPr="00BC22AB" w:rsidRDefault="00555EBF" w:rsidP="00C0163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rPr>
            </w:pPr>
            <w:r>
              <w:rPr>
                <w:rFonts w:asciiTheme="minorBidi" w:hAnsiTheme="minorBidi" w:hint="cs"/>
                <w:b/>
                <w:bCs/>
                <w:rtl/>
              </w:rPr>
              <w:t>3</w:t>
            </w:r>
          </w:p>
        </w:tc>
      </w:tr>
      <w:tr w:rsidR="00410CAC" w:rsidRPr="00BC22AB" w:rsidTr="005164EA">
        <w:trPr>
          <w:trHeight w:val="493"/>
        </w:trPr>
        <w:tc>
          <w:tcPr>
            <w:cnfStyle w:val="001000000000" w:firstRow="0" w:lastRow="0" w:firstColumn="1" w:lastColumn="0" w:oddVBand="0" w:evenVBand="0" w:oddHBand="0" w:evenHBand="0" w:firstRowFirstColumn="0" w:firstRowLastColumn="0" w:lastRowFirstColumn="0" w:lastRowLastColumn="0"/>
            <w:tcW w:w="728" w:type="pct"/>
            <w:vMerge/>
          </w:tcPr>
          <w:p w:rsidR="00410CAC" w:rsidRPr="00BC22AB" w:rsidRDefault="00410CAC" w:rsidP="00AE00A6">
            <w:pPr>
              <w:spacing w:beforeLines="50" w:before="120" w:afterLines="50" w:after="120" w:line="260" w:lineRule="atLeast"/>
              <w:jc w:val="both"/>
              <w:rPr>
                <w:rFonts w:asciiTheme="minorBidi" w:eastAsia="Times New Roman" w:hAnsiTheme="minorBidi"/>
                <w:b w:val="0"/>
                <w:rtl/>
                <w:lang w:eastAsia="he-IL"/>
              </w:rPr>
            </w:pPr>
          </w:p>
        </w:tc>
        <w:tc>
          <w:tcPr>
            <w:tcW w:w="3383" w:type="pct"/>
            <w:noWrap/>
            <w:vAlign w:val="center"/>
          </w:tcPr>
          <w:p w:rsidR="00410CAC" w:rsidRPr="00BC22AB" w:rsidRDefault="00410CAC" w:rsidP="005164EA">
            <w:pPr>
              <w:cnfStyle w:val="000000000000" w:firstRow="0" w:lastRow="0" w:firstColumn="0" w:lastColumn="0" w:oddVBand="0" w:evenVBand="0" w:oddHBand="0" w:evenHBand="0" w:firstRowFirstColumn="0" w:firstRowLastColumn="0" w:lastRowFirstColumn="0" w:lastRowLastColumn="0"/>
              <w:rPr>
                <w:rFonts w:asciiTheme="minorBidi" w:hAnsiTheme="minorBidi"/>
              </w:rPr>
            </w:pPr>
            <w:r w:rsidRPr="00BC22AB">
              <w:rPr>
                <w:rFonts w:asciiTheme="minorBidi" w:hAnsiTheme="minorBidi"/>
                <w:rtl/>
              </w:rPr>
              <w:t>יכולת החצנת מידע למטופל</w:t>
            </w:r>
          </w:p>
        </w:tc>
        <w:tc>
          <w:tcPr>
            <w:tcW w:w="889" w:type="pct"/>
            <w:noWrap/>
            <w:vAlign w:val="center"/>
          </w:tcPr>
          <w:p w:rsidR="00410CAC" w:rsidRPr="00BC22AB" w:rsidRDefault="00555EBF" w:rsidP="00C0163A">
            <w:pPr>
              <w:jc w:val="right"/>
              <w:cnfStyle w:val="000000000000" w:firstRow="0" w:lastRow="0" w:firstColumn="0" w:lastColumn="0" w:oddVBand="0" w:evenVBand="0" w:oddHBand="0" w:evenHBand="0" w:firstRowFirstColumn="0" w:firstRowLastColumn="0" w:lastRowFirstColumn="0" w:lastRowLastColumn="0"/>
              <w:rPr>
                <w:rFonts w:asciiTheme="minorBidi" w:hAnsiTheme="minorBidi"/>
                <w:b/>
                <w:bCs/>
              </w:rPr>
            </w:pPr>
            <w:r>
              <w:rPr>
                <w:rFonts w:asciiTheme="minorBidi" w:hAnsiTheme="minorBidi" w:hint="cs"/>
                <w:b/>
                <w:bCs/>
                <w:rtl/>
              </w:rPr>
              <w:t>5</w:t>
            </w:r>
          </w:p>
        </w:tc>
      </w:tr>
      <w:tr w:rsidR="00410CAC" w:rsidRPr="00BC22AB" w:rsidTr="005164EA">
        <w:trPr>
          <w:cnfStyle w:val="000000100000" w:firstRow="0" w:lastRow="0" w:firstColumn="0" w:lastColumn="0" w:oddVBand="0" w:evenVBand="0" w:oddHBand="1" w:evenHBand="0" w:firstRowFirstColumn="0" w:firstRowLastColumn="0" w:lastRowFirstColumn="0" w:lastRowLastColumn="0"/>
          <w:trHeight w:val="493"/>
        </w:trPr>
        <w:tc>
          <w:tcPr>
            <w:cnfStyle w:val="001000000000" w:firstRow="0" w:lastRow="0" w:firstColumn="1" w:lastColumn="0" w:oddVBand="0" w:evenVBand="0" w:oddHBand="0" w:evenHBand="0" w:firstRowFirstColumn="0" w:firstRowLastColumn="0" w:lastRowFirstColumn="0" w:lastRowLastColumn="0"/>
            <w:tcW w:w="728" w:type="pct"/>
            <w:vMerge/>
          </w:tcPr>
          <w:p w:rsidR="00410CAC" w:rsidRPr="00BC22AB" w:rsidRDefault="00410CAC" w:rsidP="00AE00A6">
            <w:pPr>
              <w:spacing w:beforeLines="50" w:before="120" w:afterLines="50" w:after="120" w:line="260" w:lineRule="atLeast"/>
              <w:jc w:val="both"/>
              <w:rPr>
                <w:rFonts w:asciiTheme="minorBidi" w:eastAsia="Times New Roman" w:hAnsiTheme="minorBidi"/>
                <w:b w:val="0"/>
                <w:rtl/>
                <w:lang w:eastAsia="he-IL"/>
              </w:rPr>
            </w:pPr>
          </w:p>
        </w:tc>
        <w:tc>
          <w:tcPr>
            <w:tcW w:w="3383" w:type="pct"/>
            <w:noWrap/>
            <w:vAlign w:val="center"/>
          </w:tcPr>
          <w:p w:rsidR="00410CAC" w:rsidRPr="00410CAC" w:rsidRDefault="00410CAC" w:rsidP="00410CAC">
            <w:pPr>
              <w:cnfStyle w:val="000000100000" w:firstRow="0" w:lastRow="0" w:firstColumn="0" w:lastColumn="0" w:oddVBand="0" w:evenVBand="0" w:oddHBand="1" w:evenHBand="0" w:firstRowFirstColumn="0" w:firstRowLastColumn="0" w:lastRowFirstColumn="0" w:lastRowLastColumn="0"/>
              <w:rPr>
                <w:rFonts w:asciiTheme="minorBidi" w:hAnsiTheme="minorBidi"/>
                <w:rtl/>
              </w:rPr>
            </w:pPr>
            <w:r w:rsidRPr="00410CAC">
              <w:rPr>
                <w:rFonts w:asciiTheme="minorBidi" w:hAnsiTheme="minorBidi" w:hint="cs"/>
                <w:rtl/>
              </w:rPr>
              <w:t>יכולת בקרת תורים וביקורים</w:t>
            </w:r>
          </w:p>
        </w:tc>
        <w:tc>
          <w:tcPr>
            <w:tcW w:w="889" w:type="pct"/>
            <w:noWrap/>
            <w:vAlign w:val="center"/>
          </w:tcPr>
          <w:p w:rsidR="00410CAC" w:rsidRDefault="00555EBF" w:rsidP="00C0163A">
            <w:pPr>
              <w:jc w:val="right"/>
              <w:cnfStyle w:val="000000100000" w:firstRow="0" w:lastRow="0" w:firstColumn="0" w:lastColumn="0" w:oddVBand="0" w:evenVBand="0" w:oddHBand="1" w:evenHBand="0" w:firstRowFirstColumn="0" w:firstRowLastColumn="0" w:lastRowFirstColumn="0" w:lastRowLastColumn="0"/>
              <w:rPr>
                <w:rFonts w:asciiTheme="minorBidi" w:hAnsiTheme="minorBidi"/>
                <w:b/>
                <w:bCs/>
              </w:rPr>
            </w:pPr>
            <w:r>
              <w:rPr>
                <w:rFonts w:asciiTheme="minorBidi" w:hAnsiTheme="minorBidi" w:hint="cs"/>
                <w:b/>
                <w:bCs/>
                <w:rtl/>
              </w:rPr>
              <w:t>6</w:t>
            </w:r>
          </w:p>
        </w:tc>
      </w:tr>
      <w:tr w:rsidR="00EC2D56" w:rsidRPr="00BC22AB" w:rsidTr="00EC2D56">
        <w:trPr>
          <w:trHeight w:val="300"/>
        </w:trPr>
        <w:tc>
          <w:tcPr>
            <w:cnfStyle w:val="001000000000" w:firstRow="0" w:lastRow="0" w:firstColumn="1" w:lastColumn="0" w:oddVBand="0" w:evenVBand="0" w:oddHBand="0" w:evenHBand="0" w:firstRowFirstColumn="0" w:firstRowLastColumn="0" w:lastRowFirstColumn="0" w:lastRowLastColumn="0"/>
            <w:tcW w:w="728" w:type="pct"/>
            <w:noWrap/>
          </w:tcPr>
          <w:p w:rsidR="00EC2D56" w:rsidRPr="00BC22AB" w:rsidRDefault="00EC2D56" w:rsidP="00AE00A6">
            <w:pPr>
              <w:spacing w:beforeLines="50" w:before="120" w:afterLines="50" w:after="120" w:line="260" w:lineRule="atLeast"/>
              <w:jc w:val="right"/>
              <w:rPr>
                <w:rFonts w:asciiTheme="minorBidi" w:eastAsia="Times New Roman" w:hAnsiTheme="minorBidi"/>
                <w:b w:val="0"/>
                <w:bCs w:val="0"/>
                <w:rtl/>
                <w:lang w:eastAsia="he-IL"/>
              </w:rPr>
            </w:pPr>
            <w:r w:rsidRPr="00BC22AB">
              <w:rPr>
                <w:rFonts w:asciiTheme="minorBidi" w:eastAsia="Times New Roman" w:hAnsiTheme="minorBidi"/>
                <w:rtl/>
                <w:lang w:eastAsia="he-IL"/>
              </w:rPr>
              <w:t xml:space="preserve">סה"כ </w:t>
            </w:r>
          </w:p>
        </w:tc>
        <w:tc>
          <w:tcPr>
            <w:tcW w:w="3383" w:type="pct"/>
            <w:noWrap/>
          </w:tcPr>
          <w:p w:rsidR="00EC2D56" w:rsidRPr="00BC22AB" w:rsidRDefault="00EC2D56" w:rsidP="00AE00A6">
            <w:pPr>
              <w:spacing w:before="96" w:after="96" w:line="320" w:lineRule="atLeast"/>
              <w:ind w:left="1134"/>
              <w:jc w:val="both"/>
              <w:outlineLvl w:val="2"/>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p>
        </w:tc>
        <w:tc>
          <w:tcPr>
            <w:tcW w:w="889" w:type="pct"/>
            <w:noWrap/>
          </w:tcPr>
          <w:p w:rsidR="00EC2D56" w:rsidRPr="00BC22AB" w:rsidRDefault="00FD6025" w:rsidP="00F675D6">
            <w:pPr>
              <w:bidi w:val="0"/>
              <w:spacing w:before="96" w:after="96" w:line="276"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lang w:eastAsia="he-IL"/>
              </w:rPr>
            </w:pPr>
            <w:r>
              <w:rPr>
                <w:rFonts w:asciiTheme="minorBidi" w:eastAsia="Times New Roman" w:hAnsiTheme="minorBidi" w:hint="cs"/>
                <w:b/>
                <w:bCs/>
                <w:rtl/>
                <w:lang w:eastAsia="he-IL"/>
              </w:rPr>
              <w:t>40</w:t>
            </w:r>
          </w:p>
        </w:tc>
      </w:tr>
    </w:tbl>
    <w:p w:rsidR="00BA7903" w:rsidRPr="00BC22AB" w:rsidRDefault="00EC2D56" w:rsidP="002A3E3F">
      <w:pPr>
        <w:pStyle w:val="Normal3"/>
        <w:numPr>
          <w:ilvl w:val="0"/>
          <w:numId w:val="88"/>
        </w:numPr>
        <w:rPr>
          <w:rFonts w:asciiTheme="minorBidi" w:hAnsiTheme="minorBidi" w:cstheme="minorBidi"/>
          <w:szCs w:val="22"/>
          <w:rtl/>
        </w:rPr>
      </w:pPr>
      <w:r w:rsidRPr="00BC22AB">
        <w:rPr>
          <w:rFonts w:asciiTheme="minorBidi" w:hAnsiTheme="minorBidi" w:cstheme="minorBidi"/>
          <w:szCs w:val="22"/>
          <w:rtl/>
        </w:rPr>
        <w:t>הפרמטרים להגדרת האיכות עבור כל דרישה</w:t>
      </w:r>
    </w:p>
    <w:tbl>
      <w:tblPr>
        <w:tblStyle w:val="4-31"/>
        <w:bidiVisual/>
        <w:tblW w:w="4007" w:type="pct"/>
        <w:tblInd w:w="1240" w:type="dxa"/>
        <w:tblLook w:val="0420" w:firstRow="1" w:lastRow="0" w:firstColumn="0" w:lastColumn="0" w:noHBand="0" w:noVBand="1"/>
      </w:tblPr>
      <w:tblGrid>
        <w:gridCol w:w="7614"/>
        <w:gridCol w:w="1191"/>
      </w:tblGrid>
      <w:tr w:rsidR="00EC2D56" w:rsidRPr="00BC22AB" w:rsidTr="00EC2D56">
        <w:trPr>
          <w:cnfStyle w:val="100000000000" w:firstRow="1" w:lastRow="0" w:firstColumn="0" w:lastColumn="0" w:oddVBand="0" w:evenVBand="0" w:oddHBand="0" w:evenHBand="0" w:firstRowFirstColumn="0" w:firstRowLastColumn="0" w:lastRowFirstColumn="0" w:lastRowLastColumn="0"/>
          <w:trHeight w:val="510"/>
        </w:trPr>
        <w:tc>
          <w:tcPr>
            <w:tcW w:w="3960" w:type="pct"/>
            <w:hideMark/>
          </w:tcPr>
          <w:p w:rsidR="00EC2D56" w:rsidRPr="00BC22AB" w:rsidRDefault="00EC2D56" w:rsidP="00DD6581">
            <w:pPr>
              <w:spacing w:beforeLines="50" w:before="120" w:afterLines="50" w:after="120" w:line="260" w:lineRule="atLeast"/>
              <w:jc w:val="both"/>
              <w:rPr>
                <w:rFonts w:asciiTheme="minorBidi" w:eastAsia="Times New Roman" w:hAnsiTheme="minorBidi"/>
                <w:b w:val="0"/>
                <w:bCs w:val="0"/>
                <w:lang w:eastAsia="he-IL"/>
              </w:rPr>
            </w:pPr>
            <w:r w:rsidRPr="00BC22AB">
              <w:rPr>
                <w:rFonts w:asciiTheme="minorBidi" w:eastAsia="Times New Roman" w:hAnsiTheme="minorBidi"/>
                <w:rtl/>
                <w:lang w:eastAsia="he-IL"/>
              </w:rPr>
              <w:t>פרמטר</w:t>
            </w:r>
          </w:p>
        </w:tc>
        <w:tc>
          <w:tcPr>
            <w:tcW w:w="1040" w:type="pct"/>
            <w:hideMark/>
          </w:tcPr>
          <w:p w:rsidR="00EC2D56" w:rsidRPr="00BC22AB" w:rsidRDefault="00EC2D56" w:rsidP="00DD6581">
            <w:pPr>
              <w:spacing w:beforeLines="50" w:before="120" w:afterLines="50" w:after="120" w:line="260" w:lineRule="atLeast"/>
              <w:jc w:val="both"/>
              <w:rPr>
                <w:rFonts w:asciiTheme="minorBidi" w:eastAsia="Times New Roman" w:hAnsiTheme="minorBidi"/>
                <w:b w:val="0"/>
                <w:bCs w:val="0"/>
                <w:rtl/>
                <w:lang w:eastAsia="he-IL"/>
              </w:rPr>
            </w:pPr>
            <w:r w:rsidRPr="00BC22AB">
              <w:rPr>
                <w:rFonts w:asciiTheme="minorBidi" w:eastAsia="Times New Roman" w:hAnsiTheme="minorBidi"/>
                <w:rtl/>
                <w:lang w:eastAsia="he-IL"/>
              </w:rPr>
              <w:t>משקל באחוזים</w:t>
            </w:r>
          </w:p>
        </w:tc>
      </w:tr>
      <w:tr w:rsidR="00EC2D56" w:rsidRPr="00BC22AB" w:rsidTr="00EC2D56">
        <w:trPr>
          <w:cnfStyle w:val="000000100000" w:firstRow="0" w:lastRow="0" w:firstColumn="0" w:lastColumn="0" w:oddVBand="0" w:evenVBand="0" w:oddHBand="1" w:evenHBand="0" w:firstRowFirstColumn="0" w:firstRowLastColumn="0" w:lastRowFirstColumn="0" w:lastRowLastColumn="0"/>
          <w:trHeight w:val="285"/>
        </w:trPr>
        <w:tc>
          <w:tcPr>
            <w:tcW w:w="3960" w:type="pct"/>
            <w:noWrap/>
            <w:vAlign w:val="center"/>
          </w:tcPr>
          <w:p w:rsidR="00EC2D56" w:rsidRPr="00BC22AB" w:rsidRDefault="00EC2D56" w:rsidP="008A0BAD">
            <w:pPr>
              <w:rPr>
                <w:rFonts w:asciiTheme="minorBidi" w:hAnsiTheme="minorBidi"/>
                <w:rtl/>
              </w:rPr>
            </w:pPr>
            <w:r w:rsidRPr="00BC22AB">
              <w:rPr>
                <w:rFonts w:asciiTheme="minorBidi" w:hAnsiTheme="minorBidi"/>
                <w:rtl/>
              </w:rPr>
              <w:t xml:space="preserve">הבנת התהליכים, </w:t>
            </w:r>
            <w:r w:rsidR="008A0BAD" w:rsidRPr="00BC22AB">
              <w:rPr>
                <w:rFonts w:asciiTheme="minorBidi" w:hAnsiTheme="minorBidi"/>
                <w:rtl/>
              </w:rPr>
              <w:t>הבנת</w:t>
            </w:r>
            <w:r w:rsidRPr="00BC22AB">
              <w:rPr>
                <w:rFonts w:asciiTheme="minorBidi" w:hAnsiTheme="minorBidi"/>
                <w:rtl/>
              </w:rPr>
              <w:t xml:space="preserve"> היקף </w:t>
            </w:r>
            <w:r w:rsidR="008A0BAD" w:rsidRPr="00BC22AB">
              <w:rPr>
                <w:rFonts w:asciiTheme="minorBidi" w:hAnsiTheme="minorBidi"/>
                <w:rtl/>
              </w:rPr>
              <w:t>ה</w:t>
            </w:r>
            <w:r w:rsidRPr="00BC22AB">
              <w:rPr>
                <w:rFonts w:asciiTheme="minorBidi" w:hAnsiTheme="minorBidi"/>
                <w:rtl/>
              </w:rPr>
              <w:t>פתרון</w:t>
            </w:r>
            <w:r w:rsidR="008A0BAD" w:rsidRPr="00BC22AB">
              <w:rPr>
                <w:rFonts w:asciiTheme="minorBidi" w:hAnsiTheme="minorBidi"/>
                <w:rtl/>
              </w:rPr>
              <w:t>,</w:t>
            </w:r>
            <w:r w:rsidRPr="00BC22AB">
              <w:rPr>
                <w:rFonts w:asciiTheme="minorBidi" w:hAnsiTheme="minorBidi"/>
                <w:rtl/>
              </w:rPr>
              <w:t xml:space="preserve"> </w:t>
            </w:r>
            <w:r w:rsidR="008A0BAD" w:rsidRPr="00BC22AB">
              <w:rPr>
                <w:rFonts w:asciiTheme="minorBidi" w:hAnsiTheme="minorBidi"/>
                <w:rtl/>
              </w:rPr>
              <w:t>מתן פיתרון לתהליך הנדרש</w:t>
            </w:r>
          </w:p>
        </w:tc>
        <w:tc>
          <w:tcPr>
            <w:tcW w:w="1040" w:type="pct"/>
            <w:noWrap/>
            <w:vAlign w:val="center"/>
          </w:tcPr>
          <w:p w:rsidR="00EC2D56" w:rsidRPr="00BC22AB" w:rsidRDefault="00EC2D56" w:rsidP="00DD6581">
            <w:pPr>
              <w:spacing w:before="96" w:after="96"/>
              <w:jc w:val="both"/>
              <w:rPr>
                <w:rFonts w:asciiTheme="minorBidi" w:eastAsia="Times New Roman" w:hAnsiTheme="minorBidi"/>
                <w:rtl/>
                <w:lang w:eastAsia="he-IL"/>
              </w:rPr>
            </w:pPr>
            <w:r w:rsidRPr="00BC22AB">
              <w:rPr>
                <w:rFonts w:asciiTheme="minorBidi" w:hAnsiTheme="minorBidi"/>
                <w:b/>
                <w:bCs/>
              </w:rPr>
              <w:t>25%</w:t>
            </w:r>
          </w:p>
        </w:tc>
      </w:tr>
      <w:tr w:rsidR="00EC2D56" w:rsidRPr="00BC22AB" w:rsidTr="00EC2D56">
        <w:trPr>
          <w:trHeight w:val="285"/>
        </w:trPr>
        <w:tc>
          <w:tcPr>
            <w:tcW w:w="3960" w:type="pct"/>
            <w:noWrap/>
            <w:vAlign w:val="center"/>
          </w:tcPr>
          <w:p w:rsidR="00EC2D56" w:rsidRPr="00BC22AB" w:rsidRDefault="00EC2D56" w:rsidP="008A0BAD">
            <w:pPr>
              <w:rPr>
                <w:rFonts w:asciiTheme="minorBidi" w:hAnsiTheme="minorBidi"/>
              </w:rPr>
            </w:pPr>
            <w:r w:rsidRPr="00BC22AB">
              <w:rPr>
                <w:rFonts w:asciiTheme="minorBidi" w:hAnsiTheme="minorBidi"/>
                <w:rtl/>
              </w:rPr>
              <w:t xml:space="preserve">איכות </w:t>
            </w:r>
            <w:r w:rsidR="008A0BAD" w:rsidRPr="00BC22AB">
              <w:rPr>
                <w:rFonts w:asciiTheme="minorBidi" w:hAnsiTheme="minorBidi"/>
                <w:rtl/>
              </w:rPr>
              <w:t>הפתרון</w:t>
            </w:r>
            <w:r w:rsidRPr="00BC22AB">
              <w:rPr>
                <w:rFonts w:asciiTheme="minorBidi" w:hAnsiTheme="minorBidi"/>
                <w:rtl/>
              </w:rPr>
              <w:t>, תיאור מענה מפורט,</w:t>
            </w:r>
            <w:r w:rsidR="008A0BAD" w:rsidRPr="00BC22AB">
              <w:rPr>
                <w:rFonts w:asciiTheme="minorBidi" w:hAnsiTheme="minorBidi"/>
                <w:rtl/>
              </w:rPr>
              <w:t xml:space="preserve"> חלוקה לרכיבים יעילה,</w:t>
            </w:r>
            <w:r w:rsidRPr="00BC22AB">
              <w:rPr>
                <w:rFonts w:asciiTheme="minorBidi" w:hAnsiTheme="minorBidi"/>
                <w:rtl/>
              </w:rPr>
              <w:t xml:space="preserve"> התייחסות לנקודות המורכבות</w:t>
            </w:r>
          </w:p>
        </w:tc>
        <w:tc>
          <w:tcPr>
            <w:tcW w:w="1040" w:type="pct"/>
            <w:noWrap/>
            <w:vAlign w:val="center"/>
          </w:tcPr>
          <w:p w:rsidR="00EC2D56" w:rsidRPr="00BC22AB" w:rsidRDefault="00EC2D56">
            <w:pPr>
              <w:jc w:val="both"/>
              <w:rPr>
                <w:rFonts w:asciiTheme="minorBidi" w:hAnsiTheme="minorBidi"/>
                <w:b/>
                <w:bCs/>
              </w:rPr>
            </w:pPr>
            <w:r w:rsidRPr="00BC22AB">
              <w:rPr>
                <w:rFonts w:asciiTheme="minorBidi" w:hAnsiTheme="minorBidi"/>
                <w:b/>
                <w:bCs/>
              </w:rPr>
              <w:t>25%</w:t>
            </w:r>
          </w:p>
        </w:tc>
      </w:tr>
      <w:tr w:rsidR="00EC2D56" w:rsidRPr="00BC22AB" w:rsidTr="00EC2D56">
        <w:trPr>
          <w:cnfStyle w:val="000000100000" w:firstRow="0" w:lastRow="0" w:firstColumn="0" w:lastColumn="0" w:oddVBand="0" w:evenVBand="0" w:oddHBand="1" w:evenHBand="0" w:firstRowFirstColumn="0" w:firstRowLastColumn="0" w:lastRowFirstColumn="0" w:lastRowLastColumn="0"/>
          <w:trHeight w:val="375"/>
        </w:trPr>
        <w:tc>
          <w:tcPr>
            <w:tcW w:w="3960" w:type="pct"/>
            <w:noWrap/>
            <w:vAlign w:val="center"/>
          </w:tcPr>
          <w:p w:rsidR="00EC2D56" w:rsidRPr="00BC22AB" w:rsidRDefault="00EC2D56" w:rsidP="00AE00A6">
            <w:pPr>
              <w:rPr>
                <w:rFonts w:asciiTheme="minorBidi" w:hAnsiTheme="minorBidi"/>
                <w:rtl/>
              </w:rPr>
            </w:pPr>
            <w:r w:rsidRPr="00BC22AB">
              <w:rPr>
                <w:rFonts w:asciiTheme="minorBidi" w:hAnsiTheme="minorBidi"/>
                <w:rtl/>
              </w:rPr>
              <w:t>הגדרת פתרונות המאפשרים לספק תוצרים בלוח זמנים סביר</w:t>
            </w:r>
          </w:p>
        </w:tc>
        <w:tc>
          <w:tcPr>
            <w:tcW w:w="1040" w:type="pct"/>
            <w:noWrap/>
            <w:vAlign w:val="center"/>
          </w:tcPr>
          <w:p w:rsidR="00EC2D56" w:rsidRPr="00BC22AB" w:rsidRDefault="00EC2D56" w:rsidP="00BD5FC1">
            <w:pPr>
              <w:rPr>
                <w:rFonts w:asciiTheme="minorBidi" w:hAnsiTheme="minorBidi"/>
                <w:b/>
                <w:bCs/>
              </w:rPr>
            </w:pPr>
            <w:r w:rsidRPr="00BC22AB">
              <w:rPr>
                <w:rFonts w:asciiTheme="minorBidi" w:hAnsiTheme="minorBidi"/>
                <w:b/>
                <w:bCs/>
              </w:rPr>
              <w:t>20%</w:t>
            </w:r>
          </w:p>
        </w:tc>
      </w:tr>
      <w:tr w:rsidR="00EC2D56" w:rsidRPr="00BC22AB" w:rsidTr="00EC2D56">
        <w:trPr>
          <w:trHeight w:val="375"/>
        </w:trPr>
        <w:tc>
          <w:tcPr>
            <w:tcW w:w="3960" w:type="pct"/>
            <w:noWrap/>
            <w:vAlign w:val="center"/>
          </w:tcPr>
          <w:p w:rsidR="00EC2D56" w:rsidRPr="00BC22AB" w:rsidRDefault="00EC2D56" w:rsidP="009C29C9">
            <w:pPr>
              <w:rPr>
                <w:rFonts w:asciiTheme="minorBidi" w:hAnsiTheme="minorBidi"/>
                <w:rtl/>
              </w:rPr>
            </w:pPr>
            <w:r w:rsidRPr="00BC22AB">
              <w:rPr>
                <w:rFonts w:asciiTheme="minorBidi" w:hAnsiTheme="minorBidi"/>
                <w:rtl/>
              </w:rPr>
              <w:t>פתרונות יצירתיים המס</w:t>
            </w:r>
            <w:r w:rsidR="009C29C9">
              <w:rPr>
                <w:rFonts w:asciiTheme="minorBidi" w:hAnsiTheme="minorBidi" w:hint="cs"/>
                <w:rtl/>
              </w:rPr>
              <w:t>יי</w:t>
            </w:r>
            <w:r w:rsidRPr="00BC22AB">
              <w:rPr>
                <w:rFonts w:asciiTheme="minorBidi" w:hAnsiTheme="minorBidi"/>
                <w:rtl/>
              </w:rPr>
              <w:t>עים להגברת האיכות</w:t>
            </w:r>
          </w:p>
        </w:tc>
        <w:tc>
          <w:tcPr>
            <w:tcW w:w="1040" w:type="pct"/>
            <w:noWrap/>
            <w:vAlign w:val="center"/>
          </w:tcPr>
          <w:p w:rsidR="00EC2D56" w:rsidRPr="00BC22AB" w:rsidRDefault="00EC2D56" w:rsidP="00AE00A6">
            <w:pPr>
              <w:jc w:val="both"/>
              <w:rPr>
                <w:rFonts w:asciiTheme="minorBidi" w:hAnsiTheme="minorBidi"/>
                <w:b/>
                <w:bCs/>
              </w:rPr>
            </w:pPr>
            <w:r w:rsidRPr="00BC22AB">
              <w:rPr>
                <w:rFonts w:asciiTheme="minorBidi" w:hAnsiTheme="minorBidi"/>
                <w:b/>
                <w:bCs/>
              </w:rPr>
              <w:t>15%</w:t>
            </w:r>
          </w:p>
        </w:tc>
      </w:tr>
      <w:tr w:rsidR="00EC2D56" w:rsidRPr="00BC22AB" w:rsidTr="00EC2D56">
        <w:trPr>
          <w:cnfStyle w:val="000000100000" w:firstRow="0" w:lastRow="0" w:firstColumn="0" w:lastColumn="0" w:oddVBand="0" w:evenVBand="0" w:oddHBand="1" w:evenHBand="0" w:firstRowFirstColumn="0" w:firstRowLastColumn="0" w:lastRowFirstColumn="0" w:lastRowLastColumn="0"/>
          <w:trHeight w:val="305"/>
        </w:trPr>
        <w:tc>
          <w:tcPr>
            <w:tcW w:w="3960" w:type="pct"/>
            <w:noWrap/>
            <w:vAlign w:val="center"/>
          </w:tcPr>
          <w:p w:rsidR="00EC2D56" w:rsidRPr="00BC22AB" w:rsidRDefault="00EC2D56" w:rsidP="003A17EB">
            <w:pPr>
              <w:rPr>
                <w:rFonts w:asciiTheme="minorBidi" w:hAnsiTheme="minorBidi"/>
              </w:rPr>
            </w:pPr>
            <w:r w:rsidRPr="00BC22AB">
              <w:rPr>
                <w:rFonts w:asciiTheme="minorBidi" w:hAnsiTheme="minorBidi"/>
                <w:rtl/>
              </w:rPr>
              <w:t>הגדרת פתרונות המאפשרים קלות בתחזוקה</w:t>
            </w:r>
          </w:p>
        </w:tc>
        <w:tc>
          <w:tcPr>
            <w:tcW w:w="1040" w:type="pct"/>
            <w:noWrap/>
            <w:vAlign w:val="center"/>
          </w:tcPr>
          <w:p w:rsidR="00EC2D56" w:rsidRPr="00BC22AB" w:rsidRDefault="00EC2D56" w:rsidP="00BD5FC1">
            <w:pPr>
              <w:rPr>
                <w:rFonts w:asciiTheme="minorBidi" w:hAnsiTheme="minorBidi"/>
                <w:b/>
                <w:bCs/>
              </w:rPr>
            </w:pPr>
            <w:r w:rsidRPr="00BC22AB">
              <w:rPr>
                <w:rFonts w:asciiTheme="minorBidi" w:hAnsiTheme="minorBidi"/>
                <w:b/>
                <w:bCs/>
              </w:rPr>
              <w:t>15%</w:t>
            </w:r>
          </w:p>
        </w:tc>
      </w:tr>
      <w:tr w:rsidR="00EC2D56" w:rsidRPr="00BC22AB" w:rsidTr="00EC2D56">
        <w:trPr>
          <w:trHeight w:val="300"/>
        </w:trPr>
        <w:tc>
          <w:tcPr>
            <w:tcW w:w="3960" w:type="pct"/>
            <w:noWrap/>
          </w:tcPr>
          <w:p w:rsidR="00EC2D56" w:rsidRPr="00BC22AB" w:rsidRDefault="00EC2D56" w:rsidP="00EC2D56">
            <w:pPr>
              <w:spacing w:before="96" w:after="96" w:line="320" w:lineRule="atLeast"/>
              <w:outlineLvl w:val="2"/>
              <w:rPr>
                <w:rFonts w:asciiTheme="minorBidi" w:eastAsia="Times New Roman" w:hAnsiTheme="minorBidi"/>
                <w:b/>
                <w:bCs/>
                <w:lang w:eastAsia="he-IL"/>
              </w:rPr>
            </w:pPr>
            <w:r w:rsidRPr="00BC22AB">
              <w:rPr>
                <w:rFonts w:asciiTheme="minorBidi" w:eastAsia="Times New Roman" w:hAnsiTheme="minorBidi"/>
                <w:b/>
                <w:bCs/>
                <w:rtl/>
                <w:lang w:eastAsia="he-IL"/>
              </w:rPr>
              <w:t>סה"כ</w:t>
            </w:r>
          </w:p>
        </w:tc>
        <w:tc>
          <w:tcPr>
            <w:tcW w:w="1040" w:type="pct"/>
            <w:noWrap/>
          </w:tcPr>
          <w:p w:rsidR="00EC2D56" w:rsidRPr="00BC22AB" w:rsidRDefault="00EC2D56" w:rsidP="00036470">
            <w:pPr>
              <w:spacing w:before="96" w:after="96" w:line="276" w:lineRule="auto"/>
              <w:jc w:val="both"/>
              <w:rPr>
                <w:rFonts w:asciiTheme="minorBidi" w:eastAsia="Times New Roman" w:hAnsiTheme="minorBidi"/>
                <w:b/>
                <w:bCs/>
                <w:lang w:eastAsia="he-IL"/>
              </w:rPr>
            </w:pPr>
            <w:r w:rsidRPr="00BC22AB">
              <w:rPr>
                <w:rFonts w:asciiTheme="minorBidi" w:eastAsia="Times New Roman" w:hAnsiTheme="minorBidi"/>
                <w:b/>
                <w:bCs/>
                <w:lang w:eastAsia="he-IL"/>
              </w:rPr>
              <w:t>100%</w:t>
            </w:r>
          </w:p>
        </w:tc>
      </w:tr>
    </w:tbl>
    <w:p w:rsidR="00010A97" w:rsidRPr="00BC22AB" w:rsidRDefault="00010A97" w:rsidP="006568F8">
      <w:pPr>
        <w:pStyle w:val="afff4"/>
        <w:rPr>
          <w:rFonts w:asciiTheme="minorBidi" w:hAnsiTheme="minorBidi"/>
          <w:rtl/>
          <w:lang w:eastAsia="he-IL"/>
        </w:rPr>
      </w:pPr>
    </w:p>
    <w:p w:rsidR="00BA7903" w:rsidRPr="00BC22AB" w:rsidRDefault="00BA7903" w:rsidP="00BA7903">
      <w:pPr>
        <w:pStyle w:val="Normal3"/>
        <w:rPr>
          <w:rFonts w:asciiTheme="minorBidi" w:hAnsiTheme="minorBidi" w:cstheme="minorBidi"/>
          <w:szCs w:val="22"/>
          <w:rtl/>
        </w:rPr>
      </w:pPr>
    </w:p>
    <w:p w:rsidR="00BA7903" w:rsidRPr="00BC22AB" w:rsidRDefault="00BA7903" w:rsidP="006568F8">
      <w:pPr>
        <w:pStyle w:val="afff4"/>
        <w:rPr>
          <w:rFonts w:asciiTheme="minorBidi" w:hAnsiTheme="minorBidi"/>
          <w:rtl/>
          <w:lang w:eastAsia="he-IL"/>
        </w:rPr>
      </w:pPr>
    </w:p>
    <w:p w:rsidR="00F556F7" w:rsidRPr="00BC22AB" w:rsidRDefault="00937F08" w:rsidP="00975607">
      <w:pPr>
        <w:pStyle w:val="4"/>
        <w:rPr>
          <w:rtl/>
        </w:rPr>
      </w:pPr>
      <w:r w:rsidRPr="00BC22AB">
        <w:rPr>
          <w:rtl/>
        </w:rPr>
        <w:t xml:space="preserve">פרק הדרישות הלא פונקציונליות: (סה"כ </w:t>
      </w:r>
      <w:r w:rsidR="00410CAC">
        <w:rPr>
          <w:rFonts w:hint="cs"/>
          <w:rtl/>
        </w:rPr>
        <w:t>30</w:t>
      </w:r>
      <w:r w:rsidRPr="00BC22AB">
        <w:rPr>
          <w:rtl/>
        </w:rPr>
        <w:t>% משקל בציון האיכות)</w:t>
      </w:r>
    </w:p>
    <w:tbl>
      <w:tblPr>
        <w:tblStyle w:val="4-31"/>
        <w:bidiVisual/>
        <w:tblW w:w="10159" w:type="dxa"/>
        <w:tblInd w:w="720" w:type="dxa"/>
        <w:tblLook w:val="04A0" w:firstRow="1" w:lastRow="0" w:firstColumn="1" w:lastColumn="0" w:noHBand="0" w:noVBand="1"/>
      </w:tblPr>
      <w:tblGrid>
        <w:gridCol w:w="1780"/>
        <w:gridCol w:w="6961"/>
        <w:gridCol w:w="1418"/>
      </w:tblGrid>
      <w:tr w:rsidR="00937F08" w:rsidRPr="00BC22AB" w:rsidTr="00DA41B6">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80" w:type="dxa"/>
            <w:noWrap/>
          </w:tcPr>
          <w:p w:rsidR="00937F08" w:rsidRPr="00BC22AB" w:rsidRDefault="00937F08" w:rsidP="00937F08">
            <w:pPr>
              <w:spacing w:beforeLines="50" w:before="120" w:afterLines="50" w:after="120" w:line="260" w:lineRule="atLeast"/>
              <w:jc w:val="both"/>
              <w:rPr>
                <w:rFonts w:asciiTheme="minorBidi" w:eastAsia="Times New Roman" w:hAnsiTheme="minorBidi"/>
                <w:b w:val="0"/>
                <w:bCs w:val="0"/>
                <w:lang w:eastAsia="he-IL"/>
              </w:rPr>
            </w:pPr>
            <w:r w:rsidRPr="00BC22AB">
              <w:rPr>
                <w:rFonts w:asciiTheme="minorBidi" w:eastAsia="Times New Roman" w:hAnsiTheme="minorBidi"/>
                <w:rtl/>
                <w:lang w:eastAsia="he-IL"/>
              </w:rPr>
              <w:t>קריטריון</w:t>
            </w:r>
          </w:p>
        </w:tc>
        <w:tc>
          <w:tcPr>
            <w:tcW w:w="6961" w:type="dxa"/>
            <w:noWrap/>
          </w:tcPr>
          <w:p w:rsidR="00937F08" w:rsidRPr="00BC22AB" w:rsidRDefault="00937F08" w:rsidP="00937F08">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rtl/>
                <w:lang w:eastAsia="he-IL"/>
              </w:rPr>
            </w:pPr>
            <w:r w:rsidRPr="00BC22AB">
              <w:rPr>
                <w:rFonts w:asciiTheme="minorBidi" w:eastAsia="Times New Roman" w:hAnsiTheme="minorBidi"/>
                <w:rtl/>
                <w:lang w:eastAsia="he-IL"/>
              </w:rPr>
              <w:t>פרמטר</w:t>
            </w:r>
          </w:p>
        </w:tc>
        <w:tc>
          <w:tcPr>
            <w:tcW w:w="1418" w:type="dxa"/>
            <w:noWrap/>
          </w:tcPr>
          <w:p w:rsidR="00937F08" w:rsidRPr="00BC22AB" w:rsidRDefault="00937F08" w:rsidP="00937F08">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rtl/>
                <w:lang w:eastAsia="he-IL"/>
              </w:rPr>
            </w:pPr>
            <w:r w:rsidRPr="00BC22AB">
              <w:rPr>
                <w:rFonts w:asciiTheme="minorBidi" w:eastAsia="Times New Roman" w:hAnsiTheme="minorBidi"/>
                <w:rtl/>
                <w:lang w:eastAsia="he-IL"/>
              </w:rPr>
              <w:t>משקל באחוזים</w:t>
            </w:r>
          </w:p>
        </w:tc>
      </w:tr>
      <w:tr w:rsidR="00320D3A" w:rsidRPr="00BC22AB" w:rsidTr="001C5F5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80" w:type="dxa"/>
            <w:vMerge w:val="restart"/>
            <w:noWrap/>
            <w:hideMark/>
          </w:tcPr>
          <w:p w:rsidR="00320D3A" w:rsidRPr="00BC22AB" w:rsidRDefault="00320D3A" w:rsidP="00937F08">
            <w:pPr>
              <w:spacing w:beforeLines="50" w:before="120" w:afterLines="50" w:after="120" w:line="260" w:lineRule="atLeast"/>
              <w:jc w:val="both"/>
              <w:rPr>
                <w:rFonts w:asciiTheme="minorBidi" w:eastAsia="Times New Roman" w:hAnsiTheme="minorBidi"/>
                <w:b w:val="0"/>
                <w:bCs w:val="0"/>
                <w:lang w:eastAsia="he-IL"/>
              </w:rPr>
            </w:pPr>
            <w:r w:rsidRPr="00BC22AB">
              <w:rPr>
                <w:rFonts w:asciiTheme="minorBidi" w:eastAsia="Times New Roman" w:hAnsiTheme="minorBidi"/>
                <w:rtl/>
                <w:lang w:eastAsia="he-IL"/>
              </w:rPr>
              <w:t>ארכיטקטורה</w:t>
            </w:r>
          </w:p>
        </w:tc>
        <w:tc>
          <w:tcPr>
            <w:tcW w:w="6961" w:type="dxa"/>
            <w:noWrap/>
            <w:hideMark/>
          </w:tcPr>
          <w:p w:rsidR="00320D3A" w:rsidRPr="00BC22AB" w:rsidRDefault="00320D3A" w:rsidP="00B0673C">
            <w:pPr>
              <w:spacing w:beforeLines="50" w:before="120" w:afterLines="50" w:after="120" w:line="260" w:lineRule="atLeast"/>
              <w:ind w:left="360"/>
              <w:jc w:val="both"/>
              <w:cnfStyle w:val="000000100000" w:firstRow="0" w:lastRow="0" w:firstColumn="0" w:lastColumn="0" w:oddVBand="0" w:evenVBand="0" w:oddHBand="1" w:evenHBand="0" w:firstRowFirstColumn="0" w:firstRowLastColumn="0" w:lastRowFirstColumn="0" w:lastRowLastColumn="0"/>
              <w:rPr>
                <w:rFonts w:asciiTheme="minorBidi" w:hAnsiTheme="minorBidi"/>
                <w:lang w:eastAsia="he-IL"/>
              </w:rPr>
            </w:pPr>
            <w:r w:rsidRPr="00BC22AB">
              <w:rPr>
                <w:rFonts w:asciiTheme="minorBidi" w:hAnsiTheme="minorBidi"/>
                <w:rtl/>
                <w:lang w:eastAsia="he-IL"/>
              </w:rPr>
              <w:t>איכות תוכנית הארכיטקטורה האפליקטיבית שהוגשה</w:t>
            </w:r>
          </w:p>
        </w:tc>
        <w:tc>
          <w:tcPr>
            <w:tcW w:w="1418" w:type="dxa"/>
            <w:noWrap/>
            <w:vAlign w:val="center"/>
            <w:hideMark/>
          </w:tcPr>
          <w:p w:rsidR="00320D3A" w:rsidRPr="00BC22AB" w:rsidRDefault="00F675D6">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b/>
                <w:bCs/>
              </w:rPr>
            </w:pPr>
            <w:r>
              <w:rPr>
                <w:rFonts w:asciiTheme="minorBidi" w:hAnsiTheme="minorBidi" w:hint="cs"/>
                <w:b/>
                <w:bCs/>
                <w:rtl/>
              </w:rPr>
              <w:t>10</w:t>
            </w:r>
          </w:p>
        </w:tc>
      </w:tr>
      <w:tr w:rsidR="00320D3A" w:rsidRPr="00BC22AB" w:rsidTr="001C5F51">
        <w:trPr>
          <w:trHeight w:val="285"/>
        </w:trPr>
        <w:tc>
          <w:tcPr>
            <w:cnfStyle w:val="001000000000" w:firstRow="0" w:lastRow="0" w:firstColumn="1" w:lastColumn="0" w:oddVBand="0" w:evenVBand="0" w:oddHBand="0" w:evenHBand="0" w:firstRowFirstColumn="0" w:firstRowLastColumn="0" w:lastRowFirstColumn="0" w:lastRowLastColumn="0"/>
            <w:tcW w:w="1780" w:type="dxa"/>
            <w:vMerge/>
            <w:noWrap/>
          </w:tcPr>
          <w:p w:rsidR="00320D3A" w:rsidRPr="00BC22AB" w:rsidRDefault="00320D3A" w:rsidP="00937F08">
            <w:pPr>
              <w:spacing w:beforeLines="50" w:before="120" w:afterLines="50" w:after="120" w:line="260" w:lineRule="atLeast"/>
              <w:jc w:val="both"/>
              <w:rPr>
                <w:rFonts w:asciiTheme="minorBidi" w:eastAsia="Times New Roman" w:hAnsiTheme="minorBidi"/>
                <w:rtl/>
                <w:lang w:eastAsia="he-IL"/>
              </w:rPr>
            </w:pPr>
          </w:p>
        </w:tc>
        <w:tc>
          <w:tcPr>
            <w:tcW w:w="6961" w:type="dxa"/>
            <w:noWrap/>
          </w:tcPr>
          <w:p w:rsidR="00320D3A" w:rsidRPr="00BC22AB" w:rsidRDefault="00320D3A" w:rsidP="00B0673C">
            <w:pPr>
              <w:spacing w:beforeLines="50" w:before="120" w:afterLines="50" w:after="120" w:line="260" w:lineRule="atLeast"/>
              <w:ind w:left="360"/>
              <w:jc w:val="both"/>
              <w:cnfStyle w:val="000000000000" w:firstRow="0" w:lastRow="0" w:firstColumn="0" w:lastColumn="0" w:oddVBand="0" w:evenVBand="0" w:oddHBand="0" w:evenHBand="0" w:firstRowFirstColumn="0" w:firstRowLastColumn="0" w:lastRowFirstColumn="0" w:lastRowLastColumn="0"/>
              <w:rPr>
                <w:rFonts w:asciiTheme="minorBidi" w:hAnsiTheme="minorBidi"/>
                <w:rtl/>
                <w:lang w:eastAsia="he-IL"/>
              </w:rPr>
            </w:pPr>
            <w:r w:rsidRPr="00BC22AB">
              <w:rPr>
                <w:rFonts w:asciiTheme="minorBidi" w:hAnsiTheme="minorBidi"/>
                <w:rtl/>
                <w:lang w:eastAsia="he-IL"/>
              </w:rPr>
              <w:t>ישימות ויעילות הארכיטקטורה הטכנית שהוגשה</w:t>
            </w:r>
          </w:p>
        </w:tc>
        <w:tc>
          <w:tcPr>
            <w:tcW w:w="1418" w:type="dxa"/>
            <w:noWrap/>
            <w:vAlign w:val="center"/>
          </w:tcPr>
          <w:p w:rsidR="00320D3A" w:rsidRPr="00BC22AB" w:rsidRDefault="00555EBF">
            <w:pPr>
              <w:jc w:val="both"/>
              <w:cnfStyle w:val="000000000000" w:firstRow="0" w:lastRow="0" w:firstColumn="0" w:lastColumn="0" w:oddVBand="0" w:evenVBand="0" w:oddHBand="0" w:evenHBand="0" w:firstRowFirstColumn="0" w:firstRowLastColumn="0" w:lastRowFirstColumn="0" w:lastRowLastColumn="0"/>
              <w:rPr>
                <w:rFonts w:asciiTheme="minorBidi" w:hAnsiTheme="minorBidi"/>
                <w:b/>
                <w:bCs/>
              </w:rPr>
            </w:pPr>
            <w:r>
              <w:rPr>
                <w:rFonts w:asciiTheme="minorBidi" w:hAnsiTheme="minorBidi" w:hint="cs"/>
                <w:b/>
                <w:bCs/>
                <w:rtl/>
              </w:rPr>
              <w:t>7</w:t>
            </w:r>
          </w:p>
        </w:tc>
      </w:tr>
      <w:tr w:rsidR="00C03D6D" w:rsidRPr="00BC22AB" w:rsidTr="001C5F51">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780" w:type="dxa"/>
            <w:noWrap/>
          </w:tcPr>
          <w:p w:rsidR="00C03D6D" w:rsidRPr="00BC22AB" w:rsidRDefault="00C03D6D" w:rsidP="000F6915">
            <w:pPr>
              <w:spacing w:beforeLines="50" w:before="120" w:afterLines="50" w:after="120" w:line="260" w:lineRule="atLeast"/>
              <w:jc w:val="both"/>
              <w:rPr>
                <w:rFonts w:asciiTheme="minorBidi" w:eastAsia="Times New Roman" w:hAnsiTheme="minorBidi"/>
                <w:b w:val="0"/>
                <w:bCs w:val="0"/>
                <w:rtl/>
                <w:lang w:eastAsia="he-IL"/>
              </w:rPr>
            </w:pPr>
            <w:r w:rsidRPr="00BC22AB">
              <w:rPr>
                <w:rFonts w:asciiTheme="minorBidi" w:eastAsia="Times New Roman" w:hAnsiTheme="minorBidi"/>
                <w:rtl/>
                <w:lang w:eastAsia="he-IL"/>
              </w:rPr>
              <w:t>ביצועי התשתית</w:t>
            </w:r>
          </w:p>
        </w:tc>
        <w:tc>
          <w:tcPr>
            <w:tcW w:w="6961" w:type="dxa"/>
            <w:noWrap/>
          </w:tcPr>
          <w:p w:rsidR="00C03D6D" w:rsidRPr="00BC22AB" w:rsidRDefault="00C03D6D" w:rsidP="001C1AAA">
            <w:pPr>
              <w:spacing w:beforeLines="50" w:before="120" w:afterLines="50" w:after="120" w:line="260" w:lineRule="atLeast"/>
              <w:ind w:left="360"/>
              <w:jc w:val="both"/>
              <w:cnfStyle w:val="000000100000" w:firstRow="0" w:lastRow="0" w:firstColumn="0" w:lastColumn="0" w:oddVBand="0" w:evenVBand="0" w:oddHBand="1" w:evenHBand="0" w:firstRowFirstColumn="0" w:firstRowLastColumn="0" w:lastRowFirstColumn="0" w:lastRowLastColumn="0"/>
              <w:rPr>
                <w:rFonts w:asciiTheme="minorBidi" w:hAnsiTheme="minorBidi"/>
                <w:rtl/>
                <w:lang w:eastAsia="he-IL"/>
              </w:rPr>
            </w:pPr>
            <w:r w:rsidRPr="00BC22AB">
              <w:rPr>
                <w:rFonts w:asciiTheme="minorBidi" w:hAnsiTheme="minorBidi"/>
                <w:rtl/>
                <w:lang w:eastAsia="he-IL"/>
              </w:rPr>
              <w:t>זמינות, שרידות, עומסים</w:t>
            </w:r>
          </w:p>
        </w:tc>
        <w:tc>
          <w:tcPr>
            <w:tcW w:w="1418" w:type="dxa"/>
            <w:noWrap/>
            <w:vAlign w:val="center"/>
          </w:tcPr>
          <w:p w:rsidR="00C03D6D" w:rsidRPr="00BC22AB" w:rsidRDefault="00555EBF">
            <w:pPr>
              <w:jc w:val="both"/>
              <w:cnfStyle w:val="000000100000" w:firstRow="0" w:lastRow="0" w:firstColumn="0" w:lastColumn="0" w:oddVBand="0" w:evenVBand="0" w:oddHBand="1" w:evenHBand="0" w:firstRowFirstColumn="0" w:firstRowLastColumn="0" w:lastRowFirstColumn="0" w:lastRowLastColumn="0"/>
              <w:rPr>
                <w:rFonts w:asciiTheme="minorBidi" w:hAnsiTheme="minorBidi"/>
                <w:b/>
                <w:bCs/>
              </w:rPr>
            </w:pPr>
            <w:r>
              <w:rPr>
                <w:rFonts w:asciiTheme="minorBidi" w:hAnsiTheme="minorBidi" w:hint="cs"/>
                <w:b/>
                <w:bCs/>
                <w:rtl/>
              </w:rPr>
              <w:t>7</w:t>
            </w:r>
          </w:p>
        </w:tc>
      </w:tr>
      <w:tr w:rsidR="00C03D6D" w:rsidRPr="00BC22AB" w:rsidTr="00DA41B6">
        <w:trPr>
          <w:trHeight w:val="285"/>
        </w:trPr>
        <w:tc>
          <w:tcPr>
            <w:cnfStyle w:val="001000000000" w:firstRow="0" w:lastRow="0" w:firstColumn="1" w:lastColumn="0" w:oddVBand="0" w:evenVBand="0" w:oddHBand="0" w:evenHBand="0" w:firstRowFirstColumn="0" w:firstRowLastColumn="0" w:lastRowFirstColumn="0" w:lastRowLastColumn="0"/>
            <w:tcW w:w="1780" w:type="dxa"/>
            <w:noWrap/>
            <w:hideMark/>
          </w:tcPr>
          <w:p w:rsidR="00C03D6D" w:rsidRPr="00BC22AB" w:rsidRDefault="00C03D6D" w:rsidP="00937F08">
            <w:pPr>
              <w:spacing w:beforeLines="50" w:before="120" w:afterLines="50" w:after="120" w:line="260" w:lineRule="atLeast"/>
              <w:jc w:val="both"/>
              <w:rPr>
                <w:rFonts w:asciiTheme="minorBidi" w:eastAsia="Times New Roman" w:hAnsiTheme="minorBidi"/>
                <w:b w:val="0"/>
                <w:bCs w:val="0"/>
                <w:lang w:eastAsia="he-IL"/>
              </w:rPr>
            </w:pPr>
            <w:r w:rsidRPr="00BC22AB">
              <w:rPr>
                <w:rFonts w:asciiTheme="minorBidi" w:eastAsia="Times New Roman" w:hAnsiTheme="minorBidi"/>
                <w:rtl/>
                <w:lang w:eastAsia="he-IL"/>
              </w:rPr>
              <w:t>אבטחת המידע</w:t>
            </w:r>
          </w:p>
        </w:tc>
        <w:tc>
          <w:tcPr>
            <w:tcW w:w="6961" w:type="dxa"/>
            <w:noWrap/>
            <w:hideMark/>
          </w:tcPr>
          <w:p w:rsidR="00C03D6D" w:rsidRPr="00BC22AB" w:rsidRDefault="00C03D6D" w:rsidP="00B0673C">
            <w:pPr>
              <w:ind w:left="360"/>
              <w:cnfStyle w:val="000000000000" w:firstRow="0" w:lastRow="0" w:firstColumn="0" w:lastColumn="0" w:oddVBand="0" w:evenVBand="0" w:oddHBand="0" w:evenHBand="0" w:firstRowFirstColumn="0" w:firstRowLastColumn="0" w:lastRowFirstColumn="0" w:lastRowLastColumn="0"/>
              <w:rPr>
                <w:rFonts w:asciiTheme="minorBidi" w:hAnsiTheme="minorBidi"/>
                <w:rtl/>
              </w:rPr>
            </w:pPr>
            <w:r w:rsidRPr="00BC22AB">
              <w:rPr>
                <w:rFonts w:asciiTheme="minorBidi" w:hAnsiTheme="minorBidi"/>
                <w:rtl/>
              </w:rPr>
              <w:t>הממשקים, מאגרי מידע זמניים וכל הפיתוחים הנוספים יהיו על גבי תשתית מאובטחת אשר תעמוד בתנאי אבטחת המידע לשמירת פרטיות וסודיות רפואית</w:t>
            </w:r>
          </w:p>
        </w:tc>
        <w:tc>
          <w:tcPr>
            <w:tcW w:w="1418" w:type="dxa"/>
            <w:noWrap/>
          </w:tcPr>
          <w:p w:rsidR="00C03D6D" w:rsidRPr="00BC22AB" w:rsidRDefault="00555EBF" w:rsidP="00937F08">
            <w:pPr>
              <w:spacing w:before="96" w:after="96" w:line="276"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lang w:eastAsia="he-IL"/>
              </w:rPr>
            </w:pPr>
            <w:r>
              <w:rPr>
                <w:rFonts w:asciiTheme="minorBidi" w:eastAsia="Times New Roman" w:hAnsiTheme="minorBidi" w:hint="cs"/>
                <w:b/>
                <w:bCs/>
                <w:rtl/>
                <w:lang w:eastAsia="he-IL"/>
              </w:rPr>
              <w:t>6</w:t>
            </w:r>
          </w:p>
        </w:tc>
      </w:tr>
      <w:tr w:rsidR="00C03D6D" w:rsidRPr="00BC22AB" w:rsidTr="00DA41B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780" w:type="dxa"/>
            <w:noWrap/>
            <w:hideMark/>
          </w:tcPr>
          <w:p w:rsidR="00C03D6D" w:rsidRPr="00BC22AB" w:rsidRDefault="00C03D6D" w:rsidP="00937F08">
            <w:pPr>
              <w:spacing w:beforeLines="50" w:before="120" w:afterLines="50" w:after="120" w:line="260" w:lineRule="atLeast"/>
              <w:jc w:val="both"/>
              <w:rPr>
                <w:rFonts w:asciiTheme="minorBidi" w:eastAsia="Times New Roman" w:hAnsiTheme="minorBidi"/>
                <w:b w:val="0"/>
                <w:bCs w:val="0"/>
                <w:rtl/>
                <w:lang w:eastAsia="he-IL"/>
              </w:rPr>
            </w:pPr>
            <w:r w:rsidRPr="00BC22AB">
              <w:rPr>
                <w:rFonts w:asciiTheme="minorBidi" w:eastAsia="Times New Roman" w:hAnsiTheme="minorBidi"/>
                <w:rtl/>
                <w:lang w:eastAsia="he-IL"/>
              </w:rPr>
              <w:t>סה"כ</w:t>
            </w:r>
          </w:p>
        </w:tc>
        <w:tc>
          <w:tcPr>
            <w:tcW w:w="6961" w:type="dxa"/>
            <w:noWrap/>
            <w:hideMark/>
          </w:tcPr>
          <w:p w:rsidR="00C03D6D" w:rsidRPr="00BC22AB" w:rsidRDefault="00C03D6D" w:rsidP="00937F08">
            <w:pPr>
              <w:spacing w:before="96" w:after="96" w:line="320" w:lineRule="atLeast"/>
              <w:ind w:left="1134"/>
              <w:jc w:val="both"/>
              <w:outlineLvl w:val="2"/>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lang w:eastAsia="he-IL"/>
              </w:rPr>
              <w:t> </w:t>
            </w:r>
          </w:p>
        </w:tc>
        <w:tc>
          <w:tcPr>
            <w:tcW w:w="1418" w:type="dxa"/>
            <w:noWrap/>
            <w:hideMark/>
          </w:tcPr>
          <w:p w:rsidR="00C03D6D" w:rsidRPr="00BC22AB" w:rsidRDefault="00410CAC" w:rsidP="00FD6025">
            <w:pPr>
              <w:bidi w:val="0"/>
              <w:spacing w:before="96" w:after="96" w:line="276"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b/>
                <w:bCs/>
                <w:lang w:eastAsia="he-IL"/>
              </w:rPr>
            </w:pPr>
            <w:r>
              <w:rPr>
                <w:rFonts w:asciiTheme="minorBidi" w:eastAsia="Times New Roman" w:hAnsiTheme="minorBidi"/>
                <w:b/>
                <w:bCs/>
                <w:lang w:eastAsia="he-IL"/>
              </w:rPr>
              <w:t>3</w:t>
            </w:r>
            <w:r w:rsidR="00FD6025">
              <w:rPr>
                <w:rFonts w:asciiTheme="minorBidi" w:eastAsia="Times New Roman" w:hAnsiTheme="minorBidi" w:hint="cs"/>
                <w:b/>
                <w:bCs/>
                <w:rtl/>
                <w:lang w:eastAsia="he-IL"/>
              </w:rPr>
              <w:t>0</w:t>
            </w:r>
          </w:p>
        </w:tc>
      </w:tr>
    </w:tbl>
    <w:p w:rsidR="00010A97" w:rsidRPr="00BC22AB" w:rsidRDefault="00010A97" w:rsidP="006568F8">
      <w:pPr>
        <w:pStyle w:val="afff4"/>
        <w:rPr>
          <w:rFonts w:asciiTheme="minorBidi" w:hAnsiTheme="minorBidi"/>
          <w:rtl/>
          <w:lang w:eastAsia="he-IL"/>
        </w:rPr>
      </w:pPr>
    </w:p>
    <w:p w:rsidR="00410CAC" w:rsidRDefault="00410CAC" w:rsidP="00410CAC"/>
    <w:p w:rsidR="00937F08" w:rsidRPr="00BC22AB" w:rsidRDefault="00937F08" w:rsidP="00975607">
      <w:pPr>
        <w:pStyle w:val="4"/>
        <w:rPr>
          <w:rtl/>
        </w:rPr>
      </w:pPr>
      <w:r w:rsidRPr="00BC22AB">
        <w:rPr>
          <w:rtl/>
        </w:rPr>
        <w:t>פרק המימוש</w:t>
      </w:r>
      <w:r w:rsidR="006E044B" w:rsidRPr="00BC22AB">
        <w:rPr>
          <w:rtl/>
        </w:rPr>
        <w:t xml:space="preserve"> (איכות הספק והצוות): (סה"כ 20</w:t>
      </w:r>
      <w:r w:rsidRPr="00BC22AB">
        <w:rPr>
          <w:rtl/>
        </w:rPr>
        <w:t>% משקל בציון האיכות)</w:t>
      </w:r>
    </w:p>
    <w:tbl>
      <w:tblPr>
        <w:tblStyle w:val="4-31"/>
        <w:bidiVisual/>
        <w:tblW w:w="10159" w:type="dxa"/>
        <w:tblInd w:w="720" w:type="dxa"/>
        <w:tblLook w:val="0420" w:firstRow="1" w:lastRow="0" w:firstColumn="0" w:lastColumn="0" w:noHBand="0" w:noVBand="1"/>
      </w:tblPr>
      <w:tblGrid>
        <w:gridCol w:w="8741"/>
        <w:gridCol w:w="1418"/>
      </w:tblGrid>
      <w:tr w:rsidR="00937F08" w:rsidRPr="00BC22AB" w:rsidTr="007B22BD">
        <w:trPr>
          <w:cnfStyle w:val="100000000000" w:firstRow="1" w:lastRow="0" w:firstColumn="0" w:lastColumn="0" w:oddVBand="0" w:evenVBand="0" w:oddHBand="0" w:evenHBand="0" w:firstRowFirstColumn="0" w:firstRowLastColumn="0" w:lastRowFirstColumn="0" w:lastRowLastColumn="0"/>
          <w:trHeight w:val="315"/>
        </w:trPr>
        <w:tc>
          <w:tcPr>
            <w:tcW w:w="8741" w:type="dxa"/>
            <w:noWrap/>
          </w:tcPr>
          <w:p w:rsidR="00937F08" w:rsidRPr="00BC22AB" w:rsidRDefault="00937F08" w:rsidP="00937F08">
            <w:pPr>
              <w:spacing w:beforeLines="50" w:before="120" w:afterLines="50" w:after="120" w:line="260" w:lineRule="atLeast"/>
              <w:jc w:val="both"/>
              <w:rPr>
                <w:rFonts w:asciiTheme="minorBidi" w:eastAsia="Times New Roman" w:hAnsiTheme="minorBidi"/>
                <w:b w:val="0"/>
                <w:bCs w:val="0"/>
                <w:rtl/>
                <w:lang w:eastAsia="he-IL"/>
              </w:rPr>
            </w:pPr>
            <w:r w:rsidRPr="00BC22AB">
              <w:rPr>
                <w:rFonts w:asciiTheme="minorBidi" w:eastAsia="Times New Roman" w:hAnsiTheme="minorBidi"/>
                <w:rtl/>
                <w:lang w:eastAsia="he-IL"/>
              </w:rPr>
              <w:t>פרמטר</w:t>
            </w:r>
          </w:p>
        </w:tc>
        <w:tc>
          <w:tcPr>
            <w:tcW w:w="1418" w:type="dxa"/>
            <w:noWrap/>
          </w:tcPr>
          <w:p w:rsidR="00937F08" w:rsidRPr="00BC22AB" w:rsidRDefault="00937F08" w:rsidP="00937F08">
            <w:pPr>
              <w:spacing w:beforeLines="50" w:before="120" w:afterLines="50" w:after="120" w:line="260" w:lineRule="atLeast"/>
              <w:jc w:val="both"/>
              <w:rPr>
                <w:rFonts w:asciiTheme="minorBidi" w:eastAsia="Times New Roman" w:hAnsiTheme="minorBidi"/>
                <w:b w:val="0"/>
                <w:bCs w:val="0"/>
                <w:lang w:eastAsia="he-IL"/>
              </w:rPr>
            </w:pPr>
            <w:r w:rsidRPr="00BC22AB">
              <w:rPr>
                <w:rFonts w:asciiTheme="minorBidi" w:eastAsia="Times New Roman" w:hAnsiTheme="minorBidi"/>
                <w:rtl/>
                <w:lang w:eastAsia="he-IL"/>
              </w:rPr>
              <w:t>משקל באחוזים</w:t>
            </w:r>
          </w:p>
        </w:tc>
      </w:tr>
      <w:tr w:rsidR="00937F08" w:rsidRPr="00BC22AB" w:rsidTr="007B22BD">
        <w:trPr>
          <w:cnfStyle w:val="000000100000" w:firstRow="0" w:lastRow="0" w:firstColumn="0" w:lastColumn="0" w:oddVBand="0" w:evenVBand="0" w:oddHBand="1" w:evenHBand="0" w:firstRowFirstColumn="0" w:firstRowLastColumn="0" w:lastRowFirstColumn="0" w:lastRowLastColumn="0"/>
          <w:trHeight w:val="315"/>
        </w:trPr>
        <w:tc>
          <w:tcPr>
            <w:tcW w:w="8741" w:type="dxa"/>
            <w:noWrap/>
            <w:hideMark/>
          </w:tcPr>
          <w:p w:rsidR="00937F08" w:rsidRPr="00BC22AB" w:rsidRDefault="00812721" w:rsidP="00812721">
            <w:pPr>
              <w:spacing w:beforeLines="50" w:before="120" w:afterLines="50" w:after="120" w:line="260" w:lineRule="atLeast"/>
              <w:jc w:val="both"/>
              <w:rPr>
                <w:rFonts w:asciiTheme="minorBidi" w:eastAsia="Times New Roman" w:hAnsiTheme="minorBidi"/>
                <w:b/>
                <w:bCs/>
                <w:rtl/>
                <w:lang w:eastAsia="he-IL"/>
              </w:rPr>
            </w:pPr>
            <w:r w:rsidRPr="00BC22AB">
              <w:rPr>
                <w:rFonts w:asciiTheme="minorBidi" w:eastAsia="Times New Roman" w:hAnsiTheme="minorBidi"/>
                <w:rtl/>
                <w:lang w:eastAsia="he-IL"/>
              </w:rPr>
              <w:t>ניסיון המציע בפרויקטי אינטגרציה גדולים</w:t>
            </w:r>
            <w:r w:rsidR="004014A3">
              <w:rPr>
                <w:rFonts w:asciiTheme="minorBidi" w:eastAsia="Times New Roman" w:hAnsiTheme="minorBidi" w:hint="cs"/>
                <w:rtl/>
                <w:lang w:eastAsia="he-IL"/>
              </w:rPr>
              <w:t xml:space="preserve"> ומורכבים</w:t>
            </w:r>
            <w:r w:rsidRPr="00BC22AB">
              <w:rPr>
                <w:rFonts w:asciiTheme="minorBidi" w:eastAsia="Times New Roman" w:hAnsiTheme="minorBidi"/>
                <w:rtl/>
                <w:lang w:eastAsia="he-IL"/>
              </w:rPr>
              <w:t xml:space="preserve"> (מעל 5 מלש"ח</w:t>
            </w:r>
            <w:r w:rsidR="004014A3">
              <w:rPr>
                <w:rFonts w:asciiTheme="minorBidi" w:eastAsia="Times New Roman" w:hAnsiTheme="minorBidi" w:hint="cs"/>
                <w:rtl/>
                <w:lang w:eastAsia="he-IL"/>
              </w:rPr>
              <w:t>, ומעל 4 שותפים</w:t>
            </w:r>
            <w:r w:rsidRPr="00BC22AB">
              <w:rPr>
                <w:rFonts w:asciiTheme="minorBidi" w:eastAsia="Times New Roman" w:hAnsiTheme="minorBidi"/>
                <w:rtl/>
                <w:lang w:eastAsia="he-IL"/>
              </w:rPr>
              <w:t>)</w:t>
            </w:r>
            <w:r w:rsidR="005806E5" w:rsidRPr="00BC22AB">
              <w:rPr>
                <w:rFonts w:asciiTheme="minorBidi" w:eastAsia="Times New Roman" w:hAnsiTheme="minorBidi"/>
                <w:rtl/>
                <w:lang w:eastAsia="he-IL"/>
              </w:rPr>
              <w:t xml:space="preserve">: לכל </w:t>
            </w:r>
            <w:r w:rsidR="003B08FB" w:rsidRPr="00BC22AB">
              <w:rPr>
                <w:rFonts w:asciiTheme="minorBidi" w:eastAsia="Times New Roman" w:hAnsiTheme="minorBidi"/>
                <w:rtl/>
                <w:lang w:eastAsia="he-IL"/>
              </w:rPr>
              <w:t>פרוייקט הערכת רלבנטיות בין 0 ל 2 נקודות</w:t>
            </w:r>
            <w:r w:rsidR="005806E5" w:rsidRPr="00BC22AB">
              <w:rPr>
                <w:rFonts w:asciiTheme="minorBidi" w:eastAsia="Times New Roman" w:hAnsiTheme="minorBidi"/>
                <w:rtl/>
                <w:lang w:eastAsia="he-IL"/>
              </w:rPr>
              <w:t xml:space="preserve">, ובמצטבר עד </w:t>
            </w:r>
            <w:r w:rsidR="003B08FB" w:rsidRPr="00BC22AB">
              <w:rPr>
                <w:rFonts w:asciiTheme="minorBidi" w:eastAsia="Times New Roman" w:hAnsiTheme="minorBidi"/>
                <w:rtl/>
                <w:lang w:eastAsia="he-IL"/>
              </w:rPr>
              <w:t>8</w:t>
            </w:r>
            <w:r w:rsidR="005806E5" w:rsidRPr="00BC22AB">
              <w:rPr>
                <w:rFonts w:asciiTheme="minorBidi" w:eastAsia="Times New Roman" w:hAnsiTheme="minorBidi"/>
                <w:rtl/>
                <w:lang w:eastAsia="he-IL"/>
              </w:rPr>
              <w:t xml:space="preserve"> נקודות. ימנו רק פרוייקטים שיסופקו להם אנשי קשר עם פרטי התקשרות.</w:t>
            </w:r>
          </w:p>
          <w:p w:rsidR="005806E5" w:rsidRPr="00BC22AB" w:rsidRDefault="005806E5" w:rsidP="005806E5">
            <w:pPr>
              <w:spacing w:beforeLines="50" w:before="120" w:afterLines="50" w:after="120" w:line="260" w:lineRule="atLeast"/>
              <w:jc w:val="both"/>
              <w:rPr>
                <w:rFonts w:asciiTheme="minorBidi" w:eastAsia="Times New Roman" w:hAnsiTheme="minorBidi"/>
                <w:b/>
                <w:bCs/>
                <w:lang w:eastAsia="he-IL"/>
              </w:rPr>
            </w:pPr>
            <w:r w:rsidRPr="00BC22AB">
              <w:rPr>
                <w:rFonts w:asciiTheme="minorBidi" w:eastAsia="Times New Roman" w:hAnsiTheme="minorBidi"/>
                <w:rtl/>
                <w:lang w:eastAsia="he-IL"/>
              </w:rPr>
              <w:t>הערכת הרלבנטיות תתבצע לפי הקף הפרוייקט ומורכבותו.</w:t>
            </w:r>
          </w:p>
        </w:tc>
        <w:tc>
          <w:tcPr>
            <w:tcW w:w="1418" w:type="dxa"/>
            <w:noWrap/>
            <w:hideMark/>
          </w:tcPr>
          <w:p w:rsidR="00937F08" w:rsidRPr="00BC22AB" w:rsidRDefault="003B08FB" w:rsidP="00937F08">
            <w:pPr>
              <w:spacing w:before="96" w:after="96" w:line="276" w:lineRule="auto"/>
              <w:jc w:val="both"/>
              <w:rPr>
                <w:rFonts w:asciiTheme="minorBidi" w:eastAsia="Times New Roman" w:hAnsiTheme="minorBidi"/>
                <w:b/>
                <w:bCs/>
                <w:lang w:eastAsia="he-IL"/>
              </w:rPr>
            </w:pPr>
            <w:r w:rsidRPr="00BC22AB">
              <w:rPr>
                <w:rFonts w:asciiTheme="minorBidi" w:eastAsia="Times New Roman" w:hAnsiTheme="minorBidi"/>
                <w:b/>
                <w:bCs/>
                <w:lang w:eastAsia="he-IL"/>
              </w:rPr>
              <w:t>8</w:t>
            </w:r>
          </w:p>
        </w:tc>
      </w:tr>
      <w:tr w:rsidR="003B08FB" w:rsidRPr="00BC22AB" w:rsidTr="007B22BD">
        <w:trPr>
          <w:trHeight w:val="315"/>
        </w:trPr>
        <w:tc>
          <w:tcPr>
            <w:tcW w:w="8741" w:type="dxa"/>
            <w:noWrap/>
            <w:vAlign w:val="center"/>
          </w:tcPr>
          <w:p w:rsidR="003B08FB" w:rsidRPr="00BC22AB" w:rsidRDefault="003B08FB" w:rsidP="00E5541F">
            <w:pPr>
              <w:spacing w:beforeLines="50" w:before="120" w:afterLines="50" w:after="120" w:line="260" w:lineRule="atLeast"/>
              <w:jc w:val="both"/>
              <w:rPr>
                <w:rFonts w:asciiTheme="minorBidi" w:eastAsia="Times New Roman" w:hAnsiTheme="minorBidi"/>
                <w:b/>
                <w:bCs/>
                <w:rtl/>
                <w:lang w:eastAsia="he-IL"/>
              </w:rPr>
            </w:pPr>
            <w:r w:rsidRPr="00BC22AB">
              <w:rPr>
                <w:rFonts w:asciiTheme="minorBidi" w:hAnsiTheme="minorBidi"/>
                <w:color w:val="000000"/>
                <w:rtl/>
              </w:rPr>
              <w:t>היכרות עם מערכת הבריאות</w:t>
            </w:r>
            <w:r w:rsidRPr="00BC22AB">
              <w:rPr>
                <w:rFonts w:asciiTheme="minorBidi" w:eastAsia="Times New Roman" w:hAnsiTheme="minorBidi"/>
                <w:b/>
                <w:rtl/>
                <w:lang w:eastAsia="he-IL"/>
              </w:rPr>
              <w:t xml:space="preserve">: </w:t>
            </w:r>
            <w:r w:rsidRPr="00BC22AB">
              <w:rPr>
                <w:rFonts w:asciiTheme="minorBidi" w:hAnsiTheme="minorBidi"/>
                <w:rtl/>
              </w:rPr>
              <w:t xml:space="preserve">לכל פרויקט שביצע הספק עבור מערכת הבריאות או בשיתוף איתה הערכת רלוונטיות בין 0 ל1 נקודות, ובמצטבר עד </w:t>
            </w:r>
            <w:r w:rsidR="00E5541F">
              <w:rPr>
                <w:rFonts w:asciiTheme="minorBidi" w:hAnsiTheme="minorBidi" w:hint="cs"/>
                <w:rtl/>
              </w:rPr>
              <w:t>4</w:t>
            </w:r>
            <w:r w:rsidRPr="00BC22AB">
              <w:rPr>
                <w:rFonts w:asciiTheme="minorBidi" w:hAnsiTheme="minorBidi"/>
                <w:rtl/>
              </w:rPr>
              <w:t xml:space="preserve"> נקודות</w:t>
            </w:r>
            <w:r w:rsidRPr="00BC22AB">
              <w:rPr>
                <w:rFonts w:asciiTheme="minorBidi" w:eastAsia="Times New Roman" w:hAnsiTheme="minorBidi"/>
                <w:b/>
                <w:rtl/>
                <w:lang w:eastAsia="he-IL"/>
              </w:rPr>
              <w:t xml:space="preserve">. </w:t>
            </w:r>
            <w:r w:rsidRPr="00BC22AB">
              <w:rPr>
                <w:rFonts w:asciiTheme="minorBidi" w:eastAsia="Times New Roman" w:hAnsiTheme="minorBidi"/>
                <w:rtl/>
                <w:lang w:eastAsia="he-IL"/>
              </w:rPr>
              <w:t>ימנו רק פרוייקטים שיסופקו להם אנשי קשר עם פרטי התקשרות.</w:t>
            </w:r>
          </w:p>
          <w:p w:rsidR="003B08FB" w:rsidRPr="00BC22AB" w:rsidRDefault="003B08FB" w:rsidP="003B08FB">
            <w:pPr>
              <w:spacing w:beforeLines="50" w:before="120" w:afterLines="50" w:after="120" w:line="260" w:lineRule="atLeast"/>
              <w:jc w:val="both"/>
              <w:rPr>
                <w:rFonts w:asciiTheme="minorBidi" w:eastAsia="Times New Roman" w:hAnsiTheme="minorBidi"/>
                <w:b/>
                <w:rtl/>
                <w:lang w:eastAsia="he-IL"/>
              </w:rPr>
            </w:pPr>
            <w:r w:rsidRPr="00BC22AB">
              <w:rPr>
                <w:rFonts w:asciiTheme="minorBidi" w:eastAsia="Times New Roman" w:hAnsiTheme="minorBidi"/>
                <w:rtl/>
                <w:lang w:eastAsia="he-IL"/>
              </w:rPr>
              <w:t>הערכת הרלבנטיות תתבצע לפי הקף הפרוייקט ורמת ההיכרות עם מערכת הבריאות.</w:t>
            </w:r>
          </w:p>
        </w:tc>
        <w:tc>
          <w:tcPr>
            <w:tcW w:w="1418" w:type="dxa"/>
            <w:noWrap/>
          </w:tcPr>
          <w:p w:rsidR="003B08FB" w:rsidRPr="00BC22AB" w:rsidRDefault="00E5541F" w:rsidP="00814FAB">
            <w:pPr>
              <w:spacing w:before="96" w:after="96" w:line="276" w:lineRule="auto"/>
              <w:jc w:val="both"/>
              <w:rPr>
                <w:rFonts w:asciiTheme="minorBidi" w:eastAsia="Times New Roman" w:hAnsiTheme="minorBidi"/>
                <w:b/>
                <w:bCs/>
                <w:lang w:eastAsia="he-IL"/>
              </w:rPr>
            </w:pPr>
            <w:r>
              <w:rPr>
                <w:rFonts w:asciiTheme="minorBidi" w:eastAsia="Times New Roman" w:hAnsiTheme="minorBidi" w:hint="cs"/>
                <w:b/>
                <w:bCs/>
                <w:rtl/>
                <w:lang w:eastAsia="he-IL"/>
              </w:rPr>
              <w:t>4</w:t>
            </w:r>
          </w:p>
        </w:tc>
      </w:tr>
      <w:tr w:rsidR="003B08FB" w:rsidRPr="00BC22AB" w:rsidTr="007B22BD">
        <w:trPr>
          <w:cnfStyle w:val="000000100000" w:firstRow="0" w:lastRow="0" w:firstColumn="0" w:lastColumn="0" w:oddVBand="0" w:evenVBand="0" w:oddHBand="1" w:evenHBand="0" w:firstRowFirstColumn="0" w:firstRowLastColumn="0" w:lastRowFirstColumn="0" w:lastRowLastColumn="0"/>
          <w:trHeight w:val="315"/>
        </w:trPr>
        <w:tc>
          <w:tcPr>
            <w:tcW w:w="8741" w:type="dxa"/>
            <w:noWrap/>
            <w:hideMark/>
          </w:tcPr>
          <w:p w:rsidR="003B08FB" w:rsidRPr="00BC22AB" w:rsidRDefault="003B08FB" w:rsidP="00537B09">
            <w:pPr>
              <w:spacing w:beforeLines="50" w:before="120" w:afterLines="50" w:after="120" w:line="260" w:lineRule="atLeast"/>
              <w:jc w:val="both"/>
              <w:rPr>
                <w:rFonts w:asciiTheme="minorBidi" w:eastAsia="Times New Roman" w:hAnsiTheme="minorBidi"/>
                <w:b/>
                <w:bCs/>
                <w:lang w:eastAsia="he-IL"/>
              </w:rPr>
            </w:pPr>
            <w:r w:rsidRPr="00BC22AB">
              <w:rPr>
                <w:rFonts w:asciiTheme="minorBidi" w:eastAsia="Times New Roman" w:hAnsiTheme="minorBidi"/>
                <w:rtl/>
                <w:lang w:eastAsia="he-IL"/>
              </w:rPr>
              <w:t>מנהל הפרוייקט</w:t>
            </w:r>
          </w:p>
        </w:tc>
        <w:tc>
          <w:tcPr>
            <w:tcW w:w="1418" w:type="dxa"/>
            <w:noWrap/>
            <w:hideMark/>
          </w:tcPr>
          <w:p w:rsidR="003B08FB" w:rsidRPr="00BC22AB" w:rsidRDefault="003B08FB" w:rsidP="00537B09">
            <w:pPr>
              <w:spacing w:before="96" w:after="96" w:line="276" w:lineRule="auto"/>
              <w:jc w:val="both"/>
              <w:rPr>
                <w:rFonts w:asciiTheme="minorBidi" w:eastAsia="Times New Roman" w:hAnsiTheme="minorBidi"/>
                <w:b/>
                <w:bCs/>
                <w:lang w:eastAsia="he-IL"/>
              </w:rPr>
            </w:pPr>
            <w:r w:rsidRPr="00BC22AB">
              <w:rPr>
                <w:rFonts w:asciiTheme="minorBidi" w:eastAsia="Times New Roman" w:hAnsiTheme="minorBidi"/>
                <w:b/>
                <w:bCs/>
                <w:rtl/>
                <w:lang w:eastAsia="he-IL"/>
              </w:rPr>
              <w:t>3</w:t>
            </w:r>
          </w:p>
        </w:tc>
      </w:tr>
      <w:tr w:rsidR="003B08FB" w:rsidRPr="00BC22AB" w:rsidTr="007B22BD">
        <w:trPr>
          <w:trHeight w:val="315"/>
        </w:trPr>
        <w:tc>
          <w:tcPr>
            <w:tcW w:w="8741" w:type="dxa"/>
            <w:noWrap/>
            <w:hideMark/>
          </w:tcPr>
          <w:p w:rsidR="003B08FB" w:rsidRPr="00BC22AB" w:rsidRDefault="003B08FB" w:rsidP="00937F08">
            <w:pPr>
              <w:spacing w:beforeLines="50" w:before="120" w:afterLines="50" w:after="120" w:line="260" w:lineRule="atLeast"/>
              <w:jc w:val="both"/>
              <w:rPr>
                <w:rFonts w:asciiTheme="minorBidi" w:eastAsia="Times New Roman" w:hAnsiTheme="minorBidi"/>
                <w:b/>
                <w:bCs/>
                <w:lang w:eastAsia="he-IL"/>
              </w:rPr>
            </w:pPr>
            <w:r w:rsidRPr="00BC22AB">
              <w:rPr>
                <w:rFonts w:asciiTheme="minorBidi" w:eastAsia="Times New Roman" w:hAnsiTheme="minorBidi"/>
                <w:rtl/>
                <w:lang w:eastAsia="he-IL"/>
              </w:rPr>
              <w:t>צוות הפרויקט, בדגש על הובלה ויכולות טכנולוגיות</w:t>
            </w:r>
          </w:p>
        </w:tc>
        <w:tc>
          <w:tcPr>
            <w:tcW w:w="1418" w:type="dxa"/>
            <w:noWrap/>
            <w:hideMark/>
          </w:tcPr>
          <w:p w:rsidR="003B08FB" w:rsidRPr="00BC22AB" w:rsidRDefault="00EE3238" w:rsidP="00937F08">
            <w:pPr>
              <w:spacing w:before="96" w:after="96" w:line="276" w:lineRule="auto"/>
              <w:jc w:val="both"/>
              <w:rPr>
                <w:rFonts w:asciiTheme="minorBidi" w:eastAsia="Times New Roman" w:hAnsiTheme="minorBidi"/>
                <w:b/>
                <w:bCs/>
                <w:lang w:eastAsia="he-IL"/>
              </w:rPr>
            </w:pPr>
            <w:r>
              <w:rPr>
                <w:rFonts w:asciiTheme="minorBidi" w:eastAsia="Times New Roman" w:hAnsiTheme="minorBidi"/>
                <w:b/>
                <w:bCs/>
                <w:lang w:eastAsia="he-IL"/>
              </w:rPr>
              <w:t>3</w:t>
            </w:r>
          </w:p>
        </w:tc>
      </w:tr>
      <w:tr w:rsidR="003B08FB" w:rsidRPr="00BC22AB" w:rsidTr="007B22BD">
        <w:trPr>
          <w:cnfStyle w:val="000000100000" w:firstRow="0" w:lastRow="0" w:firstColumn="0" w:lastColumn="0" w:oddVBand="0" w:evenVBand="0" w:oddHBand="1" w:evenHBand="0" w:firstRowFirstColumn="0" w:firstRowLastColumn="0" w:lastRowFirstColumn="0" w:lastRowLastColumn="0"/>
          <w:trHeight w:val="315"/>
        </w:trPr>
        <w:tc>
          <w:tcPr>
            <w:tcW w:w="8741" w:type="dxa"/>
            <w:noWrap/>
            <w:hideMark/>
          </w:tcPr>
          <w:p w:rsidR="003B08FB" w:rsidRPr="00BC22AB" w:rsidRDefault="003B08FB" w:rsidP="00937F08">
            <w:pPr>
              <w:spacing w:beforeLines="50" w:before="120" w:afterLines="50" w:after="120" w:line="260" w:lineRule="atLeast"/>
              <w:jc w:val="both"/>
              <w:rPr>
                <w:rFonts w:asciiTheme="minorBidi" w:eastAsia="Times New Roman" w:hAnsiTheme="minorBidi"/>
                <w:b/>
                <w:bCs/>
                <w:rtl/>
                <w:lang w:eastAsia="he-IL"/>
              </w:rPr>
            </w:pPr>
            <w:r w:rsidRPr="00BC22AB">
              <w:rPr>
                <w:rFonts w:asciiTheme="minorBidi" w:eastAsia="Times New Roman" w:hAnsiTheme="minorBidi"/>
                <w:rtl/>
                <w:lang w:eastAsia="he-IL"/>
              </w:rPr>
              <w:t>הדרכה, הטמעה וליווי</w:t>
            </w:r>
          </w:p>
        </w:tc>
        <w:tc>
          <w:tcPr>
            <w:tcW w:w="1418" w:type="dxa"/>
            <w:noWrap/>
            <w:hideMark/>
          </w:tcPr>
          <w:p w:rsidR="003B08FB" w:rsidRPr="00BC22AB" w:rsidRDefault="00EE3238" w:rsidP="00937F08">
            <w:pPr>
              <w:spacing w:before="96" w:after="96" w:line="276" w:lineRule="auto"/>
              <w:jc w:val="both"/>
              <w:rPr>
                <w:rFonts w:asciiTheme="minorBidi" w:eastAsia="Times New Roman" w:hAnsiTheme="minorBidi"/>
                <w:b/>
                <w:bCs/>
                <w:lang w:eastAsia="he-IL"/>
              </w:rPr>
            </w:pPr>
            <w:r>
              <w:rPr>
                <w:rFonts w:asciiTheme="minorBidi" w:eastAsia="Times New Roman" w:hAnsiTheme="minorBidi"/>
                <w:b/>
                <w:bCs/>
                <w:lang w:eastAsia="he-IL"/>
              </w:rPr>
              <w:t>2</w:t>
            </w:r>
          </w:p>
        </w:tc>
      </w:tr>
      <w:tr w:rsidR="003B08FB" w:rsidRPr="00BC22AB" w:rsidTr="007B22BD">
        <w:trPr>
          <w:trHeight w:val="315"/>
        </w:trPr>
        <w:tc>
          <w:tcPr>
            <w:tcW w:w="8741" w:type="dxa"/>
            <w:noWrap/>
          </w:tcPr>
          <w:p w:rsidR="003B08FB" w:rsidRPr="00BC22AB" w:rsidRDefault="003B08FB" w:rsidP="00937F08">
            <w:pPr>
              <w:spacing w:beforeLines="50" w:before="120" w:afterLines="50" w:after="120" w:line="260" w:lineRule="atLeast"/>
              <w:jc w:val="both"/>
              <w:rPr>
                <w:rFonts w:asciiTheme="minorBidi" w:eastAsia="Times New Roman" w:hAnsiTheme="minorBidi"/>
                <w:b/>
                <w:bCs/>
                <w:rtl/>
                <w:lang w:eastAsia="he-IL"/>
              </w:rPr>
            </w:pPr>
            <w:r w:rsidRPr="00BC22AB">
              <w:rPr>
                <w:rFonts w:asciiTheme="minorBidi" w:eastAsia="Times New Roman" w:hAnsiTheme="minorBidi"/>
                <w:rtl/>
                <w:lang w:eastAsia="he-IL"/>
              </w:rPr>
              <w:t>סה"כ</w:t>
            </w:r>
          </w:p>
        </w:tc>
        <w:tc>
          <w:tcPr>
            <w:tcW w:w="1418" w:type="dxa"/>
            <w:noWrap/>
          </w:tcPr>
          <w:p w:rsidR="003B08FB" w:rsidRPr="00BC22AB" w:rsidRDefault="003B08FB" w:rsidP="005806E5">
            <w:pPr>
              <w:spacing w:before="96" w:after="96" w:line="276" w:lineRule="auto"/>
              <w:jc w:val="both"/>
              <w:rPr>
                <w:rFonts w:asciiTheme="minorBidi" w:eastAsia="Times New Roman" w:hAnsiTheme="minorBidi"/>
                <w:b/>
                <w:bCs/>
                <w:lang w:eastAsia="he-IL"/>
              </w:rPr>
            </w:pPr>
            <w:r w:rsidRPr="00BC22AB">
              <w:rPr>
                <w:rFonts w:asciiTheme="minorBidi" w:eastAsia="Times New Roman" w:hAnsiTheme="minorBidi"/>
                <w:b/>
                <w:bCs/>
                <w:rtl/>
                <w:lang w:eastAsia="he-IL"/>
              </w:rPr>
              <w:t>20</w:t>
            </w:r>
          </w:p>
        </w:tc>
      </w:tr>
    </w:tbl>
    <w:p w:rsidR="00530F94" w:rsidRPr="00BC22AB" w:rsidRDefault="00530F94" w:rsidP="006568F8">
      <w:pPr>
        <w:pStyle w:val="afff4"/>
        <w:rPr>
          <w:rFonts w:asciiTheme="minorBidi" w:hAnsiTheme="minorBidi"/>
          <w:rtl/>
          <w:lang w:eastAsia="he-IL"/>
        </w:rPr>
      </w:pPr>
    </w:p>
    <w:p w:rsidR="00530F94" w:rsidRPr="00BC22AB" w:rsidRDefault="00530F94" w:rsidP="00975607">
      <w:pPr>
        <w:pStyle w:val="4"/>
        <w:rPr>
          <w:rtl/>
        </w:rPr>
      </w:pPr>
      <w:r w:rsidRPr="00BC22AB">
        <w:rPr>
          <w:rtl/>
        </w:rPr>
        <w:t xml:space="preserve">פרק </w:t>
      </w:r>
      <w:r w:rsidR="003F7AC8">
        <w:rPr>
          <w:rFonts w:hint="cs"/>
          <w:rtl/>
        </w:rPr>
        <w:t xml:space="preserve">מימוש </w:t>
      </w:r>
      <w:r w:rsidRPr="00BC22AB">
        <w:rPr>
          <w:rtl/>
        </w:rPr>
        <w:t xml:space="preserve">הפרויקט עצמו: (סה"כ </w:t>
      </w:r>
      <w:r w:rsidR="006E044B" w:rsidRPr="00BC22AB">
        <w:rPr>
          <w:rtl/>
        </w:rPr>
        <w:t>10</w:t>
      </w:r>
      <w:r w:rsidRPr="00BC22AB">
        <w:rPr>
          <w:rtl/>
        </w:rPr>
        <w:t>% משקל בציון האיכות)</w:t>
      </w:r>
    </w:p>
    <w:tbl>
      <w:tblPr>
        <w:tblStyle w:val="4-31"/>
        <w:bidiVisual/>
        <w:tblW w:w="10159" w:type="dxa"/>
        <w:tblInd w:w="720" w:type="dxa"/>
        <w:tblLook w:val="04A0" w:firstRow="1" w:lastRow="0" w:firstColumn="1" w:lastColumn="0" w:noHBand="0" w:noVBand="1"/>
      </w:tblPr>
      <w:tblGrid>
        <w:gridCol w:w="8741"/>
        <w:gridCol w:w="1418"/>
      </w:tblGrid>
      <w:tr w:rsidR="00530F94" w:rsidRPr="00BC22AB" w:rsidTr="00A638D6">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741" w:type="dxa"/>
            <w:noWrap/>
          </w:tcPr>
          <w:p w:rsidR="00530F94" w:rsidRPr="00BC22AB" w:rsidRDefault="00530F94" w:rsidP="009E453E">
            <w:pPr>
              <w:spacing w:beforeLines="50" w:before="120" w:afterLines="50" w:after="120" w:line="260" w:lineRule="atLeast"/>
              <w:jc w:val="both"/>
              <w:rPr>
                <w:rFonts w:asciiTheme="minorBidi" w:eastAsia="Times New Roman" w:hAnsiTheme="minorBidi"/>
                <w:b w:val="0"/>
                <w:bCs w:val="0"/>
                <w:lang w:eastAsia="he-IL"/>
              </w:rPr>
            </w:pPr>
            <w:r w:rsidRPr="00BC22AB">
              <w:rPr>
                <w:rFonts w:asciiTheme="minorBidi" w:eastAsia="Times New Roman" w:hAnsiTheme="minorBidi"/>
                <w:rtl/>
                <w:lang w:eastAsia="he-IL"/>
              </w:rPr>
              <w:t>פרמטר</w:t>
            </w:r>
          </w:p>
        </w:tc>
        <w:tc>
          <w:tcPr>
            <w:tcW w:w="1418" w:type="dxa"/>
            <w:noWrap/>
          </w:tcPr>
          <w:p w:rsidR="00530F94" w:rsidRPr="00BC22AB" w:rsidRDefault="00530F94" w:rsidP="009E453E">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bCs w:val="0"/>
                <w:lang w:eastAsia="he-IL"/>
              </w:rPr>
            </w:pPr>
            <w:r w:rsidRPr="00BC22AB">
              <w:rPr>
                <w:rFonts w:asciiTheme="minorBidi" w:eastAsia="Times New Roman" w:hAnsiTheme="minorBidi"/>
                <w:rtl/>
                <w:lang w:eastAsia="he-IL"/>
              </w:rPr>
              <w:t>משקל באחוזים</w:t>
            </w:r>
          </w:p>
        </w:tc>
      </w:tr>
      <w:tr w:rsidR="00530F94" w:rsidRPr="00BC22AB" w:rsidTr="00A638D6">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741" w:type="dxa"/>
            <w:noWrap/>
            <w:hideMark/>
          </w:tcPr>
          <w:p w:rsidR="00530F94" w:rsidRPr="00BC22AB" w:rsidRDefault="00530F94" w:rsidP="009E453E">
            <w:pPr>
              <w:spacing w:beforeLines="50" w:before="120" w:afterLines="50" w:after="120" w:line="260" w:lineRule="atLeast"/>
              <w:jc w:val="both"/>
              <w:rPr>
                <w:rFonts w:asciiTheme="minorBidi" w:eastAsia="Times New Roman" w:hAnsiTheme="minorBidi"/>
                <w:b w:val="0"/>
                <w:bCs w:val="0"/>
                <w:lang w:eastAsia="he-IL"/>
              </w:rPr>
            </w:pPr>
            <w:r w:rsidRPr="00BC22AB">
              <w:rPr>
                <w:rFonts w:asciiTheme="minorBidi" w:eastAsia="Times New Roman" w:hAnsiTheme="minorBidi"/>
                <w:b w:val="0"/>
                <w:bCs w:val="0"/>
                <w:rtl/>
                <w:lang w:eastAsia="he-IL"/>
              </w:rPr>
              <w:t>תכנית עבודה ולוח זמנים</w:t>
            </w:r>
            <w:r w:rsidR="005806E5" w:rsidRPr="00BC22AB">
              <w:rPr>
                <w:rFonts w:asciiTheme="minorBidi" w:eastAsia="Times New Roman" w:hAnsiTheme="minorBidi"/>
                <w:b w:val="0"/>
                <w:bCs w:val="0"/>
                <w:rtl/>
                <w:lang w:eastAsia="he-IL"/>
              </w:rPr>
              <w:t xml:space="preserve"> – איכות תוכנית העבודה</w:t>
            </w:r>
            <w:r w:rsidR="009E2239">
              <w:rPr>
                <w:rFonts w:asciiTheme="minorBidi" w:eastAsia="Times New Roman" w:hAnsiTheme="minorBidi" w:hint="cs"/>
                <w:b w:val="0"/>
                <w:bCs w:val="0"/>
                <w:rtl/>
                <w:lang w:eastAsia="he-IL"/>
              </w:rPr>
              <w:t>, רמת היסודיות וההבנה במענה הספק</w:t>
            </w:r>
          </w:p>
        </w:tc>
        <w:tc>
          <w:tcPr>
            <w:tcW w:w="1418" w:type="dxa"/>
            <w:noWrap/>
            <w:hideMark/>
          </w:tcPr>
          <w:p w:rsidR="00530F94" w:rsidRPr="00BC22AB" w:rsidRDefault="00886FD2" w:rsidP="009E453E">
            <w:pPr>
              <w:spacing w:before="96" w:after="96" w:line="276"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Pr>
                <w:rFonts w:asciiTheme="minorBidi" w:eastAsia="Times New Roman" w:hAnsiTheme="minorBidi"/>
                <w:lang w:eastAsia="he-IL"/>
              </w:rPr>
              <w:t>6</w:t>
            </w:r>
          </w:p>
        </w:tc>
      </w:tr>
      <w:tr w:rsidR="00530F94" w:rsidRPr="00BC22AB" w:rsidTr="00A638D6">
        <w:trPr>
          <w:trHeight w:val="330"/>
        </w:trPr>
        <w:tc>
          <w:tcPr>
            <w:cnfStyle w:val="001000000000" w:firstRow="0" w:lastRow="0" w:firstColumn="1" w:lastColumn="0" w:oddVBand="0" w:evenVBand="0" w:oddHBand="0" w:evenHBand="0" w:firstRowFirstColumn="0" w:firstRowLastColumn="0" w:lastRowFirstColumn="0" w:lastRowLastColumn="0"/>
            <w:tcW w:w="8741" w:type="dxa"/>
            <w:noWrap/>
            <w:hideMark/>
          </w:tcPr>
          <w:p w:rsidR="00530F94" w:rsidRPr="00BC22AB" w:rsidRDefault="005806E5" w:rsidP="009E2239">
            <w:pPr>
              <w:spacing w:beforeLines="50" w:before="120" w:afterLines="50" w:after="120" w:line="260" w:lineRule="atLeast"/>
              <w:jc w:val="both"/>
              <w:rPr>
                <w:rFonts w:asciiTheme="minorBidi" w:eastAsia="Times New Roman" w:hAnsiTheme="minorBidi"/>
                <w:b w:val="0"/>
                <w:bCs w:val="0"/>
                <w:lang w:eastAsia="he-IL"/>
              </w:rPr>
            </w:pPr>
            <w:r w:rsidRPr="00BC22AB">
              <w:rPr>
                <w:rFonts w:asciiTheme="minorBidi" w:eastAsia="Times New Roman" w:hAnsiTheme="minorBidi"/>
                <w:b w:val="0"/>
                <w:bCs w:val="0"/>
                <w:rtl/>
                <w:lang w:eastAsia="he-IL"/>
              </w:rPr>
              <w:t>תוכנית העבודה – התייחסות לסיכונים, מיטיגציה של סיכונים</w:t>
            </w:r>
            <w:r w:rsidR="009E2239">
              <w:rPr>
                <w:rFonts w:asciiTheme="minorBidi" w:eastAsia="Times New Roman" w:hAnsiTheme="minorBidi" w:hint="cs"/>
                <w:b w:val="0"/>
                <w:bCs w:val="0"/>
                <w:rtl/>
                <w:lang w:eastAsia="he-IL"/>
              </w:rPr>
              <w:t xml:space="preserve">, אופן </w:t>
            </w:r>
            <w:r w:rsidR="009E2239">
              <w:rPr>
                <w:rFonts w:asciiTheme="minorBidi" w:eastAsia="Times New Roman" w:hAnsiTheme="minorBidi"/>
                <w:b w:val="0"/>
                <w:bCs w:val="0"/>
                <w:rtl/>
                <w:lang w:eastAsia="he-IL"/>
              </w:rPr>
              <w:t>ההתמודדות עם הסיכונים</w:t>
            </w:r>
            <w:r w:rsidR="009E2239">
              <w:rPr>
                <w:rFonts w:asciiTheme="minorBidi" w:eastAsia="Times New Roman" w:hAnsiTheme="minorBidi" w:hint="cs"/>
                <w:b w:val="0"/>
                <w:bCs w:val="0"/>
                <w:rtl/>
                <w:lang w:eastAsia="he-IL"/>
              </w:rPr>
              <w:t xml:space="preserve">, </w:t>
            </w:r>
            <w:r w:rsidR="009E2239" w:rsidRPr="009E2239">
              <w:rPr>
                <w:rFonts w:asciiTheme="minorBidi" w:eastAsia="Times New Roman" w:hAnsiTheme="minorBidi"/>
                <w:b w:val="0"/>
                <w:bCs w:val="0"/>
                <w:rtl/>
                <w:lang w:eastAsia="he-IL"/>
              </w:rPr>
              <w:t>יסודיות החשיבה על הפחתת הסיכון והפחתת התוצאות השליליות שלו</w:t>
            </w:r>
          </w:p>
        </w:tc>
        <w:tc>
          <w:tcPr>
            <w:tcW w:w="1418" w:type="dxa"/>
            <w:noWrap/>
            <w:hideMark/>
          </w:tcPr>
          <w:p w:rsidR="00530F94" w:rsidRPr="00BC22AB" w:rsidRDefault="00886FD2" w:rsidP="009E453E">
            <w:pPr>
              <w:spacing w:before="96" w:after="96" w:line="276" w:lineRule="auto"/>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r>
              <w:rPr>
                <w:rFonts w:asciiTheme="minorBidi" w:eastAsia="Times New Roman" w:hAnsiTheme="minorBidi"/>
                <w:lang w:eastAsia="he-IL"/>
              </w:rPr>
              <w:t>4</w:t>
            </w:r>
          </w:p>
        </w:tc>
      </w:tr>
      <w:tr w:rsidR="00530F94" w:rsidRPr="00BC22AB" w:rsidTr="00A638D6">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41" w:type="dxa"/>
            <w:noWrap/>
          </w:tcPr>
          <w:p w:rsidR="00530F94" w:rsidRPr="00BC22AB" w:rsidRDefault="00530F94" w:rsidP="009E453E">
            <w:pPr>
              <w:spacing w:beforeLines="50" w:before="120" w:afterLines="50" w:after="120" w:line="260" w:lineRule="atLeast"/>
              <w:jc w:val="both"/>
              <w:rPr>
                <w:rFonts w:asciiTheme="minorBidi" w:eastAsia="Times New Roman" w:hAnsiTheme="minorBidi"/>
                <w:b w:val="0"/>
                <w:bCs w:val="0"/>
                <w:rtl/>
                <w:lang w:eastAsia="he-IL"/>
              </w:rPr>
            </w:pPr>
            <w:r w:rsidRPr="00BC22AB">
              <w:rPr>
                <w:rFonts w:asciiTheme="minorBidi" w:eastAsia="Times New Roman" w:hAnsiTheme="minorBidi"/>
                <w:b w:val="0"/>
                <w:bCs w:val="0"/>
                <w:rtl/>
                <w:lang w:eastAsia="he-IL"/>
              </w:rPr>
              <w:t>סה"כ</w:t>
            </w:r>
          </w:p>
        </w:tc>
        <w:tc>
          <w:tcPr>
            <w:tcW w:w="1418" w:type="dxa"/>
            <w:noWrap/>
          </w:tcPr>
          <w:p w:rsidR="00530F94" w:rsidRPr="00BC22AB" w:rsidRDefault="003B08FB" w:rsidP="009E453E">
            <w:pPr>
              <w:spacing w:before="96" w:after="96" w:line="276" w:lineRule="auto"/>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rtl/>
                <w:lang w:eastAsia="he-IL"/>
              </w:rPr>
              <w:t>10</w:t>
            </w:r>
          </w:p>
        </w:tc>
      </w:tr>
    </w:tbl>
    <w:p w:rsidR="009D569A" w:rsidRPr="00BC22AB" w:rsidRDefault="009D569A" w:rsidP="006568F8">
      <w:pPr>
        <w:pStyle w:val="afff4"/>
        <w:rPr>
          <w:rFonts w:asciiTheme="minorBidi" w:hAnsiTheme="minorBidi"/>
          <w:rtl/>
          <w:lang w:eastAsia="he-IL"/>
        </w:rPr>
      </w:pPr>
    </w:p>
    <w:p w:rsidR="00353A1B" w:rsidRPr="00BC22AB" w:rsidRDefault="00353A1B" w:rsidP="002A3E3F">
      <w:pPr>
        <w:pStyle w:val="a5"/>
        <w:keepNext/>
        <w:numPr>
          <w:ilvl w:val="0"/>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1"/>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2"/>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353A1B" w:rsidRPr="00BC22AB" w:rsidRDefault="00353A1B" w:rsidP="002A3E3F">
      <w:pPr>
        <w:pStyle w:val="a5"/>
        <w:keepNext/>
        <w:numPr>
          <w:ilvl w:val="2"/>
          <w:numId w:val="58"/>
        </w:numPr>
        <w:tabs>
          <w:tab w:val="left" w:pos="707"/>
          <w:tab w:val="left" w:pos="1699"/>
        </w:tabs>
        <w:spacing w:before="240"/>
        <w:jc w:val="both"/>
        <w:outlineLvl w:val="2"/>
        <w:rPr>
          <w:rFonts w:asciiTheme="minorBidi" w:hAnsiTheme="minorBidi" w:cstheme="minorBidi"/>
          <w:vanish/>
          <w:sz w:val="22"/>
          <w:szCs w:val="22"/>
          <w:rtl/>
          <w:lang w:eastAsia="he-IL"/>
        </w:rPr>
      </w:pPr>
    </w:p>
    <w:p w:rsidR="009A696E" w:rsidRPr="00BC22AB" w:rsidRDefault="00C86140" w:rsidP="00975607">
      <w:pPr>
        <w:pStyle w:val="4"/>
        <w:rPr>
          <w:rtl/>
        </w:rPr>
      </w:pPr>
      <w:r>
        <w:rPr>
          <w:rFonts w:hint="cs"/>
          <w:rtl/>
        </w:rPr>
        <w:t>ה</w:t>
      </w:r>
      <w:r w:rsidR="009A696E" w:rsidRPr="00BC22AB">
        <w:rPr>
          <w:rtl/>
        </w:rPr>
        <w:t xml:space="preserve">יחס לפיו יבוצע שקלול הציון הסופי של </w:t>
      </w:r>
      <w:r w:rsidR="00FC10A6">
        <w:rPr>
          <w:rFonts w:hint="cs"/>
          <w:rtl/>
        </w:rPr>
        <w:t xml:space="preserve">איכות </w:t>
      </w:r>
      <w:r w:rsidR="009A696E" w:rsidRPr="00BC22AB">
        <w:rPr>
          <w:rtl/>
        </w:rPr>
        <w:t xml:space="preserve">ההצעות הינו : </w:t>
      </w:r>
    </w:p>
    <w:p w:rsidR="009A696E" w:rsidRPr="00BC22AB" w:rsidRDefault="009A696E" w:rsidP="0082616A">
      <w:pPr>
        <w:ind w:left="2833"/>
        <w:rPr>
          <w:rFonts w:asciiTheme="minorBidi" w:hAnsiTheme="minorBidi"/>
          <w:rtl/>
          <w:lang w:eastAsia="he-IL"/>
        </w:rPr>
      </w:pPr>
      <w:r w:rsidRPr="00BC22AB">
        <w:rPr>
          <w:rFonts w:asciiTheme="minorBidi" w:hAnsiTheme="minorBidi"/>
          <w:rtl/>
          <w:lang w:eastAsia="he-IL"/>
        </w:rPr>
        <w:t xml:space="preserve"> </w:t>
      </w:r>
      <w:r w:rsidR="00FC10A6">
        <w:rPr>
          <w:rFonts w:asciiTheme="minorBidi" w:hAnsiTheme="minorBidi" w:hint="cs"/>
          <w:rtl/>
          <w:lang w:eastAsia="he-IL"/>
        </w:rPr>
        <w:t xml:space="preserve">איכות </w:t>
      </w:r>
      <w:r w:rsidR="0082616A">
        <w:rPr>
          <w:rFonts w:hint="cs"/>
          <w:rtl/>
        </w:rPr>
        <w:t xml:space="preserve">פתרון </w:t>
      </w:r>
      <w:r w:rsidR="0082616A">
        <w:rPr>
          <w:rFonts w:asciiTheme="minorBidi" w:hAnsiTheme="minorBidi" w:hint="cs"/>
          <w:rtl/>
          <w:lang w:eastAsia="he-IL"/>
        </w:rPr>
        <w:t>ה</w:t>
      </w:r>
      <w:r w:rsidR="0082616A">
        <w:rPr>
          <w:rFonts w:asciiTheme="minorBidi" w:hAnsiTheme="minorBidi"/>
          <w:lang w:eastAsia="he-IL"/>
        </w:rPr>
        <w:t>B</w:t>
      </w:r>
      <w:r w:rsidR="0082616A">
        <w:rPr>
          <w:rFonts w:asciiTheme="minorBidi" w:hAnsiTheme="minorBidi" w:hint="cs"/>
          <w:rtl/>
          <w:lang w:eastAsia="he-IL"/>
        </w:rPr>
        <w:t>2</w:t>
      </w:r>
      <w:r w:rsidR="0082616A">
        <w:rPr>
          <w:rFonts w:asciiTheme="minorBidi" w:hAnsiTheme="minorBidi"/>
          <w:lang w:eastAsia="he-IL"/>
        </w:rPr>
        <w:t>B</w:t>
      </w:r>
      <w:r w:rsidRPr="00BC22AB">
        <w:rPr>
          <w:rFonts w:asciiTheme="minorBidi" w:hAnsiTheme="minorBidi"/>
          <w:rtl/>
          <w:lang w:eastAsia="he-IL"/>
        </w:rPr>
        <w:t>–  30%,</w:t>
      </w:r>
      <w:r w:rsidR="00FC10A6">
        <w:rPr>
          <w:rFonts w:asciiTheme="minorBidi" w:hAnsiTheme="minorBidi" w:hint="cs"/>
          <w:rtl/>
          <w:lang w:eastAsia="he-IL"/>
        </w:rPr>
        <w:t xml:space="preserve"> איכות מימוש</w:t>
      </w:r>
      <w:r w:rsidRPr="00BC22AB">
        <w:rPr>
          <w:rFonts w:asciiTheme="minorBidi" w:hAnsiTheme="minorBidi"/>
          <w:rtl/>
          <w:lang w:eastAsia="he-IL"/>
        </w:rPr>
        <w:t xml:space="preserve"> –  70%</w:t>
      </w:r>
    </w:p>
    <w:p w:rsidR="00D63796" w:rsidRPr="00BC22AB" w:rsidRDefault="00D63796" w:rsidP="009A696E">
      <w:pPr>
        <w:rPr>
          <w:rFonts w:asciiTheme="minorBidi" w:hAnsiTheme="minorBidi"/>
        </w:rPr>
      </w:pPr>
    </w:p>
    <w:p w:rsidR="00B51EEB" w:rsidRPr="00BC22AB" w:rsidRDefault="00B51EEB" w:rsidP="00975607">
      <w:pPr>
        <w:pStyle w:val="3"/>
        <w:rPr>
          <w:rtl/>
        </w:rPr>
      </w:pPr>
      <w:r w:rsidRPr="00BC22AB">
        <w:rPr>
          <w:rtl/>
        </w:rPr>
        <w:t xml:space="preserve">שלב </w:t>
      </w:r>
      <w:r w:rsidR="00846A4E">
        <w:rPr>
          <w:rFonts w:hint="cs"/>
          <w:rtl/>
        </w:rPr>
        <w:t>ד</w:t>
      </w:r>
      <w:r w:rsidRPr="00BC22AB">
        <w:rPr>
          <w:rtl/>
        </w:rPr>
        <w:t>' - בדיקת עלות/תועלת</w:t>
      </w:r>
    </w:p>
    <w:bookmarkEnd w:id="74"/>
    <w:p w:rsidR="00B51EEB" w:rsidRPr="00BC22AB" w:rsidRDefault="00B51EEB" w:rsidP="00975607">
      <w:pPr>
        <w:pStyle w:val="4"/>
        <w:rPr>
          <w:rtl/>
        </w:rPr>
      </w:pPr>
      <w:r w:rsidRPr="00BC22AB">
        <w:rPr>
          <w:rtl/>
        </w:rPr>
        <w:t>בשלב זה תתבצע בדיקה משוקללת של עלות ההצעה מול התועלת (האיכות)</w:t>
      </w:r>
      <w:r w:rsidR="00B75391" w:rsidRPr="00BC22AB">
        <w:rPr>
          <w:rtl/>
        </w:rPr>
        <w:t xml:space="preserve"> לכל אחד מהרכיבים בהצעה</w:t>
      </w:r>
      <w:r w:rsidRPr="00BC22AB">
        <w:rPr>
          <w:rtl/>
        </w:rPr>
        <w:t xml:space="preserve">. </w:t>
      </w:r>
      <w:r w:rsidRPr="00BC22AB">
        <w:rPr>
          <w:rtl/>
        </w:rPr>
        <w:br/>
        <w:t xml:space="preserve">יחס עלות תועלת לפיו יבוצע שקלול הציון הסופי של ההצעות </w:t>
      </w:r>
      <w:r w:rsidR="00991CF2" w:rsidRPr="00BC22AB">
        <w:rPr>
          <w:rtl/>
        </w:rPr>
        <w:t xml:space="preserve">הינו </w:t>
      </w:r>
      <w:r w:rsidRPr="00BC22AB">
        <w:rPr>
          <w:rtl/>
        </w:rPr>
        <w:t xml:space="preserve">: </w:t>
      </w:r>
    </w:p>
    <w:p w:rsidR="00B51EEB" w:rsidRPr="00BC22AB" w:rsidRDefault="00561A00" w:rsidP="007C31DE">
      <w:pPr>
        <w:ind w:left="2833"/>
        <w:rPr>
          <w:rFonts w:asciiTheme="minorBidi" w:hAnsiTheme="minorBidi"/>
          <w:rtl/>
          <w:lang w:eastAsia="he-IL"/>
        </w:rPr>
      </w:pPr>
      <w:r w:rsidRPr="00BC22AB">
        <w:rPr>
          <w:rFonts w:asciiTheme="minorBidi" w:hAnsiTheme="minorBidi"/>
          <w:rtl/>
          <w:lang w:eastAsia="he-IL"/>
        </w:rPr>
        <w:t xml:space="preserve"> </w:t>
      </w:r>
      <w:r w:rsidR="00B51EEB" w:rsidRPr="00BC22AB">
        <w:rPr>
          <w:rFonts w:asciiTheme="minorBidi" w:hAnsiTheme="minorBidi"/>
          <w:rtl/>
          <w:lang w:eastAsia="he-IL"/>
        </w:rPr>
        <w:t xml:space="preserve">עלות –  </w:t>
      </w:r>
      <w:r w:rsidR="00D57784" w:rsidRPr="00BC22AB">
        <w:rPr>
          <w:rFonts w:asciiTheme="minorBidi" w:hAnsiTheme="minorBidi"/>
          <w:rtl/>
          <w:lang w:eastAsia="he-IL"/>
        </w:rPr>
        <w:t>3</w:t>
      </w:r>
      <w:r w:rsidR="00991CF2" w:rsidRPr="00BC22AB">
        <w:rPr>
          <w:rFonts w:asciiTheme="minorBidi" w:hAnsiTheme="minorBidi"/>
          <w:rtl/>
          <w:lang w:eastAsia="he-IL"/>
        </w:rPr>
        <w:t>0</w:t>
      </w:r>
      <w:r w:rsidR="00B51EEB" w:rsidRPr="00BC22AB">
        <w:rPr>
          <w:rFonts w:asciiTheme="minorBidi" w:hAnsiTheme="minorBidi"/>
          <w:rtl/>
          <w:lang w:eastAsia="he-IL"/>
        </w:rPr>
        <w:t xml:space="preserve">%, תועלת (איכות) –  </w:t>
      </w:r>
      <w:r w:rsidR="00D57784" w:rsidRPr="00BC22AB">
        <w:rPr>
          <w:rFonts w:asciiTheme="minorBidi" w:hAnsiTheme="minorBidi"/>
          <w:rtl/>
          <w:lang w:eastAsia="he-IL"/>
        </w:rPr>
        <w:t>7</w:t>
      </w:r>
      <w:r w:rsidR="00991CF2" w:rsidRPr="00BC22AB">
        <w:rPr>
          <w:rFonts w:asciiTheme="minorBidi" w:hAnsiTheme="minorBidi"/>
          <w:rtl/>
          <w:lang w:eastAsia="he-IL"/>
        </w:rPr>
        <w:t>0</w:t>
      </w:r>
      <w:r w:rsidR="00B51EEB" w:rsidRPr="00BC22AB">
        <w:rPr>
          <w:rFonts w:asciiTheme="minorBidi" w:hAnsiTheme="minorBidi"/>
          <w:rtl/>
          <w:lang w:eastAsia="he-IL"/>
        </w:rPr>
        <w:t>%</w:t>
      </w:r>
    </w:p>
    <w:p w:rsidR="00611530" w:rsidRPr="00BC22AB" w:rsidRDefault="00353A1B" w:rsidP="00975607">
      <w:pPr>
        <w:pStyle w:val="4"/>
        <w:rPr>
          <w:rtl/>
        </w:rPr>
      </w:pPr>
      <w:r w:rsidRPr="00BC22AB">
        <w:rPr>
          <w:rtl/>
        </w:rPr>
        <w:t xml:space="preserve">מרכיבי </w:t>
      </w:r>
      <w:r w:rsidR="00611530" w:rsidRPr="00BC22AB">
        <w:rPr>
          <w:rtl/>
        </w:rPr>
        <w:t>ציון המחיר יחושב</w:t>
      </w:r>
      <w:r w:rsidRPr="00BC22AB">
        <w:rPr>
          <w:rtl/>
        </w:rPr>
        <w:t>ו</w:t>
      </w:r>
      <w:r w:rsidR="00611530" w:rsidRPr="00BC22AB">
        <w:rPr>
          <w:rtl/>
        </w:rPr>
        <w:t xml:space="preserve"> </w:t>
      </w:r>
      <w:r w:rsidR="007D227A" w:rsidRPr="00BC22AB">
        <w:rPr>
          <w:rtl/>
        </w:rPr>
        <w:t xml:space="preserve">לפתרון </w:t>
      </w:r>
      <w:r w:rsidR="00611530" w:rsidRPr="00BC22AB">
        <w:rPr>
          <w:rtl/>
        </w:rPr>
        <w:t>ב</w:t>
      </w:r>
      <w:r w:rsidRPr="00BC22AB">
        <w:rPr>
          <w:rtl/>
        </w:rPr>
        <w:t>התאם למכפילים המפורטים בפרק 5, וסיכום הציון יחושב בהתאם</w:t>
      </w:r>
      <w:r w:rsidR="00611530" w:rsidRPr="00BC22AB">
        <w:rPr>
          <w:rtl/>
        </w:rPr>
        <w:t xml:space="preserve"> </w:t>
      </w:r>
      <w:r w:rsidRPr="00BC22AB">
        <w:rPr>
          <w:rtl/>
        </w:rPr>
        <w:t xml:space="preserve">לאופן </w:t>
      </w:r>
      <w:r w:rsidR="00611530" w:rsidRPr="00BC22AB">
        <w:rPr>
          <w:rtl/>
        </w:rPr>
        <w:t>הבא:</w:t>
      </w:r>
    </w:p>
    <w:p w:rsidR="00611530" w:rsidRPr="00BC22AB" w:rsidRDefault="00611530" w:rsidP="00D63796">
      <w:pPr>
        <w:ind w:left="2880"/>
        <w:rPr>
          <w:rFonts w:asciiTheme="minorBidi" w:hAnsiTheme="minorBidi"/>
          <w:rtl/>
          <w:lang w:eastAsia="he-IL"/>
        </w:rPr>
      </w:pPr>
      <w:r w:rsidRPr="00BC22AB">
        <w:rPr>
          <w:rFonts w:asciiTheme="minorBidi" w:hAnsiTheme="minorBidi"/>
          <w:rtl/>
          <w:lang w:eastAsia="he-IL"/>
        </w:rPr>
        <w:t>ההצעה הזולה ביותר תקבל את הציון המקסימלי (100).</w:t>
      </w:r>
    </w:p>
    <w:p w:rsidR="00611530" w:rsidRPr="00BC22AB" w:rsidRDefault="00611530" w:rsidP="00D63796">
      <w:pPr>
        <w:ind w:left="2880"/>
        <w:rPr>
          <w:rFonts w:asciiTheme="minorBidi" w:hAnsiTheme="minorBidi"/>
          <w:rtl/>
          <w:lang w:eastAsia="he-IL"/>
        </w:rPr>
      </w:pPr>
      <w:r w:rsidRPr="00BC22AB">
        <w:rPr>
          <w:rFonts w:asciiTheme="minorBidi" w:hAnsiTheme="minorBidi"/>
          <w:rtl/>
          <w:lang w:eastAsia="he-IL"/>
        </w:rPr>
        <w:t>ההצעה הבאה אחריה תקבל ציון נמוך על פי הפער מההצעה הזוכה, בנוסחה הבאה:</w:t>
      </w:r>
    </w:p>
    <w:p w:rsidR="00611530" w:rsidRPr="00BC22AB" w:rsidRDefault="00353A1B" w:rsidP="00D63796">
      <w:pPr>
        <w:ind w:left="2880"/>
        <w:rPr>
          <w:rFonts w:asciiTheme="minorBidi" w:hAnsiTheme="minorBidi"/>
          <w:rtl/>
          <w:lang w:eastAsia="he-IL"/>
        </w:rPr>
      </w:pPr>
      <w:r w:rsidRPr="00BC22AB">
        <w:rPr>
          <w:rFonts w:asciiTheme="minorBidi" w:hAnsiTheme="minorBidi"/>
          <w:rtl/>
          <w:lang w:eastAsia="he-IL"/>
        </w:rPr>
        <w:t>(</w:t>
      </w:r>
      <w:r w:rsidR="00611530" w:rsidRPr="00BC22AB">
        <w:rPr>
          <w:rFonts w:asciiTheme="minorBidi" w:hAnsiTheme="minorBidi"/>
          <w:rtl/>
          <w:lang w:eastAsia="he-IL"/>
        </w:rPr>
        <w:t>הצעה זוכה לחלק להצעה נוכחית</w:t>
      </w:r>
      <w:r w:rsidRPr="00BC22AB">
        <w:rPr>
          <w:rFonts w:asciiTheme="minorBidi" w:hAnsiTheme="minorBidi"/>
          <w:rtl/>
          <w:lang w:eastAsia="he-IL"/>
        </w:rPr>
        <w:t>) *</w:t>
      </w:r>
      <w:r w:rsidR="00611530" w:rsidRPr="00BC22AB">
        <w:rPr>
          <w:rFonts w:asciiTheme="minorBidi" w:hAnsiTheme="minorBidi"/>
          <w:rtl/>
          <w:lang w:eastAsia="he-IL"/>
        </w:rPr>
        <w:t xml:space="preserve"> 100.</w:t>
      </w:r>
    </w:p>
    <w:p w:rsidR="003D06A6" w:rsidRPr="00BC22AB" w:rsidRDefault="003D06A6" w:rsidP="00975607">
      <w:pPr>
        <w:pStyle w:val="3"/>
      </w:pPr>
      <w:r w:rsidRPr="00BC22AB">
        <w:rPr>
          <w:rtl/>
        </w:rPr>
        <w:t>תיחור דינאמי</w:t>
      </w:r>
    </w:p>
    <w:p w:rsidR="003D06A6" w:rsidRPr="00BC22AB" w:rsidRDefault="003D06A6" w:rsidP="002A3E3F">
      <w:pPr>
        <w:pStyle w:val="a5"/>
        <w:numPr>
          <w:ilvl w:val="0"/>
          <w:numId w:val="78"/>
        </w:numPr>
        <w:rPr>
          <w:rFonts w:asciiTheme="minorBidi" w:hAnsiTheme="minorBidi" w:cstheme="minorBidi"/>
          <w:sz w:val="22"/>
          <w:szCs w:val="22"/>
          <w:lang w:eastAsia="he-IL"/>
        </w:rPr>
      </w:pPr>
      <w:r w:rsidRPr="00BC22AB">
        <w:rPr>
          <w:rFonts w:asciiTheme="minorBidi" w:hAnsiTheme="minorBidi" w:cstheme="minorBidi"/>
          <w:sz w:val="22"/>
          <w:szCs w:val="22"/>
          <w:rtl/>
          <w:lang w:eastAsia="he-IL"/>
        </w:rPr>
        <w:t xml:space="preserve">במסגרת מכרז זה, המזמין מודיע שלא יבוצע תיחור דינאמי מקוון בין המציעים. </w:t>
      </w:r>
    </w:p>
    <w:p w:rsidR="003D06A6" w:rsidRPr="00BC22AB" w:rsidRDefault="003D06A6" w:rsidP="002A3E3F">
      <w:pPr>
        <w:pStyle w:val="a5"/>
        <w:numPr>
          <w:ilvl w:val="0"/>
          <w:numId w:val="78"/>
        </w:numPr>
        <w:rPr>
          <w:rFonts w:asciiTheme="minorBidi" w:hAnsiTheme="minorBidi" w:cstheme="minorBidi"/>
          <w:sz w:val="22"/>
          <w:szCs w:val="22"/>
          <w:lang w:eastAsia="he-IL"/>
        </w:rPr>
      </w:pPr>
      <w:r w:rsidRPr="00BC22AB">
        <w:rPr>
          <w:rFonts w:asciiTheme="minorBidi" w:hAnsiTheme="minorBidi" w:cstheme="minorBidi"/>
          <w:sz w:val="22"/>
          <w:szCs w:val="22"/>
          <w:rtl/>
          <w:lang w:eastAsia="he-IL"/>
        </w:rPr>
        <w:t xml:space="preserve">עם זאת, המזמין יהיה רשאי, </w:t>
      </w:r>
      <w:r w:rsidR="00232E5B" w:rsidRPr="00BC22AB">
        <w:rPr>
          <w:rFonts w:asciiTheme="minorBidi" w:hAnsiTheme="minorBidi" w:cstheme="minorBidi"/>
          <w:sz w:val="22"/>
          <w:szCs w:val="22"/>
          <w:rtl/>
          <w:lang w:eastAsia="he-IL"/>
        </w:rPr>
        <w:t xml:space="preserve">לקיים משא ומתן עם שני הספקים שהגיעו למקומות הראשונים לאחר שקלול רכיב האיכות ורכיב העלות. המשא ומתן יכלול תהליך של </w:t>
      </w:r>
      <w:r w:rsidR="00232E5B" w:rsidRPr="00BC22AB">
        <w:rPr>
          <w:rFonts w:asciiTheme="minorBidi" w:hAnsiTheme="minorBidi" w:cstheme="minorBidi"/>
          <w:sz w:val="22"/>
          <w:szCs w:val="22"/>
          <w:lang w:eastAsia="he-IL"/>
        </w:rPr>
        <w:t xml:space="preserve">BEST &amp; FINAL </w:t>
      </w:r>
      <w:r w:rsidR="00232E5B" w:rsidRPr="00BC22AB">
        <w:rPr>
          <w:rFonts w:asciiTheme="minorBidi" w:hAnsiTheme="minorBidi" w:cstheme="minorBidi"/>
          <w:sz w:val="22"/>
          <w:szCs w:val="22"/>
          <w:rtl/>
          <w:lang w:eastAsia="he-IL"/>
        </w:rPr>
        <w:t>, המשרד לא מתחייב לבצע תהליך זה כחלק מתהליך הבחירה.</w:t>
      </w:r>
      <w:r w:rsidRPr="00BC22AB">
        <w:rPr>
          <w:rFonts w:asciiTheme="minorBidi" w:hAnsiTheme="minorBidi" w:cstheme="minorBidi"/>
          <w:sz w:val="22"/>
          <w:szCs w:val="22"/>
          <w:rtl/>
          <w:lang w:eastAsia="he-IL"/>
        </w:rPr>
        <w:t xml:space="preserve"> </w:t>
      </w:r>
    </w:p>
    <w:p w:rsidR="003D06A6" w:rsidRPr="00BC22AB" w:rsidRDefault="003D06A6" w:rsidP="002A3E3F">
      <w:pPr>
        <w:pStyle w:val="a5"/>
        <w:numPr>
          <w:ilvl w:val="0"/>
          <w:numId w:val="78"/>
        </w:numPr>
        <w:rPr>
          <w:rFonts w:asciiTheme="minorBidi" w:hAnsiTheme="minorBidi" w:cstheme="minorBidi"/>
          <w:sz w:val="22"/>
          <w:szCs w:val="22"/>
          <w:lang w:eastAsia="he-IL"/>
        </w:rPr>
      </w:pPr>
      <w:r w:rsidRPr="00BC22AB">
        <w:rPr>
          <w:rFonts w:asciiTheme="minorBidi" w:hAnsiTheme="minorBidi" w:cstheme="minorBidi"/>
          <w:sz w:val="22"/>
          <w:szCs w:val="22"/>
          <w:rtl/>
          <w:lang w:eastAsia="he-IL"/>
        </w:rPr>
        <w:t>בסיום המשא ומתן יהיה כל מציע מקבוצת המציעים הסופית</w:t>
      </w:r>
      <w:r w:rsidR="00751E86" w:rsidRPr="00BC22AB">
        <w:rPr>
          <w:rFonts w:asciiTheme="minorBidi" w:hAnsiTheme="minorBidi" w:cstheme="minorBidi"/>
          <w:sz w:val="22"/>
          <w:szCs w:val="22"/>
          <w:rtl/>
          <w:lang w:eastAsia="he-IL"/>
        </w:rPr>
        <w:t xml:space="preserve"> רשאי, במועד שייקבע על ידי המזמין, להגיש לתיבת המכרזים הצעה סופית. לא הגיש המציע הצעה נוספת, תהיה הצעתו הראשונה הצעה סופית. </w:t>
      </w:r>
    </w:p>
    <w:p w:rsidR="00751E86" w:rsidRPr="00BC22AB" w:rsidRDefault="00751E86" w:rsidP="002A3E3F">
      <w:pPr>
        <w:pStyle w:val="a5"/>
        <w:numPr>
          <w:ilvl w:val="0"/>
          <w:numId w:val="78"/>
        </w:numPr>
        <w:rPr>
          <w:rFonts w:asciiTheme="minorBidi" w:hAnsiTheme="minorBidi" w:cstheme="minorBidi"/>
          <w:sz w:val="22"/>
          <w:szCs w:val="22"/>
          <w:lang w:eastAsia="he-IL"/>
        </w:rPr>
      </w:pPr>
      <w:r w:rsidRPr="00BC22AB">
        <w:rPr>
          <w:rFonts w:asciiTheme="minorBidi" w:hAnsiTheme="minorBidi" w:cstheme="minorBidi"/>
          <w:sz w:val="22"/>
          <w:szCs w:val="22"/>
          <w:rtl/>
          <w:lang w:eastAsia="he-IL"/>
        </w:rPr>
        <w:t xml:space="preserve">המזמין רשאי לנהל משא ומתן עם ספק שנותר כספק יחיד במכרז, בין אם לא הוגשו מלכתחילה הצעות אחרות, ובין אם משום שיתר ההצעות שהוגשו למכרז נפסלו. </w:t>
      </w:r>
    </w:p>
    <w:p w:rsidR="003D06A6" w:rsidRPr="00BC22AB" w:rsidRDefault="003D06A6" w:rsidP="00975607">
      <w:pPr>
        <w:pStyle w:val="3"/>
      </w:pPr>
      <w:r w:rsidRPr="00BC22AB">
        <w:rPr>
          <w:rtl/>
        </w:rPr>
        <w:t>אומדן עלויות</w:t>
      </w:r>
    </w:p>
    <w:p w:rsidR="003D06A6" w:rsidRPr="00A34647" w:rsidRDefault="00A34647" w:rsidP="00A34647">
      <w:pPr>
        <w:ind w:left="1982"/>
        <w:rPr>
          <w:rFonts w:asciiTheme="minorBidi" w:hAnsiTheme="minorBidi"/>
          <w:rtl/>
          <w:lang w:eastAsia="he-IL"/>
        </w:rPr>
      </w:pPr>
      <w:r w:rsidRPr="00A34647">
        <w:rPr>
          <w:rFonts w:asciiTheme="minorBidi" w:hAnsiTheme="minorBidi" w:cs="Arial" w:hint="cs"/>
          <w:rtl/>
          <w:lang w:eastAsia="he-IL"/>
        </w:rPr>
        <w:t>במשרד</w:t>
      </w:r>
      <w:r w:rsidRPr="00A34647">
        <w:rPr>
          <w:rFonts w:asciiTheme="minorBidi" w:hAnsiTheme="minorBidi" w:cs="Arial"/>
          <w:rtl/>
          <w:lang w:eastAsia="he-IL"/>
        </w:rPr>
        <w:t xml:space="preserve"> </w:t>
      </w:r>
      <w:r w:rsidRPr="00A34647">
        <w:rPr>
          <w:rFonts w:asciiTheme="minorBidi" w:hAnsiTheme="minorBidi" w:cs="Arial" w:hint="cs"/>
          <w:rtl/>
          <w:lang w:eastAsia="he-IL"/>
        </w:rPr>
        <w:t>הבריאות</w:t>
      </w:r>
      <w:r w:rsidRPr="00A34647">
        <w:rPr>
          <w:rFonts w:asciiTheme="minorBidi" w:hAnsiTheme="minorBidi" w:cs="Arial"/>
          <w:rtl/>
          <w:lang w:eastAsia="he-IL"/>
        </w:rPr>
        <w:t xml:space="preserve"> </w:t>
      </w:r>
      <w:r w:rsidRPr="00A34647">
        <w:rPr>
          <w:rFonts w:asciiTheme="minorBidi" w:hAnsiTheme="minorBidi" w:cs="Arial" w:hint="cs"/>
          <w:rtl/>
          <w:lang w:eastAsia="he-IL"/>
        </w:rPr>
        <w:t>נערך</w:t>
      </w:r>
      <w:r w:rsidRPr="00A34647">
        <w:rPr>
          <w:rFonts w:asciiTheme="minorBidi" w:hAnsiTheme="minorBidi" w:cs="Arial"/>
          <w:rtl/>
          <w:lang w:eastAsia="he-IL"/>
        </w:rPr>
        <w:t xml:space="preserve"> </w:t>
      </w:r>
      <w:r w:rsidRPr="00A34647">
        <w:rPr>
          <w:rFonts w:asciiTheme="minorBidi" w:hAnsiTheme="minorBidi" w:cs="Arial" w:hint="cs"/>
          <w:rtl/>
          <w:lang w:eastAsia="he-IL"/>
        </w:rPr>
        <w:t>ונשמר</w:t>
      </w:r>
      <w:r w:rsidRPr="00A34647">
        <w:rPr>
          <w:rFonts w:asciiTheme="minorBidi" w:hAnsiTheme="minorBidi" w:cs="Arial"/>
          <w:rtl/>
          <w:lang w:eastAsia="he-IL"/>
        </w:rPr>
        <w:t xml:space="preserve"> </w:t>
      </w:r>
      <w:r w:rsidRPr="00A34647">
        <w:rPr>
          <w:rFonts w:asciiTheme="minorBidi" w:hAnsiTheme="minorBidi" w:cs="Arial" w:hint="cs"/>
          <w:rtl/>
          <w:lang w:eastAsia="he-IL"/>
        </w:rPr>
        <w:t>אומדן</w:t>
      </w:r>
      <w:r w:rsidRPr="00A34647">
        <w:rPr>
          <w:rFonts w:asciiTheme="minorBidi" w:hAnsiTheme="minorBidi" w:cs="Arial"/>
          <w:rtl/>
          <w:lang w:eastAsia="he-IL"/>
        </w:rPr>
        <w:t xml:space="preserve"> </w:t>
      </w:r>
      <w:r w:rsidRPr="00A34647">
        <w:rPr>
          <w:rFonts w:asciiTheme="minorBidi" w:hAnsiTheme="minorBidi" w:cs="Arial" w:hint="cs"/>
          <w:rtl/>
          <w:lang w:eastAsia="he-IL"/>
        </w:rPr>
        <w:t>לגבי</w:t>
      </w:r>
      <w:r w:rsidRPr="00A34647">
        <w:rPr>
          <w:rFonts w:asciiTheme="minorBidi" w:hAnsiTheme="minorBidi" w:cs="Arial"/>
          <w:rtl/>
          <w:lang w:eastAsia="he-IL"/>
        </w:rPr>
        <w:t xml:space="preserve"> </w:t>
      </w:r>
      <w:r w:rsidRPr="00A34647">
        <w:rPr>
          <w:rFonts w:asciiTheme="minorBidi" w:hAnsiTheme="minorBidi" w:cs="Arial" w:hint="cs"/>
          <w:rtl/>
          <w:lang w:eastAsia="he-IL"/>
        </w:rPr>
        <w:t>ההוצאה</w:t>
      </w:r>
      <w:r w:rsidRPr="00A34647">
        <w:rPr>
          <w:rFonts w:asciiTheme="minorBidi" w:hAnsiTheme="minorBidi" w:cs="Arial"/>
          <w:rtl/>
          <w:lang w:eastAsia="he-IL"/>
        </w:rPr>
        <w:t xml:space="preserve"> </w:t>
      </w:r>
      <w:r w:rsidRPr="00A34647">
        <w:rPr>
          <w:rFonts w:asciiTheme="minorBidi" w:hAnsiTheme="minorBidi" w:cs="Arial" w:hint="cs"/>
          <w:rtl/>
          <w:lang w:eastAsia="he-IL"/>
        </w:rPr>
        <w:t>הצפויה</w:t>
      </w:r>
      <w:r w:rsidRPr="00A34647">
        <w:rPr>
          <w:rFonts w:asciiTheme="minorBidi" w:hAnsiTheme="minorBidi" w:cs="Arial"/>
          <w:rtl/>
          <w:lang w:eastAsia="he-IL"/>
        </w:rPr>
        <w:t xml:space="preserve"> </w:t>
      </w:r>
      <w:r w:rsidRPr="00A34647">
        <w:rPr>
          <w:rFonts w:asciiTheme="minorBidi" w:hAnsiTheme="minorBidi" w:cs="Arial" w:hint="cs"/>
          <w:rtl/>
          <w:lang w:eastAsia="he-IL"/>
        </w:rPr>
        <w:t>למתן</w:t>
      </w:r>
      <w:r w:rsidRPr="00A34647">
        <w:rPr>
          <w:rFonts w:asciiTheme="minorBidi" w:hAnsiTheme="minorBidi" w:cs="Arial"/>
          <w:rtl/>
          <w:lang w:eastAsia="he-IL"/>
        </w:rPr>
        <w:t xml:space="preserve"> </w:t>
      </w:r>
      <w:r w:rsidRPr="00A34647">
        <w:rPr>
          <w:rFonts w:asciiTheme="minorBidi" w:hAnsiTheme="minorBidi" w:cs="Arial" w:hint="cs"/>
          <w:rtl/>
          <w:lang w:eastAsia="he-IL"/>
        </w:rPr>
        <w:t>השירותים</w:t>
      </w:r>
      <w:r w:rsidRPr="00A34647">
        <w:rPr>
          <w:rFonts w:asciiTheme="minorBidi" w:hAnsiTheme="minorBidi" w:cs="Arial"/>
          <w:rtl/>
          <w:lang w:eastAsia="he-IL"/>
        </w:rPr>
        <w:t xml:space="preserve"> </w:t>
      </w:r>
      <w:r w:rsidRPr="00A34647">
        <w:rPr>
          <w:rFonts w:asciiTheme="minorBidi" w:hAnsiTheme="minorBidi" w:cs="Arial" w:hint="cs"/>
          <w:rtl/>
          <w:lang w:eastAsia="he-IL"/>
        </w:rPr>
        <w:t>נשוא</w:t>
      </w:r>
      <w:r w:rsidRPr="00A34647">
        <w:rPr>
          <w:rFonts w:asciiTheme="minorBidi" w:hAnsiTheme="minorBidi" w:cs="Arial"/>
          <w:rtl/>
          <w:lang w:eastAsia="he-IL"/>
        </w:rPr>
        <w:t xml:space="preserve"> </w:t>
      </w:r>
      <w:r w:rsidRPr="00A34647">
        <w:rPr>
          <w:rFonts w:asciiTheme="minorBidi" w:hAnsiTheme="minorBidi" w:cs="Arial" w:hint="cs"/>
          <w:rtl/>
          <w:lang w:eastAsia="he-IL"/>
        </w:rPr>
        <w:t>מכרז</w:t>
      </w:r>
      <w:r w:rsidRPr="00A34647">
        <w:rPr>
          <w:rFonts w:asciiTheme="minorBidi" w:hAnsiTheme="minorBidi" w:cs="Arial"/>
          <w:rtl/>
          <w:lang w:eastAsia="he-IL"/>
        </w:rPr>
        <w:t xml:space="preserve"> </w:t>
      </w:r>
      <w:r w:rsidRPr="00A34647">
        <w:rPr>
          <w:rFonts w:asciiTheme="minorBidi" w:hAnsiTheme="minorBidi" w:cs="Arial" w:hint="cs"/>
          <w:rtl/>
          <w:lang w:eastAsia="he-IL"/>
        </w:rPr>
        <w:t>זה</w:t>
      </w:r>
      <w:r w:rsidRPr="00A34647">
        <w:rPr>
          <w:rFonts w:asciiTheme="minorBidi" w:hAnsiTheme="minorBidi" w:cs="Arial"/>
          <w:rtl/>
          <w:lang w:eastAsia="he-IL"/>
        </w:rPr>
        <w:t xml:space="preserve">. </w:t>
      </w:r>
      <w:r w:rsidRPr="00A34647">
        <w:rPr>
          <w:rFonts w:asciiTheme="minorBidi" w:hAnsiTheme="minorBidi" w:cs="Arial" w:hint="cs"/>
          <w:rtl/>
          <w:lang w:eastAsia="he-IL"/>
        </w:rPr>
        <w:t>המשרד</w:t>
      </w:r>
      <w:r w:rsidRPr="00A34647">
        <w:rPr>
          <w:rFonts w:asciiTheme="minorBidi" w:hAnsiTheme="minorBidi" w:cs="Arial"/>
          <w:rtl/>
          <w:lang w:eastAsia="he-IL"/>
        </w:rPr>
        <w:t xml:space="preserve"> </w:t>
      </w:r>
      <w:r w:rsidRPr="00A34647">
        <w:rPr>
          <w:rFonts w:asciiTheme="minorBidi" w:hAnsiTheme="minorBidi" w:cs="Arial" w:hint="cs"/>
          <w:rtl/>
          <w:lang w:eastAsia="he-IL"/>
        </w:rPr>
        <w:t>שומר</w:t>
      </w:r>
      <w:r w:rsidRPr="00A34647">
        <w:rPr>
          <w:rFonts w:asciiTheme="minorBidi" w:hAnsiTheme="minorBidi" w:cs="Arial"/>
          <w:rtl/>
          <w:lang w:eastAsia="he-IL"/>
        </w:rPr>
        <w:t xml:space="preserve"> </w:t>
      </w:r>
      <w:r w:rsidRPr="00A34647">
        <w:rPr>
          <w:rFonts w:asciiTheme="minorBidi" w:hAnsiTheme="minorBidi" w:cs="Arial" w:hint="cs"/>
          <w:rtl/>
          <w:lang w:eastAsia="he-IL"/>
        </w:rPr>
        <w:t>לעצמו</w:t>
      </w:r>
      <w:r w:rsidRPr="00A34647">
        <w:rPr>
          <w:rFonts w:asciiTheme="minorBidi" w:hAnsiTheme="minorBidi" w:cs="Arial"/>
          <w:rtl/>
          <w:lang w:eastAsia="he-IL"/>
        </w:rPr>
        <w:t xml:space="preserve"> </w:t>
      </w:r>
      <w:r w:rsidRPr="00A34647">
        <w:rPr>
          <w:rFonts w:asciiTheme="minorBidi" w:hAnsiTheme="minorBidi" w:cs="Arial" w:hint="cs"/>
          <w:rtl/>
          <w:lang w:eastAsia="he-IL"/>
        </w:rPr>
        <w:t>את</w:t>
      </w:r>
      <w:r w:rsidRPr="00A34647">
        <w:rPr>
          <w:rFonts w:asciiTheme="minorBidi" w:hAnsiTheme="minorBidi" w:cs="Arial"/>
          <w:rtl/>
          <w:lang w:eastAsia="he-IL"/>
        </w:rPr>
        <w:t xml:space="preserve"> </w:t>
      </w:r>
      <w:r w:rsidRPr="00A34647">
        <w:rPr>
          <w:rFonts w:asciiTheme="minorBidi" w:hAnsiTheme="minorBidi" w:cs="Arial" w:hint="cs"/>
          <w:rtl/>
          <w:lang w:eastAsia="he-IL"/>
        </w:rPr>
        <w:t>הזכות</w:t>
      </w:r>
      <w:r w:rsidRPr="00A34647">
        <w:rPr>
          <w:rFonts w:asciiTheme="minorBidi" w:hAnsiTheme="minorBidi" w:cs="Arial"/>
          <w:rtl/>
          <w:lang w:eastAsia="he-IL"/>
        </w:rPr>
        <w:t xml:space="preserve"> </w:t>
      </w:r>
      <w:r w:rsidRPr="00A34647">
        <w:rPr>
          <w:rFonts w:asciiTheme="minorBidi" w:hAnsiTheme="minorBidi" w:cs="Arial" w:hint="cs"/>
          <w:rtl/>
          <w:lang w:eastAsia="he-IL"/>
        </w:rPr>
        <w:t>שלא</w:t>
      </w:r>
      <w:r w:rsidRPr="00A34647">
        <w:rPr>
          <w:rFonts w:asciiTheme="minorBidi" w:hAnsiTheme="minorBidi" w:cs="Arial"/>
          <w:rtl/>
          <w:lang w:eastAsia="he-IL"/>
        </w:rPr>
        <w:t xml:space="preserve"> </w:t>
      </w:r>
      <w:r w:rsidRPr="00A34647">
        <w:rPr>
          <w:rFonts w:asciiTheme="minorBidi" w:hAnsiTheme="minorBidi" w:cs="Arial" w:hint="cs"/>
          <w:rtl/>
          <w:lang w:eastAsia="he-IL"/>
        </w:rPr>
        <w:t>לקבל</w:t>
      </w:r>
      <w:r w:rsidRPr="00A34647">
        <w:rPr>
          <w:rFonts w:asciiTheme="minorBidi" w:hAnsiTheme="minorBidi" w:cs="Arial"/>
          <w:rtl/>
          <w:lang w:eastAsia="he-IL"/>
        </w:rPr>
        <w:t xml:space="preserve"> </w:t>
      </w:r>
      <w:r w:rsidRPr="00A34647">
        <w:rPr>
          <w:rFonts w:asciiTheme="minorBidi" w:hAnsiTheme="minorBidi" w:cs="Arial" w:hint="cs"/>
          <w:rtl/>
          <w:lang w:eastAsia="he-IL"/>
        </w:rPr>
        <w:t>הצעה</w:t>
      </w:r>
      <w:r w:rsidRPr="00A34647">
        <w:rPr>
          <w:rFonts w:asciiTheme="minorBidi" w:hAnsiTheme="minorBidi" w:cs="Arial"/>
          <w:rtl/>
          <w:lang w:eastAsia="he-IL"/>
        </w:rPr>
        <w:t xml:space="preserve"> </w:t>
      </w:r>
      <w:r w:rsidRPr="00A34647">
        <w:rPr>
          <w:rFonts w:asciiTheme="minorBidi" w:hAnsiTheme="minorBidi" w:cs="Arial" w:hint="cs"/>
          <w:rtl/>
          <w:lang w:eastAsia="he-IL"/>
        </w:rPr>
        <w:t>החורגת</w:t>
      </w:r>
      <w:r w:rsidRPr="00A34647">
        <w:rPr>
          <w:rFonts w:asciiTheme="minorBidi" w:hAnsiTheme="minorBidi" w:cs="Arial"/>
          <w:rtl/>
          <w:lang w:eastAsia="he-IL"/>
        </w:rPr>
        <w:t xml:space="preserve"> </w:t>
      </w:r>
      <w:r w:rsidRPr="00A34647">
        <w:rPr>
          <w:rFonts w:asciiTheme="minorBidi" w:hAnsiTheme="minorBidi" w:cs="Arial" w:hint="cs"/>
          <w:rtl/>
          <w:lang w:eastAsia="he-IL"/>
        </w:rPr>
        <w:t>מהאומדן</w:t>
      </w:r>
      <w:r w:rsidRPr="00A34647">
        <w:rPr>
          <w:rFonts w:asciiTheme="minorBidi" w:hAnsiTheme="minorBidi" w:cs="Arial"/>
          <w:rtl/>
          <w:lang w:eastAsia="he-IL"/>
        </w:rPr>
        <w:t xml:space="preserve"> </w:t>
      </w:r>
      <w:r w:rsidRPr="00A34647">
        <w:rPr>
          <w:rFonts w:asciiTheme="minorBidi" w:hAnsiTheme="minorBidi" w:cs="Arial" w:hint="cs"/>
          <w:rtl/>
          <w:lang w:eastAsia="he-IL"/>
        </w:rPr>
        <w:t>שקבע</w:t>
      </w:r>
      <w:r w:rsidRPr="00A34647">
        <w:rPr>
          <w:rFonts w:asciiTheme="minorBidi" w:hAnsiTheme="minorBidi" w:cs="Arial"/>
          <w:rtl/>
          <w:lang w:eastAsia="he-IL"/>
        </w:rPr>
        <w:t xml:space="preserve"> </w:t>
      </w:r>
      <w:r w:rsidRPr="00A34647">
        <w:rPr>
          <w:rFonts w:asciiTheme="minorBidi" w:hAnsiTheme="minorBidi" w:cs="Arial" w:hint="cs"/>
          <w:rtl/>
          <w:lang w:eastAsia="he-IL"/>
        </w:rPr>
        <w:t>ו</w:t>
      </w:r>
      <w:r w:rsidRPr="00A34647">
        <w:rPr>
          <w:rFonts w:asciiTheme="minorBidi" w:hAnsiTheme="minorBidi" w:cs="Arial"/>
          <w:rtl/>
          <w:lang w:eastAsia="he-IL"/>
        </w:rPr>
        <w:t>/</w:t>
      </w:r>
      <w:r w:rsidRPr="00A34647">
        <w:rPr>
          <w:rFonts w:asciiTheme="minorBidi" w:hAnsiTheme="minorBidi" w:cs="Arial" w:hint="cs"/>
          <w:rtl/>
          <w:lang w:eastAsia="he-IL"/>
        </w:rPr>
        <w:t>או</w:t>
      </w:r>
      <w:r w:rsidRPr="00A34647">
        <w:rPr>
          <w:rFonts w:asciiTheme="minorBidi" w:hAnsiTheme="minorBidi" w:cs="Arial"/>
          <w:rtl/>
          <w:lang w:eastAsia="he-IL"/>
        </w:rPr>
        <w:t xml:space="preserve"> </w:t>
      </w:r>
      <w:r w:rsidRPr="00A34647">
        <w:rPr>
          <w:rFonts w:asciiTheme="minorBidi" w:hAnsiTheme="minorBidi" w:cs="Arial" w:hint="cs"/>
          <w:rtl/>
          <w:lang w:eastAsia="he-IL"/>
        </w:rPr>
        <w:t>לבטל</w:t>
      </w:r>
      <w:r w:rsidRPr="00A34647">
        <w:rPr>
          <w:rFonts w:asciiTheme="minorBidi" w:hAnsiTheme="minorBidi" w:cs="Arial"/>
          <w:rtl/>
          <w:lang w:eastAsia="he-IL"/>
        </w:rPr>
        <w:t xml:space="preserve"> </w:t>
      </w:r>
      <w:r w:rsidRPr="00A34647">
        <w:rPr>
          <w:rFonts w:asciiTheme="minorBidi" w:hAnsiTheme="minorBidi" w:cs="Arial" w:hint="cs"/>
          <w:rtl/>
          <w:lang w:eastAsia="he-IL"/>
        </w:rPr>
        <w:t>את</w:t>
      </w:r>
      <w:r w:rsidRPr="00A34647">
        <w:rPr>
          <w:rFonts w:asciiTheme="minorBidi" w:hAnsiTheme="minorBidi" w:cs="Arial"/>
          <w:rtl/>
          <w:lang w:eastAsia="he-IL"/>
        </w:rPr>
        <w:t xml:space="preserve"> </w:t>
      </w:r>
      <w:r w:rsidRPr="00A34647">
        <w:rPr>
          <w:rFonts w:asciiTheme="minorBidi" w:hAnsiTheme="minorBidi" w:cs="Arial" w:hint="cs"/>
          <w:rtl/>
          <w:lang w:eastAsia="he-IL"/>
        </w:rPr>
        <w:t>המכרז</w:t>
      </w:r>
      <w:r w:rsidRPr="00A34647">
        <w:rPr>
          <w:rFonts w:asciiTheme="minorBidi" w:hAnsiTheme="minorBidi" w:cs="Arial"/>
          <w:rtl/>
          <w:lang w:eastAsia="he-IL"/>
        </w:rPr>
        <w:t xml:space="preserve"> </w:t>
      </w:r>
      <w:r w:rsidRPr="00A34647">
        <w:rPr>
          <w:rFonts w:asciiTheme="minorBidi" w:hAnsiTheme="minorBidi" w:cs="Arial" w:hint="cs"/>
          <w:rtl/>
          <w:lang w:eastAsia="he-IL"/>
        </w:rPr>
        <w:t>ולא</w:t>
      </w:r>
      <w:r w:rsidRPr="00A34647">
        <w:rPr>
          <w:rFonts w:asciiTheme="minorBidi" w:hAnsiTheme="minorBidi" w:cs="Arial"/>
          <w:rtl/>
          <w:lang w:eastAsia="he-IL"/>
        </w:rPr>
        <w:t xml:space="preserve"> </w:t>
      </w:r>
      <w:r w:rsidRPr="00A34647">
        <w:rPr>
          <w:rFonts w:asciiTheme="minorBidi" w:hAnsiTheme="minorBidi" w:cs="Arial" w:hint="cs"/>
          <w:rtl/>
          <w:lang w:eastAsia="he-IL"/>
        </w:rPr>
        <w:t>לקבוע</w:t>
      </w:r>
      <w:r w:rsidRPr="00A34647">
        <w:rPr>
          <w:rFonts w:asciiTheme="minorBidi" w:hAnsiTheme="minorBidi" w:cs="Arial"/>
          <w:rtl/>
          <w:lang w:eastAsia="he-IL"/>
        </w:rPr>
        <w:t xml:space="preserve"> </w:t>
      </w:r>
      <w:r w:rsidRPr="00A34647">
        <w:rPr>
          <w:rFonts w:asciiTheme="minorBidi" w:hAnsiTheme="minorBidi" w:cs="Arial" w:hint="cs"/>
          <w:rtl/>
          <w:lang w:eastAsia="he-IL"/>
        </w:rPr>
        <w:t>זוכה</w:t>
      </w:r>
      <w:r w:rsidRPr="00A34647">
        <w:rPr>
          <w:rFonts w:asciiTheme="minorBidi" w:hAnsiTheme="minorBidi" w:cs="Arial"/>
          <w:rtl/>
          <w:lang w:eastAsia="he-IL"/>
        </w:rPr>
        <w:t xml:space="preserve"> </w:t>
      </w:r>
      <w:r w:rsidRPr="00A34647">
        <w:rPr>
          <w:rFonts w:asciiTheme="minorBidi" w:hAnsiTheme="minorBidi" w:cs="Arial" w:hint="cs"/>
          <w:rtl/>
          <w:lang w:eastAsia="he-IL"/>
        </w:rPr>
        <w:t>במידה</w:t>
      </w:r>
      <w:r w:rsidRPr="00A34647">
        <w:rPr>
          <w:rFonts w:asciiTheme="minorBidi" w:hAnsiTheme="minorBidi" w:cs="Arial"/>
          <w:rtl/>
          <w:lang w:eastAsia="he-IL"/>
        </w:rPr>
        <w:t xml:space="preserve"> </w:t>
      </w:r>
      <w:r w:rsidRPr="00A34647">
        <w:rPr>
          <w:rFonts w:asciiTheme="minorBidi" w:hAnsiTheme="minorBidi" w:cs="Arial" w:hint="cs"/>
          <w:rtl/>
          <w:lang w:eastAsia="he-IL"/>
        </w:rPr>
        <w:t>וההצעות</w:t>
      </w:r>
      <w:r w:rsidRPr="00A34647">
        <w:rPr>
          <w:rFonts w:asciiTheme="minorBidi" w:hAnsiTheme="minorBidi" w:cs="Arial"/>
          <w:rtl/>
          <w:lang w:eastAsia="he-IL"/>
        </w:rPr>
        <w:t xml:space="preserve"> </w:t>
      </w:r>
      <w:r w:rsidRPr="00A34647">
        <w:rPr>
          <w:rFonts w:asciiTheme="minorBidi" w:hAnsiTheme="minorBidi" w:cs="Arial" w:hint="cs"/>
          <w:rtl/>
          <w:lang w:eastAsia="he-IL"/>
        </w:rPr>
        <w:t>המוגשות</w:t>
      </w:r>
      <w:r w:rsidRPr="00A34647">
        <w:rPr>
          <w:rFonts w:asciiTheme="minorBidi" w:hAnsiTheme="minorBidi" w:cs="Arial"/>
          <w:rtl/>
          <w:lang w:eastAsia="he-IL"/>
        </w:rPr>
        <w:t xml:space="preserve"> </w:t>
      </w:r>
      <w:r w:rsidRPr="00A34647">
        <w:rPr>
          <w:rFonts w:asciiTheme="minorBidi" w:hAnsiTheme="minorBidi" w:cs="Arial" w:hint="cs"/>
          <w:rtl/>
          <w:lang w:eastAsia="he-IL"/>
        </w:rPr>
        <w:t>יחרגו</w:t>
      </w:r>
      <w:r w:rsidRPr="00A34647">
        <w:rPr>
          <w:rFonts w:asciiTheme="minorBidi" w:hAnsiTheme="minorBidi" w:cs="Arial"/>
          <w:rtl/>
          <w:lang w:eastAsia="he-IL"/>
        </w:rPr>
        <w:t xml:space="preserve"> </w:t>
      </w:r>
      <w:r w:rsidRPr="00A34647">
        <w:rPr>
          <w:rFonts w:asciiTheme="minorBidi" w:hAnsiTheme="minorBidi" w:cs="Arial" w:hint="cs"/>
          <w:rtl/>
          <w:lang w:eastAsia="he-IL"/>
        </w:rPr>
        <w:t>מסכום</w:t>
      </w:r>
      <w:r w:rsidRPr="00A34647">
        <w:rPr>
          <w:rFonts w:asciiTheme="minorBidi" w:hAnsiTheme="minorBidi" w:cs="Arial"/>
          <w:rtl/>
          <w:lang w:eastAsia="he-IL"/>
        </w:rPr>
        <w:t xml:space="preserve"> </w:t>
      </w:r>
      <w:r w:rsidRPr="00A34647">
        <w:rPr>
          <w:rFonts w:asciiTheme="minorBidi" w:hAnsiTheme="minorBidi" w:cs="Arial" w:hint="cs"/>
          <w:rtl/>
          <w:lang w:eastAsia="he-IL"/>
        </w:rPr>
        <w:t>האומדן</w:t>
      </w:r>
      <w:r w:rsidRPr="00A34647">
        <w:rPr>
          <w:rFonts w:asciiTheme="minorBidi" w:hAnsiTheme="minorBidi" w:cs="Arial"/>
          <w:rtl/>
          <w:lang w:eastAsia="he-IL"/>
        </w:rPr>
        <w:t xml:space="preserve">. </w:t>
      </w:r>
      <w:r w:rsidRPr="00A34647">
        <w:rPr>
          <w:rFonts w:asciiTheme="minorBidi" w:hAnsiTheme="minorBidi" w:cs="Arial" w:hint="cs"/>
          <w:rtl/>
          <w:lang w:eastAsia="he-IL"/>
        </w:rPr>
        <w:t>לחילופין</w:t>
      </w:r>
      <w:r w:rsidRPr="00A34647">
        <w:rPr>
          <w:rFonts w:asciiTheme="minorBidi" w:hAnsiTheme="minorBidi" w:cs="Arial"/>
          <w:rtl/>
          <w:lang w:eastAsia="he-IL"/>
        </w:rPr>
        <w:t xml:space="preserve"> </w:t>
      </w:r>
      <w:r w:rsidRPr="00A34647">
        <w:rPr>
          <w:rFonts w:asciiTheme="minorBidi" w:hAnsiTheme="minorBidi" w:cs="Arial" w:hint="cs"/>
          <w:rtl/>
          <w:lang w:eastAsia="he-IL"/>
        </w:rPr>
        <w:t>ובאופן</w:t>
      </w:r>
      <w:r w:rsidRPr="00A34647">
        <w:rPr>
          <w:rFonts w:asciiTheme="minorBidi" w:hAnsiTheme="minorBidi" w:cs="Arial"/>
          <w:rtl/>
          <w:lang w:eastAsia="he-IL"/>
        </w:rPr>
        <w:t xml:space="preserve"> </w:t>
      </w:r>
      <w:r w:rsidRPr="00A34647">
        <w:rPr>
          <w:rFonts w:asciiTheme="minorBidi" w:hAnsiTheme="minorBidi" w:cs="Arial" w:hint="cs"/>
          <w:rtl/>
          <w:lang w:eastAsia="he-IL"/>
        </w:rPr>
        <w:t>מצטבר</w:t>
      </w:r>
      <w:r w:rsidRPr="00A34647">
        <w:rPr>
          <w:rFonts w:asciiTheme="minorBidi" w:hAnsiTheme="minorBidi" w:cs="Arial"/>
          <w:rtl/>
          <w:lang w:eastAsia="he-IL"/>
        </w:rPr>
        <w:t xml:space="preserve"> </w:t>
      </w:r>
      <w:r w:rsidRPr="00A34647">
        <w:rPr>
          <w:rFonts w:asciiTheme="minorBidi" w:hAnsiTheme="minorBidi" w:cs="Arial" w:hint="cs"/>
          <w:rtl/>
          <w:lang w:eastAsia="he-IL"/>
        </w:rPr>
        <w:t>שומר</w:t>
      </w:r>
      <w:r w:rsidRPr="00A34647">
        <w:rPr>
          <w:rFonts w:asciiTheme="minorBidi" w:hAnsiTheme="minorBidi" w:cs="Arial"/>
          <w:rtl/>
          <w:lang w:eastAsia="he-IL"/>
        </w:rPr>
        <w:t xml:space="preserve"> </w:t>
      </w:r>
      <w:r w:rsidRPr="00A34647">
        <w:rPr>
          <w:rFonts w:asciiTheme="minorBidi" w:hAnsiTheme="minorBidi" w:cs="Arial" w:hint="cs"/>
          <w:rtl/>
          <w:lang w:eastAsia="he-IL"/>
        </w:rPr>
        <w:t>המשרד</w:t>
      </w:r>
      <w:r w:rsidRPr="00A34647">
        <w:rPr>
          <w:rFonts w:asciiTheme="minorBidi" w:hAnsiTheme="minorBidi" w:cs="Arial"/>
          <w:rtl/>
          <w:lang w:eastAsia="he-IL"/>
        </w:rPr>
        <w:t xml:space="preserve"> </w:t>
      </w:r>
      <w:r w:rsidRPr="00A34647">
        <w:rPr>
          <w:rFonts w:asciiTheme="minorBidi" w:hAnsiTheme="minorBidi" w:cs="Arial" w:hint="cs"/>
          <w:rtl/>
          <w:lang w:eastAsia="he-IL"/>
        </w:rPr>
        <w:t>את</w:t>
      </w:r>
      <w:r w:rsidRPr="00A34647">
        <w:rPr>
          <w:rFonts w:asciiTheme="minorBidi" w:hAnsiTheme="minorBidi" w:cs="Arial"/>
          <w:rtl/>
          <w:lang w:eastAsia="he-IL"/>
        </w:rPr>
        <w:t xml:space="preserve"> </w:t>
      </w:r>
      <w:r w:rsidRPr="00A34647">
        <w:rPr>
          <w:rFonts w:asciiTheme="minorBidi" w:hAnsiTheme="minorBidi" w:cs="Arial" w:hint="cs"/>
          <w:rtl/>
          <w:lang w:eastAsia="he-IL"/>
        </w:rPr>
        <w:t>הזכות</w:t>
      </w:r>
      <w:r w:rsidRPr="00A34647">
        <w:rPr>
          <w:rFonts w:asciiTheme="minorBidi" w:hAnsiTheme="minorBidi" w:cs="Arial"/>
          <w:rtl/>
          <w:lang w:eastAsia="he-IL"/>
        </w:rPr>
        <w:t xml:space="preserve"> </w:t>
      </w:r>
      <w:r w:rsidRPr="00A34647">
        <w:rPr>
          <w:rFonts w:asciiTheme="minorBidi" w:hAnsiTheme="minorBidi" w:cs="Arial" w:hint="cs"/>
          <w:rtl/>
          <w:lang w:eastAsia="he-IL"/>
        </w:rPr>
        <w:t>לפנות</w:t>
      </w:r>
      <w:r w:rsidRPr="00A34647">
        <w:rPr>
          <w:rFonts w:asciiTheme="minorBidi" w:hAnsiTheme="minorBidi" w:cs="Arial"/>
          <w:rtl/>
          <w:lang w:eastAsia="he-IL"/>
        </w:rPr>
        <w:t xml:space="preserve"> </w:t>
      </w:r>
      <w:r w:rsidRPr="00A34647">
        <w:rPr>
          <w:rFonts w:asciiTheme="minorBidi" w:hAnsiTheme="minorBidi" w:cs="Arial" w:hint="cs"/>
          <w:rtl/>
          <w:lang w:eastAsia="he-IL"/>
        </w:rPr>
        <w:t>לספקים</w:t>
      </w:r>
      <w:r w:rsidRPr="00A34647">
        <w:rPr>
          <w:rFonts w:asciiTheme="minorBidi" w:hAnsiTheme="minorBidi" w:cs="Arial"/>
          <w:rtl/>
          <w:lang w:eastAsia="he-IL"/>
        </w:rPr>
        <w:t xml:space="preserve"> </w:t>
      </w:r>
      <w:r w:rsidRPr="00A34647">
        <w:rPr>
          <w:rFonts w:asciiTheme="minorBidi" w:hAnsiTheme="minorBidi" w:cs="Arial" w:hint="cs"/>
          <w:rtl/>
          <w:lang w:eastAsia="he-IL"/>
        </w:rPr>
        <w:t>לקיום</w:t>
      </w:r>
      <w:r w:rsidRPr="00A34647">
        <w:rPr>
          <w:rFonts w:asciiTheme="minorBidi" w:hAnsiTheme="minorBidi" w:cs="Arial"/>
          <w:rtl/>
          <w:lang w:eastAsia="he-IL"/>
        </w:rPr>
        <w:t xml:space="preserve"> </w:t>
      </w:r>
      <w:r w:rsidRPr="00A34647">
        <w:rPr>
          <w:rFonts w:asciiTheme="minorBidi" w:hAnsiTheme="minorBidi" w:cs="Arial" w:hint="cs"/>
          <w:rtl/>
          <w:lang w:eastAsia="he-IL"/>
        </w:rPr>
        <w:t>מו</w:t>
      </w:r>
      <w:r w:rsidRPr="00A34647">
        <w:rPr>
          <w:rFonts w:asciiTheme="minorBidi" w:hAnsiTheme="minorBidi" w:cs="Arial"/>
          <w:rtl/>
          <w:lang w:eastAsia="he-IL"/>
        </w:rPr>
        <w:t>"</w:t>
      </w:r>
      <w:r w:rsidRPr="00A34647">
        <w:rPr>
          <w:rFonts w:asciiTheme="minorBidi" w:hAnsiTheme="minorBidi" w:cs="Arial" w:hint="cs"/>
          <w:rtl/>
          <w:lang w:eastAsia="he-IL"/>
        </w:rPr>
        <w:t>מ</w:t>
      </w:r>
      <w:r w:rsidRPr="00A34647">
        <w:rPr>
          <w:rFonts w:asciiTheme="minorBidi" w:hAnsiTheme="minorBidi" w:cs="Arial"/>
          <w:rtl/>
          <w:lang w:eastAsia="he-IL"/>
        </w:rPr>
        <w:t xml:space="preserve"> </w:t>
      </w:r>
      <w:r w:rsidRPr="00A34647">
        <w:rPr>
          <w:rFonts w:asciiTheme="minorBidi" w:hAnsiTheme="minorBidi" w:cs="Arial" w:hint="cs"/>
          <w:rtl/>
          <w:lang w:eastAsia="he-IL"/>
        </w:rPr>
        <w:t>במצב</w:t>
      </w:r>
      <w:r w:rsidRPr="00A34647">
        <w:rPr>
          <w:rFonts w:asciiTheme="minorBidi" w:hAnsiTheme="minorBidi" w:cs="Arial"/>
          <w:rtl/>
          <w:lang w:eastAsia="he-IL"/>
        </w:rPr>
        <w:t xml:space="preserve"> </w:t>
      </w:r>
      <w:r w:rsidRPr="00A34647">
        <w:rPr>
          <w:rFonts w:asciiTheme="minorBidi" w:hAnsiTheme="minorBidi" w:cs="Arial" w:hint="cs"/>
          <w:rtl/>
          <w:lang w:eastAsia="he-IL"/>
        </w:rPr>
        <w:t>כזה</w:t>
      </w:r>
      <w:r w:rsidR="003D06A6" w:rsidRPr="00A34647">
        <w:rPr>
          <w:rFonts w:asciiTheme="minorBidi" w:hAnsiTheme="minorBidi"/>
          <w:rtl/>
          <w:lang w:eastAsia="he-IL"/>
        </w:rPr>
        <w:t>.</w:t>
      </w:r>
    </w:p>
    <w:p w:rsidR="00B51EEB" w:rsidRPr="00BC22AB" w:rsidRDefault="00B51EEB" w:rsidP="00DA1F34">
      <w:pPr>
        <w:pStyle w:val="21"/>
      </w:pPr>
      <w:bookmarkStart w:id="77" w:name="_Ref324174931"/>
      <w:r w:rsidRPr="00BC22AB">
        <w:rPr>
          <w:rtl/>
        </w:rPr>
        <w:t>מחירים</w:t>
      </w:r>
      <w:bookmarkEnd w:id="77"/>
      <w:r w:rsidR="00A34647">
        <w:rPr>
          <w:rFonts w:hint="cs"/>
          <w:rtl/>
        </w:rPr>
        <w:t xml:space="preserve"> (</w:t>
      </w:r>
      <w:r w:rsidR="00A34647">
        <w:t>M</w:t>
      </w:r>
      <w:r w:rsidR="00A34647">
        <w:rPr>
          <w:rFonts w:hint="cs"/>
          <w:rtl/>
        </w:rPr>
        <w:t>)</w:t>
      </w:r>
    </w:p>
    <w:p w:rsidR="005E13D3" w:rsidRPr="00BC22AB" w:rsidRDefault="005E13D3" w:rsidP="00975607">
      <w:pPr>
        <w:pStyle w:val="3"/>
      </w:pPr>
      <w:r w:rsidRPr="00BC22AB">
        <w:rPr>
          <w:rtl/>
        </w:rPr>
        <w:t>כל המחירים יהיו נקובים בשקלים חדשים. ההצמדה למדד המחירים לצרכן תהיה בהתאם לה</w:t>
      </w:r>
      <w:r w:rsidR="00814FAB" w:rsidRPr="00BC22AB">
        <w:rPr>
          <w:rtl/>
        </w:rPr>
        <w:t xml:space="preserve">וראת חשכ"ל 7.17.2- כללי הצמדה. </w:t>
      </w:r>
    </w:p>
    <w:p w:rsidR="00814FAB" w:rsidRPr="00BC22AB" w:rsidRDefault="00B51EEB" w:rsidP="00975607">
      <w:pPr>
        <w:pStyle w:val="3"/>
      </w:pPr>
      <w:r w:rsidRPr="00BC22AB">
        <w:rPr>
          <w:rtl/>
        </w:rPr>
        <w:t xml:space="preserve">התשלום יעשה </w:t>
      </w:r>
      <w:r w:rsidR="005E13D3" w:rsidRPr="00BC22AB">
        <w:rPr>
          <w:rtl/>
        </w:rPr>
        <w:t xml:space="preserve">על פי שלבי המימוש </w:t>
      </w:r>
      <w:r w:rsidRPr="00BC22AB">
        <w:rPr>
          <w:rtl/>
        </w:rPr>
        <w:t xml:space="preserve">כנגד חשבונית מס. </w:t>
      </w:r>
      <w:r w:rsidR="005E13D3" w:rsidRPr="00BC22AB">
        <w:rPr>
          <w:rtl/>
        </w:rPr>
        <w:t>המציע יגיש חשבונית מס לכל שלב רק לאחר קבלת אישור, ממנהל הפרויקט מטעם המזמין, שרכיב ה</w:t>
      </w:r>
      <w:r w:rsidR="002D13D4" w:rsidRPr="00BC22AB">
        <w:rPr>
          <w:rtl/>
        </w:rPr>
        <w:t>תשתית</w:t>
      </w:r>
      <w:r w:rsidR="00814FAB" w:rsidRPr="00BC22AB">
        <w:rPr>
          <w:rtl/>
        </w:rPr>
        <w:t xml:space="preserve"> שסופק עמד במבחני קבלה של המשרד או שבוצעה קבלת המערכת בדרך אחרת</w:t>
      </w:r>
      <w:r w:rsidR="00AB7AC1" w:rsidRPr="00BC22AB">
        <w:rPr>
          <w:rtl/>
        </w:rPr>
        <w:t xml:space="preserve"> כמפורט בסעיף 4.9.4</w:t>
      </w:r>
    </w:p>
    <w:p w:rsidR="005E13D3" w:rsidRPr="00BC22AB" w:rsidRDefault="00B51EEB" w:rsidP="00975607">
      <w:pPr>
        <w:pStyle w:val="3"/>
      </w:pPr>
      <w:r w:rsidRPr="00BC22AB">
        <w:rPr>
          <w:rtl/>
        </w:rPr>
        <w:t>ביצוע תשלום יעשה עפ"י הנהלים המקובלים בממשלה</w:t>
      </w:r>
      <w:r w:rsidR="005E13D3" w:rsidRPr="00BC22AB">
        <w:rPr>
          <w:rtl/>
        </w:rPr>
        <w:t>, וכן על פי אבני הדר</w:t>
      </w:r>
      <w:r w:rsidR="002334A2" w:rsidRPr="00BC22AB">
        <w:rPr>
          <w:rtl/>
        </w:rPr>
        <w:t>ך</w:t>
      </w:r>
      <w:r w:rsidR="005E13D3" w:rsidRPr="00BC22AB">
        <w:rPr>
          <w:rtl/>
        </w:rPr>
        <w:t xml:space="preserve"> המוגדרות בפרק 4. המשרד שומר לעצמו את הזכות לא לאשר חשבונית לתשלום עבור פיתוח עתידי בהזמנת המשרד ללא העברת קוד המקור כאמור במסמך זה. </w:t>
      </w:r>
    </w:p>
    <w:p w:rsidR="00B51EEB" w:rsidRPr="00BC22AB" w:rsidRDefault="005E13D3" w:rsidP="00975607">
      <w:pPr>
        <w:pStyle w:val="3"/>
        <w:rPr>
          <w:rtl/>
        </w:rPr>
      </w:pPr>
      <w:r w:rsidRPr="00BC22AB">
        <w:rPr>
          <w:rtl/>
        </w:rPr>
        <w:t xml:space="preserve">במידה שהמשרד יבקש לבצע שינויים ותוספות, יגיש הזוכה הצעת מחיר לשינוי. ההצעה תכלול פירוט השינויים והשיפורים, כולל הערכת שעות לפי מקצוע. </w:t>
      </w:r>
    </w:p>
    <w:p w:rsidR="00B51EEB" w:rsidRPr="00BC22AB" w:rsidRDefault="00B51EEB" w:rsidP="00DA1F34">
      <w:pPr>
        <w:pStyle w:val="21"/>
      </w:pPr>
      <w:bookmarkStart w:id="78" w:name="_Toc524945415"/>
      <w:r w:rsidRPr="00BC22AB">
        <w:rPr>
          <w:rtl/>
        </w:rPr>
        <w:t xml:space="preserve">סיווג ביטחוני </w:t>
      </w:r>
      <w:r w:rsidRPr="00BC22AB">
        <w:t>–</w:t>
      </w:r>
      <w:r w:rsidRPr="00BC22AB">
        <w:rPr>
          <w:rtl/>
        </w:rPr>
        <w:t xml:space="preserve"> בטחון ואבטחת מידע (</w:t>
      </w:r>
      <w:r w:rsidRPr="00BC22AB">
        <w:t>M</w:t>
      </w:r>
      <w:r w:rsidRPr="00BC22AB">
        <w:rPr>
          <w:rtl/>
        </w:rPr>
        <w:t>)</w:t>
      </w:r>
      <w:bookmarkEnd w:id="78"/>
      <w:r w:rsidRPr="00BC22AB">
        <w:rPr>
          <w:rtl/>
        </w:rPr>
        <w:t>.</w:t>
      </w:r>
    </w:p>
    <w:p w:rsidR="00A34647" w:rsidRDefault="00A34647" w:rsidP="00975607">
      <w:pPr>
        <w:pStyle w:val="3"/>
      </w:pPr>
      <w:r w:rsidRPr="00A34647">
        <w:rPr>
          <w:rFonts w:hint="cs"/>
          <w:rtl/>
        </w:rPr>
        <w:t>רשת</w:t>
      </w:r>
      <w:r w:rsidRPr="00A34647">
        <w:rPr>
          <w:rtl/>
        </w:rPr>
        <w:t xml:space="preserve"> </w:t>
      </w:r>
      <w:r w:rsidRPr="00A34647">
        <w:rPr>
          <w:rFonts w:hint="cs"/>
          <w:rtl/>
        </w:rPr>
        <w:t>המשרד</w:t>
      </w:r>
      <w:r w:rsidRPr="00A34647">
        <w:rPr>
          <w:rtl/>
        </w:rPr>
        <w:t xml:space="preserve"> </w:t>
      </w:r>
      <w:r w:rsidRPr="00A34647">
        <w:rPr>
          <w:rFonts w:hint="cs"/>
          <w:rtl/>
        </w:rPr>
        <w:t>והמערכות</w:t>
      </w:r>
      <w:r w:rsidRPr="00A34647">
        <w:rPr>
          <w:rtl/>
        </w:rPr>
        <w:t xml:space="preserve"> </w:t>
      </w:r>
      <w:r w:rsidRPr="00A34647">
        <w:rPr>
          <w:rFonts w:hint="cs"/>
          <w:rtl/>
        </w:rPr>
        <w:t>המותקנות</w:t>
      </w:r>
      <w:r w:rsidRPr="00A34647">
        <w:rPr>
          <w:rtl/>
        </w:rPr>
        <w:t xml:space="preserve"> </w:t>
      </w:r>
      <w:r w:rsidRPr="00A34647">
        <w:rPr>
          <w:rFonts w:hint="cs"/>
          <w:rtl/>
        </w:rPr>
        <w:t>בה</w:t>
      </w:r>
      <w:r w:rsidRPr="00A34647">
        <w:rPr>
          <w:rtl/>
        </w:rPr>
        <w:t xml:space="preserve"> </w:t>
      </w:r>
      <w:r w:rsidRPr="00A34647">
        <w:rPr>
          <w:rFonts w:hint="cs"/>
          <w:rtl/>
        </w:rPr>
        <w:t>הן</w:t>
      </w:r>
      <w:r w:rsidRPr="00A34647">
        <w:rPr>
          <w:rtl/>
        </w:rPr>
        <w:t xml:space="preserve"> </w:t>
      </w:r>
      <w:r w:rsidRPr="00A34647">
        <w:rPr>
          <w:rFonts w:hint="cs"/>
          <w:rtl/>
        </w:rPr>
        <w:t>בעלות</w:t>
      </w:r>
      <w:r w:rsidRPr="00A34647">
        <w:rPr>
          <w:rtl/>
        </w:rPr>
        <w:t xml:space="preserve"> </w:t>
      </w:r>
      <w:r w:rsidRPr="00A34647">
        <w:rPr>
          <w:rFonts w:hint="cs"/>
          <w:rtl/>
        </w:rPr>
        <w:t>רגישות</w:t>
      </w:r>
      <w:r w:rsidRPr="00A34647">
        <w:rPr>
          <w:rtl/>
        </w:rPr>
        <w:t xml:space="preserve"> </w:t>
      </w:r>
      <w:r w:rsidRPr="00A34647">
        <w:rPr>
          <w:rFonts w:hint="cs"/>
          <w:rtl/>
        </w:rPr>
        <w:t>גבוהה</w:t>
      </w:r>
      <w:r w:rsidRPr="00A34647">
        <w:rPr>
          <w:rtl/>
        </w:rPr>
        <w:t xml:space="preserve"> </w:t>
      </w:r>
      <w:r w:rsidRPr="00A34647">
        <w:rPr>
          <w:rFonts w:hint="cs"/>
          <w:rtl/>
        </w:rPr>
        <w:t>הן</w:t>
      </w:r>
      <w:r w:rsidRPr="00A34647">
        <w:rPr>
          <w:rtl/>
        </w:rPr>
        <w:t xml:space="preserve"> </w:t>
      </w:r>
      <w:r w:rsidRPr="00A34647">
        <w:rPr>
          <w:rFonts w:hint="cs"/>
          <w:rtl/>
        </w:rPr>
        <w:t>מהבחינה</w:t>
      </w:r>
      <w:r w:rsidRPr="00A34647">
        <w:rPr>
          <w:rtl/>
        </w:rPr>
        <w:t xml:space="preserve"> </w:t>
      </w:r>
      <w:r w:rsidRPr="00A34647">
        <w:rPr>
          <w:rFonts w:hint="cs"/>
          <w:rtl/>
        </w:rPr>
        <w:t>התפעולית</w:t>
      </w:r>
      <w:r w:rsidRPr="00A34647">
        <w:rPr>
          <w:rtl/>
        </w:rPr>
        <w:t xml:space="preserve"> </w:t>
      </w:r>
      <w:r w:rsidRPr="00A34647">
        <w:rPr>
          <w:rFonts w:hint="cs"/>
          <w:rtl/>
        </w:rPr>
        <w:t>הן</w:t>
      </w:r>
      <w:r w:rsidRPr="00A34647">
        <w:rPr>
          <w:rtl/>
        </w:rPr>
        <w:t xml:space="preserve"> </w:t>
      </w:r>
      <w:r w:rsidRPr="00A34647">
        <w:rPr>
          <w:rFonts w:hint="cs"/>
          <w:rtl/>
        </w:rPr>
        <w:t>מבחינת</w:t>
      </w:r>
      <w:r w:rsidRPr="00A34647">
        <w:rPr>
          <w:rtl/>
        </w:rPr>
        <w:t xml:space="preserve"> </w:t>
      </w:r>
      <w:r w:rsidRPr="00A34647">
        <w:rPr>
          <w:rFonts w:hint="cs"/>
          <w:rtl/>
        </w:rPr>
        <w:t>המידע</w:t>
      </w:r>
      <w:r w:rsidRPr="00A34647">
        <w:rPr>
          <w:rtl/>
        </w:rPr>
        <w:t xml:space="preserve"> </w:t>
      </w:r>
      <w:r w:rsidRPr="00A34647">
        <w:rPr>
          <w:rFonts w:hint="cs"/>
          <w:rtl/>
        </w:rPr>
        <w:t>האגור</w:t>
      </w:r>
      <w:r w:rsidRPr="00A34647">
        <w:rPr>
          <w:rtl/>
        </w:rPr>
        <w:t xml:space="preserve"> </w:t>
      </w:r>
      <w:r w:rsidRPr="00A34647">
        <w:rPr>
          <w:rFonts w:hint="cs"/>
          <w:rtl/>
        </w:rPr>
        <w:t>בהן</w:t>
      </w:r>
      <w:r w:rsidRPr="00A34647">
        <w:rPr>
          <w:rtl/>
        </w:rPr>
        <w:t xml:space="preserve">, </w:t>
      </w:r>
      <w:r w:rsidRPr="00A34647">
        <w:rPr>
          <w:rFonts w:hint="cs"/>
          <w:rtl/>
        </w:rPr>
        <w:t>ועל</w:t>
      </w:r>
      <w:r w:rsidRPr="00A34647">
        <w:rPr>
          <w:rtl/>
        </w:rPr>
        <w:t xml:space="preserve"> </w:t>
      </w:r>
      <w:r w:rsidRPr="00A34647">
        <w:rPr>
          <w:rFonts w:hint="cs"/>
          <w:rtl/>
        </w:rPr>
        <w:t>כן</w:t>
      </w:r>
      <w:r w:rsidRPr="00A34647">
        <w:rPr>
          <w:rtl/>
        </w:rPr>
        <w:t xml:space="preserve"> </w:t>
      </w:r>
      <w:r w:rsidRPr="00A34647">
        <w:rPr>
          <w:rFonts w:hint="cs"/>
          <w:rtl/>
        </w:rPr>
        <w:t>קיום</w:t>
      </w:r>
      <w:r w:rsidRPr="00A34647">
        <w:rPr>
          <w:rtl/>
        </w:rPr>
        <w:t xml:space="preserve"> </w:t>
      </w:r>
      <w:r w:rsidRPr="00A34647">
        <w:rPr>
          <w:rFonts w:hint="cs"/>
          <w:rtl/>
        </w:rPr>
        <w:t>האמור</w:t>
      </w:r>
      <w:r w:rsidRPr="00A34647">
        <w:rPr>
          <w:rtl/>
        </w:rPr>
        <w:t xml:space="preserve"> </w:t>
      </w:r>
      <w:r w:rsidRPr="00A34647">
        <w:rPr>
          <w:rFonts w:hint="cs"/>
          <w:rtl/>
        </w:rPr>
        <w:t>בתת</w:t>
      </w:r>
      <w:r w:rsidRPr="00A34647">
        <w:rPr>
          <w:rtl/>
        </w:rPr>
        <w:t>-</w:t>
      </w:r>
      <w:r w:rsidRPr="00A34647">
        <w:rPr>
          <w:rFonts w:hint="cs"/>
          <w:rtl/>
        </w:rPr>
        <w:t>פרק</w:t>
      </w:r>
      <w:r w:rsidRPr="00A34647">
        <w:rPr>
          <w:rtl/>
        </w:rPr>
        <w:t xml:space="preserve"> </w:t>
      </w:r>
      <w:r w:rsidRPr="00A34647">
        <w:rPr>
          <w:rFonts w:hint="cs"/>
          <w:rtl/>
        </w:rPr>
        <w:t>זה</w:t>
      </w:r>
      <w:r w:rsidRPr="00A34647">
        <w:rPr>
          <w:rtl/>
        </w:rPr>
        <w:t xml:space="preserve"> </w:t>
      </w:r>
      <w:r w:rsidRPr="00A34647">
        <w:rPr>
          <w:rFonts w:hint="cs"/>
          <w:rtl/>
        </w:rPr>
        <w:t>הוא</w:t>
      </w:r>
      <w:r w:rsidRPr="00A34647">
        <w:rPr>
          <w:rtl/>
        </w:rPr>
        <w:t xml:space="preserve"> </w:t>
      </w:r>
      <w:r w:rsidRPr="00A34647">
        <w:rPr>
          <w:rFonts w:hint="cs"/>
          <w:rtl/>
        </w:rPr>
        <w:t>תנאי</w:t>
      </w:r>
      <w:r w:rsidRPr="00A34647">
        <w:rPr>
          <w:rtl/>
        </w:rPr>
        <w:t xml:space="preserve"> </w:t>
      </w:r>
      <w:r w:rsidRPr="00A34647">
        <w:rPr>
          <w:rFonts w:hint="cs"/>
          <w:rtl/>
        </w:rPr>
        <w:t>מחייב</w:t>
      </w:r>
      <w:r w:rsidRPr="00A34647">
        <w:rPr>
          <w:rtl/>
        </w:rPr>
        <w:t xml:space="preserve"> </w:t>
      </w:r>
      <w:r w:rsidRPr="00A34647">
        <w:rPr>
          <w:rFonts w:hint="cs"/>
          <w:rtl/>
        </w:rPr>
        <w:t>לביצוע</w:t>
      </w:r>
      <w:r w:rsidRPr="00A34647">
        <w:rPr>
          <w:rtl/>
        </w:rPr>
        <w:t xml:space="preserve"> </w:t>
      </w:r>
      <w:r w:rsidRPr="00A34647">
        <w:rPr>
          <w:rFonts w:hint="cs"/>
          <w:rtl/>
        </w:rPr>
        <w:t>העבודה</w:t>
      </w:r>
      <w:r w:rsidRPr="00A34647">
        <w:rPr>
          <w:rtl/>
        </w:rPr>
        <w:t xml:space="preserve">; </w:t>
      </w:r>
      <w:r w:rsidRPr="00A34647">
        <w:rPr>
          <w:rFonts w:hint="cs"/>
          <w:rtl/>
        </w:rPr>
        <w:t>אי</w:t>
      </w:r>
      <w:r w:rsidRPr="00A34647">
        <w:rPr>
          <w:rtl/>
        </w:rPr>
        <w:t xml:space="preserve"> </w:t>
      </w:r>
      <w:r w:rsidRPr="00A34647">
        <w:rPr>
          <w:rFonts w:hint="cs"/>
          <w:rtl/>
        </w:rPr>
        <w:t>לכך</w:t>
      </w:r>
      <w:r w:rsidRPr="00A34647">
        <w:rPr>
          <w:rtl/>
        </w:rPr>
        <w:t xml:space="preserve"> </w:t>
      </w:r>
      <w:r w:rsidRPr="00A34647">
        <w:rPr>
          <w:rFonts w:hint="cs"/>
          <w:rtl/>
        </w:rPr>
        <w:t>יש</w:t>
      </w:r>
      <w:r w:rsidRPr="00A34647">
        <w:rPr>
          <w:rtl/>
        </w:rPr>
        <w:t xml:space="preserve"> </w:t>
      </w:r>
      <w:r w:rsidRPr="00A34647">
        <w:rPr>
          <w:rFonts w:hint="cs"/>
          <w:rtl/>
        </w:rPr>
        <w:t>לשמור</w:t>
      </w:r>
      <w:r w:rsidRPr="00A34647">
        <w:rPr>
          <w:rtl/>
        </w:rPr>
        <w:t xml:space="preserve"> </w:t>
      </w:r>
      <w:r w:rsidRPr="00A34647">
        <w:rPr>
          <w:rFonts w:hint="cs"/>
          <w:rtl/>
        </w:rPr>
        <w:t>על</w:t>
      </w:r>
      <w:r w:rsidRPr="00A34647">
        <w:rPr>
          <w:rtl/>
        </w:rPr>
        <w:t xml:space="preserve"> </w:t>
      </w:r>
      <w:r w:rsidRPr="00A34647">
        <w:rPr>
          <w:rFonts w:hint="cs"/>
          <w:rtl/>
        </w:rPr>
        <w:t>רמת</w:t>
      </w:r>
      <w:r w:rsidRPr="00A34647">
        <w:rPr>
          <w:rtl/>
        </w:rPr>
        <w:t xml:space="preserve"> </w:t>
      </w:r>
      <w:r w:rsidRPr="00A34647">
        <w:rPr>
          <w:rFonts w:hint="cs"/>
          <w:rtl/>
        </w:rPr>
        <w:t>אבטחת</w:t>
      </w:r>
      <w:r w:rsidRPr="00A34647">
        <w:rPr>
          <w:rtl/>
        </w:rPr>
        <w:t xml:space="preserve"> </w:t>
      </w:r>
      <w:r w:rsidRPr="00A34647">
        <w:rPr>
          <w:rFonts w:hint="cs"/>
          <w:rtl/>
        </w:rPr>
        <w:t>מידע</w:t>
      </w:r>
      <w:r w:rsidRPr="00A34647">
        <w:rPr>
          <w:rtl/>
        </w:rPr>
        <w:t xml:space="preserve"> </w:t>
      </w:r>
      <w:r w:rsidRPr="00A34647">
        <w:rPr>
          <w:rFonts w:hint="cs"/>
          <w:rtl/>
        </w:rPr>
        <w:t>גבוהה</w:t>
      </w:r>
      <w:r w:rsidRPr="00A34647">
        <w:rPr>
          <w:rtl/>
        </w:rPr>
        <w:t xml:space="preserve"> </w:t>
      </w:r>
      <w:r w:rsidRPr="00A34647">
        <w:rPr>
          <w:rFonts w:hint="cs"/>
          <w:rtl/>
        </w:rPr>
        <w:t>בעבודה</w:t>
      </w:r>
      <w:r w:rsidRPr="00A34647">
        <w:rPr>
          <w:rtl/>
        </w:rPr>
        <w:t xml:space="preserve"> </w:t>
      </w:r>
      <w:r w:rsidRPr="00A34647">
        <w:rPr>
          <w:rFonts w:hint="cs"/>
          <w:rtl/>
        </w:rPr>
        <w:t>עם</w:t>
      </w:r>
      <w:r w:rsidRPr="00A34647">
        <w:rPr>
          <w:rtl/>
        </w:rPr>
        <w:t xml:space="preserve"> </w:t>
      </w:r>
      <w:r w:rsidRPr="00A34647">
        <w:rPr>
          <w:rFonts w:hint="cs"/>
          <w:rtl/>
        </w:rPr>
        <w:t>חומרי</w:t>
      </w:r>
      <w:r w:rsidRPr="00A34647">
        <w:rPr>
          <w:rtl/>
        </w:rPr>
        <w:t xml:space="preserve"> </w:t>
      </w:r>
      <w:r w:rsidRPr="00A34647">
        <w:rPr>
          <w:rFonts w:hint="cs"/>
          <w:rtl/>
        </w:rPr>
        <w:t>העבודה</w:t>
      </w:r>
      <w:r w:rsidRPr="00A34647">
        <w:rPr>
          <w:rtl/>
        </w:rPr>
        <w:t xml:space="preserve">, </w:t>
      </w:r>
      <w:r w:rsidRPr="00A34647">
        <w:rPr>
          <w:rFonts w:hint="cs"/>
          <w:rtl/>
        </w:rPr>
        <w:t>המסמכים</w:t>
      </w:r>
      <w:r w:rsidRPr="00A34647">
        <w:rPr>
          <w:rtl/>
        </w:rPr>
        <w:t xml:space="preserve">, </w:t>
      </w:r>
      <w:r w:rsidRPr="00A34647">
        <w:rPr>
          <w:rFonts w:hint="cs"/>
          <w:rtl/>
        </w:rPr>
        <w:t>השרטוטים</w:t>
      </w:r>
      <w:r w:rsidRPr="00A34647">
        <w:rPr>
          <w:rtl/>
        </w:rPr>
        <w:t xml:space="preserve">, </w:t>
      </w:r>
      <w:r w:rsidRPr="00A34647">
        <w:rPr>
          <w:rFonts w:hint="cs"/>
          <w:rtl/>
        </w:rPr>
        <w:t>חומרי</w:t>
      </w:r>
      <w:r w:rsidRPr="00A34647">
        <w:rPr>
          <w:rtl/>
        </w:rPr>
        <w:t xml:space="preserve"> </w:t>
      </w:r>
      <w:r w:rsidRPr="00A34647">
        <w:rPr>
          <w:rFonts w:hint="cs"/>
          <w:rtl/>
        </w:rPr>
        <w:t>הגלם</w:t>
      </w:r>
      <w:r w:rsidRPr="00A34647">
        <w:rPr>
          <w:rtl/>
        </w:rPr>
        <w:t xml:space="preserve">, </w:t>
      </w:r>
      <w:r w:rsidRPr="00A34647">
        <w:rPr>
          <w:rFonts w:hint="cs"/>
          <w:rtl/>
        </w:rPr>
        <w:t>דוחות</w:t>
      </w:r>
      <w:r w:rsidRPr="00A34647">
        <w:rPr>
          <w:rtl/>
        </w:rPr>
        <w:t xml:space="preserve"> </w:t>
      </w:r>
      <w:r w:rsidRPr="00A34647">
        <w:rPr>
          <w:rFonts w:hint="cs"/>
          <w:rtl/>
        </w:rPr>
        <w:t>הביניים</w:t>
      </w:r>
      <w:r w:rsidRPr="00A34647">
        <w:rPr>
          <w:rtl/>
        </w:rPr>
        <w:t xml:space="preserve">, </w:t>
      </w:r>
      <w:r w:rsidRPr="00A34647">
        <w:rPr>
          <w:rFonts w:hint="cs"/>
          <w:rtl/>
        </w:rPr>
        <w:t>הסיכומים</w:t>
      </w:r>
      <w:r w:rsidRPr="00A34647">
        <w:rPr>
          <w:rtl/>
        </w:rPr>
        <w:t xml:space="preserve">, </w:t>
      </w:r>
      <w:r w:rsidRPr="00A34647">
        <w:rPr>
          <w:rFonts w:hint="cs"/>
          <w:rtl/>
        </w:rPr>
        <w:t>התכתובת</w:t>
      </w:r>
      <w:r w:rsidRPr="00A34647">
        <w:rPr>
          <w:rtl/>
        </w:rPr>
        <w:t xml:space="preserve"> </w:t>
      </w:r>
      <w:r w:rsidRPr="00A34647">
        <w:rPr>
          <w:rFonts w:hint="cs"/>
          <w:rtl/>
        </w:rPr>
        <w:t>הפנימית</w:t>
      </w:r>
      <w:r w:rsidRPr="00A34647">
        <w:rPr>
          <w:rtl/>
        </w:rPr>
        <w:t xml:space="preserve"> </w:t>
      </w:r>
      <w:r w:rsidRPr="00A34647">
        <w:rPr>
          <w:rFonts w:hint="cs"/>
          <w:rtl/>
        </w:rPr>
        <w:t>וכו</w:t>
      </w:r>
      <w:r w:rsidRPr="00A34647">
        <w:rPr>
          <w:rtl/>
        </w:rPr>
        <w:t>'</w:t>
      </w:r>
    </w:p>
    <w:p w:rsidR="00B51EEB" w:rsidRPr="00BC22AB" w:rsidRDefault="00B51EEB" w:rsidP="00975607">
      <w:pPr>
        <w:pStyle w:val="3"/>
      </w:pPr>
      <w:r w:rsidRPr="00BC22AB">
        <w:rPr>
          <w:rtl/>
        </w:rPr>
        <w:t>המציע מתחייב בזה כי כל מסמך, מידע, פרטים ונתונים מכל סוג שהוא, לרבות נתונים ו/או סודות מסחריים אודות משרד הבריאות  ו/או גופים הקשורים למשרד הבריאות (להלן "המידע") שיגיעו לידיעתו, בין במישרין ובין בעקיפין, או יופקו על ידו, בקשר עם ביצוע השירותים על פי הצעה זו, ישמרו על  ידו בסודיות מלאה ומוחלטת.</w:t>
      </w:r>
      <w:r w:rsidR="00E11980" w:rsidRPr="00BC22AB">
        <w:rPr>
          <w:rtl/>
        </w:rPr>
        <w:t xml:space="preserve">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w:t>
      </w:r>
      <w:r w:rsidR="00FD3053">
        <w:rPr>
          <w:rtl/>
        </w:rPr>
        <w:t xml:space="preserve"> כדין ללא הפרת חובת סודיות</w:t>
      </w:r>
      <w:r w:rsidR="00E11980" w:rsidRPr="00BC22AB">
        <w:rPr>
          <w:rtl/>
        </w:rPr>
        <w:t>. בגדר מידע סודי לא ייחשב גם מידע שהיה מצוי בחזקתו קודם לגילוי  ללא  חובת סודיות; מידע שנמסר ע"י המזמין לצד ג' ללא חובת סודיות. יחד עם זאת, מידע אשר משרד הבריאות עדכן את הספק שהוא רואה כסודי, גם אם התקבל באופן שאינו מפר את חובת הסודיות – ייעשה כל מאמץ להגן עליו.</w:t>
      </w:r>
    </w:p>
    <w:p w:rsidR="00B51EEB" w:rsidRPr="00BC22AB" w:rsidRDefault="00B51EEB" w:rsidP="00975607">
      <w:pPr>
        <w:pStyle w:val="3"/>
      </w:pPr>
      <w:r w:rsidRPr="00BC22AB">
        <w:rPr>
          <w:rtl/>
        </w:rPr>
        <w:t>המציע מתחייב שלא לגלות, בין במישרין ובין בעקיפין את המידע או כל חלק ממנו לצד שלישי כלשהו ולא לעשות בו כל שימוש במישרין או בעקיפין, אלא כנדרש לצורך ביצוע הפרויקט הרלבנטי, וכן לנקוט בכל אמצעי הזהירות הנדרשים כדי למנוע גישה של צד שלישי כלשהו למידע בכל צורה בה יהיה אגור.</w:t>
      </w:r>
    </w:p>
    <w:p w:rsidR="00801F09" w:rsidRPr="00801F09" w:rsidRDefault="00801F09" w:rsidP="00975607">
      <w:pPr>
        <w:pStyle w:val="3"/>
        <w:rPr>
          <w:rtl/>
        </w:rPr>
      </w:pPr>
      <w:r w:rsidRPr="00801F09">
        <w:rPr>
          <w:rFonts w:hint="cs"/>
          <w:rtl/>
        </w:rPr>
        <w:t>המציע</w:t>
      </w:r>
      <w:r w:rsidRPr="00801F09">
        <w:rPr>
          <w:rtl/>
        </w:rPr>
        <w:t xml:space="preserve"> </w:t>
      </w:r>
      <w:r w:rsidRPr="00801F09">
        <w:rPr>
          <w:rFonts w:hint="cs"/>
          <w:rtl/>
        </w:rPr>
        <w:t>ימציא</w:t>
      </w:r>
      <w:r w:rsidRPr="00801F09">
        <w:rPr>
          <w:rtl/>
        </w:rPr>
        <w:t xml:space="preserve"> </w:t>
      </w:r>
      <w:r w:rsidRPr="00801F09">
        <w:rPr>
          <w:rFonts w:hint="cs"/>
          <w:rtl/>
        </w:rPr>
        <w:t>למזמין</w:t>
      </w:r>
      <w:r w:rsidRPr="00801F09">
        <w:rPr>
          <w:rtl/>
        </w:rPr>
        <w:t xml:space="preserve">, </w:t>
      </w:r>
      <w:r w:rsidRPr="00801F09">
        <w:rPr>
          <w:rFonts w:hint="cs"/>
          <w:rtl/>
        </w:rPr>
        <w:t>לפי</w:t>
      </w:r>
      <w:r w:rsidRPr="00801F09">
        <w:rPr>
          <w:rtl/>
        </w:rPr>
        <w:t xml:space="preserve"> </w:t>
      </w:r>
      <w:r w:rsidRPr="00801F09">
        <w:rPr>
          <w:rFonts w:hint="cs"/>
          <w:rtl/>
        </w:rPr>
        <w:t>בקשתו</w:t>
      </w:r>
      <w:r w:rsidRPr="00801F09">
        <w:rPr>
          <w:rtl/>
        </w:rPr>
        <w:t xml:space="preserve">, </w:t>
      </w:r>
      <w:r w:rsidRPr="00801F09">
        <w:rPr>
          <w:rFonts w:hint="cs"/>
          <w:rtl/>
        </w:rPr>
        <w:t>פירוט</w:t>
      </w:r>
      <w:r w:rsidRPr="00801F09">
        <w:rPr>
          <w:rtl/>
        </w:rPr>
        <w:t xml:space="preserve"> </w:t>
      </w:r>
      <w:r w:rsidRPr="00801F09">
        <w:rPr>
          <w:rFonts w:hint="cs"/>
          <w:rtl/>
        </w:rPr>
        <w:t>האמצעים</w:t>
      </w:r>
      <w:r w:rsidRPr="00801F09">
        <w:rPr>
          <w:rtl/>
        </w:rPr>
        <w:t xml:space="preserve"> </w:t>
      </w:r>
      <w:r w:rsidRPr="00801F09">
        <w:rPr>
          <w:rFonts w:hint="cs"/>
          <w:rtl/>
        </w:rPr>
        <w:t>שינקוט</w:t>
      </w:r>
      <w:r w:rsidRPr="00801F09">
        <w:rPr>
          <w:rtl/>
        </w:rPr>
        <w:t xml:space="preserve"> </w:t>
      </w:r>
      <w:r w:rsidRPr="00801F09">
        <w:rPr>
          <w:rFonts w:hint="cs"/>
          <w:rtl/>
        </w:rPr>
        <w:t>כאמור</w:t>
      </w:r>
      <w:r w:rsidRPr="00801F09">
        <w:rPr>
          <w:rtl/>
        </w:rPr>
        <w:t xml:space="preserve"> </w:t>
      </w:r>
      <w:r w:rsidRPr="00801F09">
        <w:rPr>
          <w:rFonts w:hint="cs"/>
          <w:rtl/>
        </w:rPr>
        <w:t>לעיל</w:t>
      </w:r>
      <w:r w:rsidRPr="00801F09">
        <w:rPr>
          <w:rtl/>
        </w:rPr>
        <w:t xml:space="preserve">. </w:t>
      </w:r>
      <w:r w:rsidRPr="00801F09">
        <w:rPr>
          <w:rFonts w:hint="cs"/>
          <w:rtl/>
        </w:rPr>
        <w:t>המציע</w:t>
      </w:r>
      <w:r w:rsidRPr="00801F09">
        <w:rPr>
          <w:rtl/>
        </w:rPr>
        <w:t xml:space="preserve"> </w:t>
      </w:r>
      <w:r w:rsidRPr="00801F09">
        <w:rPr>
          <w:rFonts w:hint="cs"/>
          <w:rtl/>
        </w:rPr>
        <w:t>מתחייב</w:t>
      </w:r>
      <w:r w:rsidRPr="00801F09">
        <w:rPr>
          <w:rtl/>
        </w:rPr>
        <w:t xml:space="preserve"> </w:t>
      </w:r>
      <w:r w:rsidRPr="00801F09">
        <w:rPr>
          <w:rFonts w:hint="cs"/>
          <w:rtl/>
        </w:rPr>
        <w:t>להשמיד</w:t>
      </w:r>
      <w:r w:rsidRPr="00801F09">
        <w:rPr>
          <w:rtl/>
        </w:rPr>
        <w:t xml:space="preserve"> </w:t>
      </w:r>
      <w:r w:rsidRPr="00801F09">
        <w:rPr>
          <w:rFonts w:hint="cs"/>
          <w:rtl/>
        </w:rPr>
        <w:t>את</w:t>
      </w:r>
      <w:r w:rsidRPr="00801F09">
        <w:rPr>
          <w:rtl/>
        </w:rPr>
        <w:t xml:space="preserve"> </w:t>
      </w:r>
      <w:r w:rsidRPr="00801F09">
        <w:rPr>
          <w:rFonts w:hint="cs"/>
          <w:rtl/>
        </w:rPr>
        <w:t>כל</w:t>
      </w:r>
      <w:r w:rsidRPr="00801F09">
        <w:rPr>
          <w:rtl/>
        </w:rPr>
        <w:t xml:space="preserve"> </w:t>
      </w:r>
      <w:r w:rsidRPr="00801F09">
        <w:rPr>
          <w:rFonts w:hint="cs"/>
          <w:rtl/>
        </w:rPr>
        <w:t>הדוחות</w:t>
      </w:r>
      <w:r w:rsidRPr="00801F09">
        <w:rPr>
          <w:rtl/>
        </w:rPr>
        <w:t xml:space="preserve">, </w:t>
      </w:r>
      <w:r w:rsidRPr="00801F09">
        <w:rPr>
          <w:rFonts w:hint="cs"/>
          <w:rtl/>
        </w:rPr>
        <w:t>הרישומים</w:t>
      </w:r>
      <w:r w:rsidRPr="00801F09">
        <w:rPr>
          <w:rtl/>
        </w:rPr>
        <w:t xml:space="preserve">, </w:t>
      </w:r>
      <w:r w:rsidRPr="00801F09">
        <w:rPr>
          <w:rFonts w:hint="cs"/>
          <w:rtl/>
        </w:rPr>
        <w:t>המסמכים</w:t>
      </w:r>
      <w:r w:rsidRPr="00801F09">
        <w:rPr>
          <w:rtl/>
        </w:rPr>
        <w:t xml:space="preserve"> </w:t>
      </w:r>
      <w:r w:rsidRPr="00801F09">
        <w:rPr>
          <w:rFonts w:hint="cs"/>
          <w:rtl/>
        </w:rPr>
        <w:t>ונתוני</w:t>
      </w:r>
      <w:r w:rsidRPr="00801F09">
        <w:rPr>
          <w:rtl/>
        </w:rPr>
        <w:t xml:space="preserve"> </w:t>
      </w:r>
      <w:r w:rsidRPr="00801F09">
        <w:rPr>
          <w:rFonts w:hint="cs"/>
          <w:rtl/>
        </w:rPr>
        <w:t>הביניים</w:t>
      </w:r>
      <w:r w:rsidRPr="00801F09">
        <w:rPr>
          <w:rtl/>
        </w:rPr>
        <w:t xml:space="preserve"> </w:t>
      </w:r>
      <w:r w:rsidRPr="00801F09">
        <w:rPr>
          <w:rFonts w:hint="cs"/>
          <w:rtl/>
        </w:rPr>
        <w:t>שנוצרו</w:t>
      </w:r>
      <w:r w:rsidRPr="00801F09">
        <w:rPr>
          <w:rtl/>
        </w:rPr>
        <w:t xml:space="preserve"> </w:t>
      </w:r>
      <w:r w:rsidRPr="00801F09">
        <w:rPr>
          <w:rFonts w:hint="cs"/>
          <w:rtl/>
        </w:rPr>
        <w:t>במהלך</w:t>
      </w:r>
      <w:r w:rsidRPr="00801F09">
        <w:rPr>
          <w:rtl/>
        </w:rPr>
        <w:t xml:space="preserve"> </w:t>
      </w:r>
      <w:r w:rsidRPr="00801F09">
        <w:rPr>
          <w:rFonts w:hint="cs"/>
          <w:rtl/>
        </w:rPr>
        <w:t>ביצוע</w:t>
      </w:r>
      <w:r w:rsidRPr="00801F09">
        <w:rPr>
          <w:rtl/>
        </w:rPr>
        <w:t xml:space="preserve"> </w:t>
      </w:r>
      <w:r w:rsidRPr="00801F09">
        <w:rPr>
          <w:rFonts w:hint="cs"/>
          <w:rtl/>
        </w:rPr>
        <w:t>השירותים</w:t>
      </w:r>
      <w:r w:rsidRPr="00801F09">
        <w:rPr>
          <w:rtl/>
        </w:rPr>
        <w:t xml:space="preserve"> </w:t>
      </w:r>
      <w:r w:rsidRPr="00801F09">
        <w:rPr>
          <w:rFonts w:hint="cs"/>
          <w:rtl/>
        </w:rPr>
        <w:t>וזאת</w:t>
      </w:r>
      <w:r w:rsidRPr="00801F09">
        <w:rPr>
          <w:rtl/>
        </w:rPr>
        <w:t xml:space="preserve"> </w:t>
      </w:r>
      <w:r w:rsidRPr="00801F09">
        <w:rPr>
          <w:rFonts w:hint="cs"/>
          <w:rtl/>
        </w:rPr>
        <w:t>מיד</w:t>
      </w:r>
      <w:r w:rsidRPr="00801F09">
        <w:rPr>
          <w:rtl/>
        </w:rPr>
        <w:t xml:space="preserve"> </w:t>
      </w:r>
      <w:r w:rsidRPr="00801F09">
        <w:rPr>
          <w:rFonts w:hint="cs"/>
          <w:rtl/>
        </w:rPr>
        <w:t>עם</w:t>
      </w:r>
      <w:r w:rsidRPr="00801F09">
        <w:rPr>
          <w:rtl/>
        </w:rPr>
        <w:t xml:space="preserve"> </w:t>
      </w:r>
      <w:r w:rsidRPr="00801F09">
        <w:rPr>
          <w:rFonts w:hint="cs"/>
          <w:rtl/>
        </w:rPr>
        <w:t>גמר</w:t>
      </w:r>
      <w:r w:rsidRPr="00801F09">
        <w:rPr>
          <w:rtl/>
        </w:rPr>
        <w:t xml:space="preserve"> </w:t>
      </w:r>
      <w:r w:rsidRPr="00801F09">
        <w:rPr>
          <w:rFonts w:hint="cs"/>
          <w:rtl/>
        </w:rPr>
        <w:t>ביצוע</w:t>
      </w:r>
      <w:r w:rsidRPr="00801F09">
        <w:rPr>
          <w:rtl/>
        </w:rPr>
        <w:t xml:space="preserve"> </w:t>
      </w:r>
      <w:r w:rsidRPr="00801F09">
        <w:rPr>
          <w:rFonts w:hint="cs"/>
          <w:rtl/>
        </w:rPr>
        <w:t>השירותים</w:t>
      </w:r>
      <w:r w:rsidRPr="00801F09">
        <w:rPr>
          <w:rtl/>
        </w:rPr>
        <w:t xml:space="preserve">, </w:t>
      </w:r>
      <w:r w:rsidRPr="00801F09">
        <w:rPr>
          <w:rFonts w:hint="cs"/>
          <w:rtl/>
        </w:rPr>
        <w:t>ולמסור</w:t>
      </w:r>
      <w:r w:rsidRPr="00801F09">
        <w:rPr>
          <w:rtl/>
        </w:rPr>
        <w:t xml:space="preserve"> </w:t>
      </w:r>
      <w:r w:rsidRPr="00801F09">
        <w:rPr>
          <w:rFonts w:hint="cs"/>
          <w:rtl/>
        </w:rPr>
        <w:t>לארגון</w:t>
      </w:r>
      <w:r w:rsidRPr="00801F09">
        <w:rPr>
          <w:rtl/>
        </w:rPr>
        <w:t xml:space="preserve"> </w:t>
      </w:r>
      <w:r w:rsidRPr="00801F09">
        <w:rPr>
          <w:rFonts w:hint="cs"/>
          <w:rtl/>
        </w:rPr>
        <w:t>את</w:t>
      </w:r>
      <w:r w:rsidRPr="00801F09">
        <w:rPr>
          <w:rtl/>
        </w:rPr>
        <w:t xml:space="preserve"> </w:t>
      </w:r>
      <w:r w:rsidRPr="00801F09">
        <w:rPr>
          <w:rFonts w:hint="cs"/>
          <w:rtl/>
        </w:rPr>
        <w:t>כל</w:t>
      </w:r>
      <w:r w:rsidRPr="00801F09">
        <w:rPr>
          <w:rtl/>
        </w:rPr>
        <w:t xml:space="preserve"> </w:t>
      </w:r>
      <w:r w:rsidRPr="00801F09">
        <w:rPr>
          <w:rFonts w:hint="cs"/>
          <w:rtl/>
        </w:rPr>
        <w:t>דפי</w:t>
      </w:r>
      <w:r w:rsidRPr="00801F09">
        <w:rPr>
          <w:rtl/>
        </w:rPr>
        <w:t xml:space="preserve"> </w:t>
      </w:r>
      <w:r w:rsidRPr="00801F09">
        <w:rPr>
          <w:rFonts w:hint="cs"/>
          <w:rtl/>
        </w:rPr>
        <w:t>ההעתק</w:t>
      </w:r>
      <w:r w:rsidRPr="00801F09">
        <w:rPr>
          <w:rtl/>
        </w:rPr>
        <w:t xml:space="preserve"> </w:t>
      </w:r>
      <w:r w:rsidRPr="00801F09">
        <w:rPr>
          <w:rFonts w:hint="cs"/>
          <w:rtl/>
        </w:rPr>
        <w:t>של</w:t>
      </w:r>
      <w:r w:rsidRPr="00801F09">
        <w:rPr>
          <w:rtl/>
        </w:rPr>
        <w:t xml:space="preserve">  </w:t>
      </w:r>
      <w:r w:rsidRPr="00801F09">
        <w:rPr>
          <w:rFonts w:hint="cs"/>
          <w:rtl/>
        </w:rPr>
        <w:t>הדוחות</w:t>
      </w:r>
      <w:r w:rsidRPr="00801F09">
        <w:rPr>
          <w:rtl/>
        </w:rPr>
        <w:t xml:space="preserve"> </w:t>
      </w:r>
      <w:r w:rsidRPr="00801F09">
        <w:rPr>
          <w:rFonts w:hint="cs"/>
          <w:rtl/>
        </w:rPr>
        <w:t>ו</w:t>
      </w:r>
      <w:r w:rsidRPr="00801F09">
        <w:rPr>
          <w:rtl/>
        </w:rPr>
        <w:t>/</w:t>
      </w:r>
      <w:r w:rsidRPr="00801F09">
        <w:rPr>
          <w:rFonts w:hint="cs"/>
          <w:rtl/>
        </w:rPr>
        <w:t>או</w:t>
      </w:r>
      <w:r w:rsidRPr="00801F09">
        <w:rPr>
          <w:rtl/>
        </w:rPr>
        <w:t xml:space="preserve"> </w:t>
      </w:r>
      <w:r w:rsidRPr="00801F09">
        <w:rPr>
          <w:rFonts w:hint="cs"/>
          <w:rtl/>
        </w:rPr>
        <w:t>הרישומים</w:t>
      </w:r>
      <w:r w:rsidRPr="00801F09">
        <w:rPr>
          <w:rtl/>
        </w:rPr>
        <w:t xml:space="preserve"> </w:t>
      </w:r>
      <w:r w:rsidRPr="00801F09">
        <w:rPr>
          <w:rFonts w:hint="cs"/>
          <w:rtl/>
        </w:rPr>
        <w:t>הסופיים</w:t>
      </w:r>
      <w:r w:rsidRPr="00801F09">
        <w:rPr>
          <w:rtl/>
        </w:rPr>
        <w:t xml:space="preserve"> </w:t>
      </w:r>
      <w:r w:rsidRPr="00801F09">
        <w:rPr>
          <w:rFonts w:hint="cs"/>
          <w:rtl/>
        </w:rPr>
        <w:t>שהופקו</w:t>
      </w:r>
      <w:r w:rsidRPr="00801F09">
        <w:rPr>
          <w:rtl/>
        </w:rPr>
        <w:t xml:space="preserve"> </w:t>
      </w:r>
      <w:r w:rsidRPr="00801F09">
        <w:rPr>
          <w:rFonts w:hint="cs"/>
          <w:rtl/>
        </w:rPr>
        <w:t>לשם</w:t>
      </w:r>
      <w:r w:rsidRPr="00801F09">
        <w:rPr>
          <w:rtl/>
        </w:rPr>
        <w:t xml:space="preserve"> </w:t>
      </w:r>
      <w:r w:rsidRPr="00801F09">
        <w:rPr>
          <w:rFonts w:hint="cs"/>
          <w:rtl/>
        </w:rPr>
        <w:t>ביצוע</w:t>
      </w:r>
      <w:r w:rsidRPr="00801F09">
        <w:rPr>
          <w:rtl/>
        </w:rPr>
        <w:t xml:space="preserve"> </w:t>
      </w:r>
      <w:r w:rsidRPr="00801F09">
        <w:rPr>
          <w:rFonts w:hint="cs"/>
          <w:rtl/>
        </w:rPr>
        <w:t>השירותים</w:t>
      </w:r>
      <w:r w:rsidRPr="00801F09">
        <w:rPr>
          <w:rtl/>
        </w:rPr>
        <w:t xml:space="preserve"> </w:t>
      </w:r>
      <w:r w:rsidRPr="00801F09">
        <w:rPr>
          <w:rFonts w:hint="cs"/>
          <w:rtl/>
        </w:rPr>
        <w:t>ביחד</w:t>
      </w:r>
      <w:r w:rsidRPr="00801F09">
        <w:rPr>
          <w:rtl/>
        </w:rPr>
        <w:t xml:space="preserve"> </w:t>
      </w:r>
      <w:r w:rsidRPr="00801F09">
        <w:rPr>
          <w:rFonts w:hint="cs"/>
          <w:rtl/>
        </w:rPr>
        <w:t>עם</w:t>
      </w:r>
      <w:r w:rsidRPr="00801F09">
        <w:rPr>
          <w:rtl/>
        </w:rPr>
        <w:t xml:space="preserve"> </w:t>
      </w:r>
      <w:r w:rsidRPr="00801F09">
        <w:rPr>
          <w:rFonts w:hint="cs"/>
          <w:rtl/>
        </w:rPr>
        <w:t>המקור</w:t>
      </w:r>
      <w:r w:rsidRPr="00801F09">
        <w:rPr>
          <w:rtl/>
        </w:rPr>
        <w:t>.</w:t>
      </w:r>
    </w:p>
    <w:p w:rsidR="00B51EEB" w:rsidRPr="00BC22AB" w:rsidRDefault="00B51EEB" w:rsidP="00975607">
      <w:pPr>
        <w:pStyle w:val="3"/>
        <w:numPr>
          <w:ilvl w:val="0"/>
          <w:numId w:val="0"/>
        </w:numPr>
        <w:ind w:left="2063"/>
      </w:pPr>
      <w:r w:rsidRPr="00BC22AB">
        <w:rPr>
          <w:rtl/>
        </w:rPr>
        <w:t>התחייבויות המציע, על פי סעיף זה, אינה מוגבלת בזמן ומהווה תנאי יסודי המחייב את כלל עובדי המציע לסוגיהם המעורבים בפרויקט.</w:t>
      </w:r>
    </w:p>
    <w:p w:rsidR="00A34647" w:rsidRDefault="00A34647" w:rsidP="00975607">
      <w:pPr>
        <w:pStyle w:val="3"/>
      </w:pPr>
      <w:r w:rsidRPr="00A34647">
        <w:rPr>
          <w:rFonts w:hint="cs"/>
          <w:rtl/>
        </w:rPr>
        <w:t>המציע</w:t>
      </w:r>
      <w:r w:rsidRPr="00A34647">
        <w:rPr>
          <w:rtl/>
        </w:rPr>
        <w:t xml:space="preserve"> </w:t>
      </w:r>
      <w:r w:rsidRPr="00A34647">
        <w:rPr>
          <w:rFonts w:hint="cs"/>
          <w:rtl/>
        </w:rPr>
        <w:t>יתחייב</w:t>
      </w:r>
      <w:r w:rsidRPr="00A34647">
        <w:rPr>
          <w:rtl/>
        </w:rPr>
        <w:t xml:space="preserve"> </w:t>
      </w:r>
      <w:r w:rsidRPr="00A34647">
        <w:rPr>
          <w:rFonts w:hint="cs"/>
          <w:rtl/>
        </w:rPr>
        <w:t>לעמוד</w:t>
      </w:r>
      <w:r w:rsidRPr="00A34647">
        <w:rPr>
          <w:rtl/>
        </w:rPr>
        <w:t xml:space="preserve"> </w:t>
      </w:r>
      <w:r w:rsidRPr="00A34647">
        <w:rPr>
          <w:rFonts w:hint="cs"/>
          <w:rtl/>
        </w:rPr>
        <w:t>בדרישות</w:t>
      </w:r>
      <w:r w:rsidRPr="00A34647">
        <w:rPr>
          <w:rtl/>
        </w:rPr>
        <w:t xml:space="preserve"> </w:t>
      </w:r>
      <w:r w:rsidRPr="00A34647">
        <w:rPr>
          <w:rFonts w:hint="cs"/>
          <w:rtl/>
        </w:rPr>
        <w:t>ובנוהלי</w:t>
      </w:r>
      <w:r w:rsidRPr="00A34647">
        <w:rPr>
          <w:rtl/>
        </w:rPr>
        <w:t xml:space="preserve"> </w:t>
      </w:r>
      <w:r w:rsidRPr="00A34647">
        <w:rPr>
          <w:rFonts w:hint="cs"/>
          <w:rtl/>
        </w:rPr>
        <w:t>אבטחת</w:t>
      </w:r>
      <w:r w:rsidRPr="00A34647">
        <w:rPr>
          <w:rtl/>
        </w:rPr>
        <w:t xml:space="preserve"> </w:t>
      </w:r>
      <w:r w:rsidRPr="00A34647">
        <w:rPr>
          <w:rFonts w:hint="cs"/>
          <w:rtl/>
        </w:rPr>
        <w:t>המידע</w:t>
      </w:r>
      <w:r w:rsidRPr="00A34647">
        <w:rPr>
          <w:rtl/>
        </w:rPr>
        <w:t xml:space="preserve"> </w:t>
      </w:r>
      <w:r w:rsidRPr="00A34647">
        <w:rPr>
          <w:rFonts w:hint="cs"/>
          <w:rtl/>
        </w:rPr>
        <w:t>שיקבע</w:t>
      </w:r>
      <w:r w:rsidRPr="00A34647">
        <w:rPr>
          <w:rtl/>
        </w:rPr>
        <w:t xml:space="preserve"> </w:t>
      </w:r>
      <w:r w:rsidRPr="00A34647">
        <w:rPr>
          <w:rFonts w:hint="cs"/>
          <w:rtl/>
        </w:rPr>
        <w:t>המזמין</w:t>
      </w:r>
      <w:r w:rsidRPr="00A34647">
        <w:rPr>
          <w:rtl/>
        </w:rPr>
        <w:t xml:space="preserve"> </w:t>
      </w:r>
    </w:p>
    <w:p w:rsidR="00A34647" w:rsidRDefault="00B51EEB" w:rsidP="00975607">
      <w:pPr>
        <w:pStyle w:val="3"/>
      </w:pPr>
      <w:r w:rsidRPr="00BC22AB">
        <w:rPr>
          <w:rtl/>
        </w:rPr>
        <w:t>עובדי המציע או כל מי שמטעמו לרבות עובדי קבלני משנה, אשר יתקשרו או יבצעו עבודה כלשהי עבור המשרד במסגרת מכרז זה יחתמו על טופס שמירת סודיות סטנדרטי של המשרד. טופס חתימה על שמירת סודיות מצורף בנספח א'</w:t>
      </w:r>
      <w:r w:rsidR="009074E8" w:rsidRPr="00BC22AB">
        <w:rPr>
          <w:rtl/>
        </w:rPr>
        <w:t>4</w:t>
      </w:r>
      <w:r w:rsidRPr="00BC22AB">
        <w:rPr>
          <w:rtl/>
        </w:rPr>
        <w:t>.</w:t>
      </w:r>
      <w:r w:rsidR="004A61AE" w:rsidRPr="00BC22AB">
        <w:rPr>
          <w:rtl/>
        </w:rPr>
        <w:t xml:space="preserve"> </w:t>
      </w:r>
    </w:p>
    <w:p w:rsidR="00B51EEB" w:rsidRPr="00BC22AB" w:rsidRDefault="00801F09" w:rsidP="00975607">
      <w:pPr>
        <w:pStyle w:val="3"/>
        <w:numPr>
          <w:ilvl w:val="0"/>
          <w:numId w:val="0"/>
        </w:numPr>
        <w:ind w:left="2266"/>
      </w:pPr>
      <w:r>
        <w:rPr>
          <w:rFonts w:hint="cs"/>
          <w:rtl/>
        </w:rPr>
        <w:t xml:space="preserve">  </w:t>
      </w:r>
      <w:r w:rsidR="00B51EEB" w:rsidRPr="00BC22AB">
        <w:rPr>
          <w:rtl/>
        </w:rPr>
        <w:t>לא תחל העסקתו של עובד ו/או מי מטעם הזוכה אשר יסרב או ימנע מלחתום על הצהרת סודיות.</w:t>
      </w:r>
    </w:p>
    <w:p w:rsidR="005E13D3" w:rsidRDefault="00A34647" w:rsidP="00975607">
      <w:pPr>
        <w:pStyle w:val="3"/>
        <w:rPr>
          <w:rtl/>
        </w:rPr>
      </w:pPr>
      <w:r w:rsidRPr="00A34647">
        <w:rPr>
          <w:rFonts w:hint="cs"/>
          <w:rtl/>
        </w:rPr>
        <w:t>התחייבויות</w:t>
      </w:r>
      <w:r w:rsidRPr="00A34647">
        <w:rPr>
          <w:rtl/>
        </w:rPr>
        <w:t xml:space="preserve"> </w:t>
      </w:r>
      <w:r w:rsidRPr="00A34647">
        <w:rPr>
          <w:rFonts w:hint="cs"/>
          <w:rtl/>
        </w:rPr>
        <w:t>המציע</w:t>
      </w:r>
      <w:r w:rsidRPr="00A34647">
        <w:rPr>
          <w:rtl/>
        </w:rPr>
        <w:t xml:space="preserve">, </w:t>
      </w:r>
      <w:r w:rsidRPr="00A34647">
        <w:rPr>
          <w:rFonts w:hint="cs"/>
          <w:rtl/>
        </w:rPr>
        <w:t>על</w:t>
      </w:r>
      <w:r w:rsidRPr="00A34647">
        <w:rPr>
          <w:rtl/>
        </w:rPr>
        <w:t xml:space="preserve"> </w:t>
      </w:r>
      <w:r w:rsidRPr="00A34647">
        <w:rPr>
          <w:rFonts w:hint="cs"/>
          <w:rtl/>
        </w:rPr>
        <w:t>פי</w:t>
      </w:r>
      <w:r w:rsidRPr="00A34647">
        <w:rPr>
          <w:rtl/>
        </w:rPr>
        <w:t xml:space="preserve"> </w:t>
      </w:r>
      <w:r w:rsidRPr="00A34647">
        <w:rPr>
          <w:rFonts w:hint="cs"/>
          <w:rtl/>
        </w:rPr>
        <w:t>סעיף</w:t>
      </w:r>
      <w:r w:rsidRPr="00A34647">
        <w:rPr>
          <w:rtl/>
        </w:rPr>
        <w:t xml:space="preserve"> </w:t>
      </w:r>
      <w:r w:rsidRPr="00A34647">
        <w:rPr>
          <w:rFonts w:hint="cs"/>
          <w:rtl/>
        </w:rPr>
        <w:t>זה</w:t>
      </w:r>
      <w:r w:rsidRPr="00A34647">
        <w:rPr>
          <w:rtl/>
        </w:rPr>
        <w:t xml:space="preserve">, </w:t>
      </w:r>
      <w:r w:rsidRPr="00A34647">
        <w:rPr>
          <w:rFonts w:hint="cs"/>
          <w:rtl/>
        </w:rPr>
        <w:t>אינה</w:t>
      </w:r>
      <w:r w:rsidRPr="00A34647">
        <w:rPr>
          <w:rtl/>
        </w:rPr>
        <w:t xml:space="preserve"> </w:t>
      </w:r>
      <w:r w:rsidRPr="00A34647">
        <w:rPr>
          <w:rFonts w:hint="cs"/>
          <w:rtl/>
        </w:rPr>
        <w:t>מוגבלת</w:t>
      </w:r>
      <w:r w:rsidRPr="00A34647">
        <w:rPr>
          <w:rtl/>
        </w:rPr>
        <w:t xml:space="preserve"> </w:t>
      </w:r>
      <w:r w:rsidRPr="00A34647">
        <w:rPr>
          <w:rFonts w:hint="cs"/>
          <w:rtl/>
        </w:rPr>
        <w:t>בזמן</w:t>
      </w:r>
      <w:r w:rsidRPr="00A34647">
        <w:rPr>
          <w:rtl/>
        </w:rPr>
        <w:t xml:space="preserve"> </w:t>
      </w:r>
      <w:r w:rsidRPr="00A34647">
        <w:rPr>
          <w:rFonts w:hint="cs"/>
          <w:rtl/>
        </w:rPr>
        <w:t>ומהווה</w:t>
      </w:r>
      <w:r w:rsidRPr="00A34647">
        <w:rPr>
          <w:rtl/>
        </w:rPr>
        <w:t xml:space="preserve"> </w:t>
      </w:r>
      <w:r w:rsidRPr="00A34647">
        <w:rPr>
          <w:rFonts w:hint="cs"/>
          <w:rtl/>
        </w:rPr>
        <w:t>תנאי</w:t>
      </w:r>
      <w:r w:rsidRPr="00A34647">
        <w:rPr>
          <w:rtl/>
        </w:rPr>
        <w:t xml:space="preserve"> </w:t>
      </w:r>
      <w:r w:rsidRPr="00A34647">
        <w:rPr>
          <w:rFonts w:hint="cs"/>
          <w:rtl/>
        </w:rPr>
        <w:t>יסודי</w:t>
      </w:r>
      <w:r w:rsidRPr="00A34647">
        <w:rPr>
          <w:rtl/>
        </w:rPr>
        <w:t xml:space="preserve"> </w:t>
      </w:r>
      <w:r w:rsidRPr="00A34647">
        <w:rPr>
          <w:rFonts w:hint="cs"/>
          <w:rtl/>
        </w:rPr>
        <w:t>המחייב</w:t>
      </w:r>
      <w:r w:rsidRPr="00A34647">
        <w:rPr>
          <w:rtl/>
        </w:rPr>
        <w:t xml:space="preserve"> </w:t>
      </w:r>
      <w:r w:rsidRPr="00A34647">
        <w:rPr>
          <w:rFonts w:hint="cs"/>
          <w:rtl/>
        </w:rPr>
        <w:t>את</w:t>
      </w:r>
      <w:r w:rsidRPr="00A34647">
        <w:rPr>
          <w:rtl/>
        </w:rPr>
        <w:t xml:space="preserve"> </w:t>
      </w:r>
      <w:r w:rsidRPr="00A34647">
        <w:rPr>
          <w:rFonts w:hint="cs"/>
          <w:rtl/>
        </w:rPr>
        <w:t>כלל</w:t>
      </w:r>
      <w:r w:rsidRPr="00A34647">
        <w:rPr>
          <w:rtl/>
        </w:rPr>
        <w:t xml:space="preserve"> </w:t>
      </w:r>
      <w:r w:rsidRPr="00A34647">
        <w:rPr>
          <w:rFonts w:hint="cs"/>
          <w:rtl/>
        </w:rPr>
        <w:t>עובדי</w:t>
      </w:r>
      <w:r w:rsidRPr="00A34647">
        <w:rPr>
          <w:rtl/>
        </w:rPr>
        <w:t xml:space="preserve"> </w:t>
      </w:r>
      <w:r w:rsidRPr="00A34647">
        <w:rPr>
          <w:rFonts w:hint="cs"/>
          <w:rtl/>
        </w:rPr>
        <w:t>המציע</w:t>
      </w:r>
      <w:r w:rsidRPr="00A34647">
        <w:rPr>
          <w:rtl/>
        </w:rPr>
        <w:t xml:space="preserve"> </w:t>
      </w:r>
      <w:r w:rsidRPr="00A34647">
        <w:rPr>
          <w:rFonts w:hint="cs"/>
          <w:rtl/>
        </w:rPr>
        <w:t>לסוגיהם</w:t>
      </w:r>
      <w:r w:rsidRPr="00A34647">
        <w:rPr>
          <w:rtl/>
        </w:rPr>
        <w:t xml:space="preserve"> </w:t>
      </w:r>
      <w:r w:rsidRPr="00A34647">
        <w:rPr>
          <w:rFonts w:hint="cs"/>
          <w:rtl/>
        </w:rPr>
        <w:t>המעורבים</w:t>
      </w:r>
      <w:r w:rsidRPr="00A34647">
        <w:rPr>
          <w:rtl/>
        </w:rPr>
        <w:t xml:space="preserve"> </w:t>
      </w:r>
      <w:r w:rsidRPr="00A34647">
        <w:rPr>
          <w:rFonts w:hint="cs"/>
          <w:rtl/>
        </w:rPr>
        <w:t>בפרויקט</w:t>
      </w:r>
      <w:r w:rsidRPr="00A34647">
        <w:rPr>
          <w:rtl/>
        </w:rPr>
        <w:t xml:space="preserve"> </w:t>
      </w:r>
      <w:r w:rsidRPr="00A34647">
        <w:rPr>
          <w:rFonts w:hint="cs"/>
          <w:rtl/>
        </w:rPr>
        <w:t>ו</w:t>
      </w:r>
      <w:r w:rsidRPr="00A34647">
        <w:rPr>
          <w:rtl/>
        </w:rPr>
        <w:t>/</w:t>
      </w:r>
      <w:r w:rsidRPr="00A34647">
        <w:rPr>
          <w:rFonts w:hint="cs"/>
          <w:rtl/>
        </w:rPr>
        <w:t>או</w:t>
      </w:r>
      <w:r w:rsidRPr="00A34647">
        <w:rPr>
          <w:rtl/>
        </w:rPr>
        <w:t xml:space="preserve"> </w:t>
      </w:r>
      <w:r w:rsidRPr="00A34647">
        <w:rPr>
          <w:rFonts w:hint="cs"/>
          <w:rtl/>
        </w:rPr>
        <w:t>מי</w:t>
      </w:r>
      <w:r w:rsidRPr="00A34647">
        <w:rPr>
          <w:rtl/>
        </w:rPr>
        <w:t xml:space="preserve"> </w:t>
      </w:r>
      <w:r w:rsidRPr="00A34647">
        <w:rPr>
          <w:rFonts w:hint="cs"/>
          <w:rtl/>
        </w:rPr>
        <w:t>מטעמו</w:t>
      </w:r>
      <w:r w:rsidR="005E13D3" w:rsidRPr="00BC22AB">
        <w:rPr>
          <w:rtl/>
        </w:rPr>
        <w:t xml:space="preserve">. </w:t>
      </w:r>
    </w:p>
    <w:p w:rsidR="00801F09" w:rsidRPr="00801F09" w:rsidRDefault="00801F09" w:rsidP="00801F09">
      <w:pPr>
        <w:pStyle w:val="21"/>
        <w:rPr>
          <w:rtl/>
        </w:rPr>
      </w:pPr>
      <w:r w:rsidRPr="00801F09">
        <w:rPr>
          <w:rFonts w:hint="cs"/>
          <w:rtl/>
        </w:rPr>
        <w:t>סמכות השיפוט (</w:t>
      </w:r>
      <w:r w:rsidRPr="00801F09">
        <w:rPr>
          <w:rFonts w:hint="cs"/>
        </w:rPr>
        <w:t>M</w:t>
      </w:r>
      <w:r w:rsidRPr="00801F09">
        <w:rPr>
          <w:rFonts w:hint="cs"/>
          <w:rtl/>
        </w:rPr>
        <w:t>)</w:t>
      </w:r>
    </w:p>
    <w:p w:rsidR="00801F09" w:rsidRPr="00D21B9C" w:rsidRDefault="00801F09" w:rsidP="00975607">
      <w:pPr>
        <w:pStyle w:val="3"/>
        <w:rPr>
          <w:rtl/>
        </w:rPr>
      </w:pPr>
      <w:r w:rsidRPr="00801F09">
        <w:rPr>
          <w:rtl/>
        </w:rPr>
        <w:t>מקום השיפוט היחיד והבלעדי בכל הקשור לנושאים ולעניינים הנוגעים למכרז זה או בכל</w:t>
      </w:r>
      <w:r w:rsidRPr="00801F09">
        <w:rPr>
          <w:rFonts w:hint="cs"/>
          <w:rtl/>
        </w:rPr>
        <w:t xml:space="preserve"> </w:t>
      </w:r>
      <w:r w:rsidRPr="00801F09">
        <w:rPr>
          <w:rtl/>
        </w:rPr>
        <w:t>תביעה הנובעת מהליך ניהולו יהיה בית המשפט המוסמך בירושלים.</w:t>
      </w:r>
    </w:p>
    <w:p w:rsidR="00801F09" w:rsidRPr="00801F09" w:rsidRDefault="00801F09" w:rsidP="00801F09">
      <w:pPr>
        <w:pStyle w:val="Normal1"/>
        <w:rPr>
          <w:rtl/>
        </w:rPr>
      </w:pPr>
    </w:p>
    <w:p w:rsidR="006F7952" w:rsidRPr="00BC22AB" w:rsidRDefault="00B51EEB" w:rsidP="006568F8">
      <w:pPr>
        <w:pStyle w:val="afff4"/>
        <w:rPr>
          <w:rFonts w:asciiTheme="minorBidi" w:hAnsiTheme="minorBidi"/>
          <w:rtl/>
          <w:lang w:eastAsia="he-IL"/>
        </w:rPr>
      </w:pPr>
      <w:r w:rsidRPr="00BC22AB">
        <w:rPr>
          <w:rFonts w:asciiTheme="minorBidi" w:hAnsiTheme="minorBidi"/>
          <w:rtl/>
          <w:lang w:eastAsia="he-IL"/>
        </w:rPr>
        <w:t xml:space="preserve"> </w:t>
      </w:r>
      <w:r w:rsidR="006F7952" w:rsidRPr="00BC22AB">
        <w:rPr>
          <w:rFonts w:asciiTheme="minorBidi" w:hAnsiTheme="minorBidi"/>
          <w:rtl/>
          <w:lang w:eastAsia="he-IL"/>
        </w:rPr>
        <w:br w:type="page"/>
      </w:r>
    </w:p>
    <w:p w:rsidR="00B51EEB" w:rsidRPr="00BC22AB" w:rsidRDefault="00B51EEB" w:rsidP="00356445">
      <w:pPr>
        <w:spacing w:before="120" w:after="0" w:line="320" w:lineRule="exact"/>
        <w:ind w:left="397"/>
        <w:jc w:val="both"/>
        <w:rPr>
          <w:rFonts w:asciiTheme="minorBidi" w:eastAsia="Times New Roman" w:hAnsiTheme="minorBidi"/>
          <w:rtl/>
          <w:lang w:eastAsia="he-IL"/>
        </w:rPr>
      </w:pPr>
    </w:p>
    <w:p w:rsidR="00F24C9F" w:rsidRPr="00BC22AB" w:rsidRDefault="00F24C9F" w:rsidP="002A3E3F">
      <w:pPr>
        <w:pStyle w:val="1"/>
        <w:numPr>
          <w:ilvl w:val="0"/>
          <w:numId w:val="77"/>
        </w:numPr>
      </w:pPr>
      <w:bookmarkStart w:id="79" w:name="_Toc454258787"/>
      <w:r w:rsidRPr="00BC22AB">
        <w:rPr>
          <w:rtl/>
        </w:rPr>
        <w:t>יעדים (</w:t>
      </w:r>
      <w:r w:rsidRPr="00BC22AB">
        <w:t>I</w:t>
      </w:r>
      <w:r w:rsidRPr="00BC22AB">
        <w:rPr>
          <w:rtl/>
        </w:rPr>
        <w:t>)</w:t>
      </w:r>
      <w:bookmarkEnd w:id="79"/>
    </w:p>
    <w:p w:rsidR="00F24C9F" w:rsidRPr="00BC22AB" w:rsidRDefault="00F24C9F" w:rsidP="002A3E3F">
      <w:pPr>
        <w:pStyle w:val="21"/>
        <w:numPr>
          <w:ilvl w:val="1"/>
          <w:numId w:val="79"/>
        </w:numPr>
        <w:rPr>
          <w:rtl/>
        </w:rPr>
      </w:pPr>
      <w:bookmarkStart w:id="80" w:name="_Toc366371746"/>
      <w:bookmarkStart w:id="81" w:name="_Toc370749543"/>
      <w:bookmarkStart w:id="82" w:name="_Toc389552027"/>
      <w:bookmarkStart w:id="83" w:name="_Toc399522275"/>
      <w:bookmarkStart w:id="84" w:name="_Toc400149196"/>
      <w:bookmarkStart w:id="85" w:name="_Toc365790897"/>
      <w:r w:rsidRPr="00BC22AB">
        <w:rPr>
          <w:rtl/>
        </w:rPr>
        <w:t>כללי – הבהקים</w:t>
      </w:r>
      <w:bookmarkEnd w:id="80"/>
      <w:bookmarkEnd w:id="81"/>
      <w:bookmarkEnd w:id="82"/>
      <w:bookmarkEnd w:id="83"/>
      <w:bookmarkEnd w:id="84"/>
      <w:bookmarkEnd w:id="85"/>
    </w:p>
    <w:p w:rsidR="006425EC" w:rsidRPr="00BC22AB" w:rsidRDefault="00246BB3" w:rsidP="004A2FD8">
      <w:pPr>
        <w:pStyle w:val="Normal1"/>
        <w:spacing w:after="120" w:line="320" w:lineRule="atLeast"/>
        <w:ind w:left="794"/>
        <w:rPr>
          <w:rFonts w:asciiTheme="minorBidi" w:hAnsiTheme="minorBidi" w:cstheme="minorBidi"/>
          <w:szCs w:val="22"/>
          <w:rtl/>
        </w:rPr>
      </w:pPr>
      <w:r w:rsidRPr="00BC22AB">
        <w:rPr>
          <w:rFonts w:asciiTheme="minorBidi" w:hAnsiTheme="minorBidi" w:cstheme="minorBidi"/>
          <w:szCs w:val="22"/>
          <w:rtl/>
        </w:rPr>
        <w:t xml:space="preserve">משרד הבריאות מעוניין להקים </w:t>
      </w:r>
      <w:r w:rsidR="004A2FD8" w:rsidRPr="00BC22AB">
        <w:rPr>
          <w:rFonts w:asciiTheme="minorBidi" w:hAnsiTheme="minorBidi" w:cstheme="minorBidi"/>
          <w:szCs w:val="22"/>
          <w:rtl/>
        </w:rPr>
        <w:t>פרויקט אינטגרציה אדמיניסטרטיבית של כלל הנתונים הנדרשים עבור שיפור התקשורת בין המטופל לארגוני הבריאות</w:t>
      </w:r>
      <w:r w:rsidR="00102D08" w:rsidRPr="00BC22AB">
        <w:rPr>
          <w:rFonts w:asciiTheme="minorBidi" w:hAnsiTheme="minorBidi" w:cstheme="minorBidi"/>
          <w:szCs w:val="22"/>
          <w:rtl/>
        </w:rPr>
        <w:t>.</w:t>
      </w:r>
      <w:r w:rsidR="00B75391" w:rsidRPr="00BC22AB">
        <w:rPr>
          <w:rFonts w:asciiTheme="minorBidi" w:hAnsiTheme="minorBidi" w:cstheme="minorBidi"/>
          <w:szCs w:val="22"/>
          <w:rtl/>
        </w:rPr>
        <w:t xml:space="preserve"> </w:t>
      </w:r>
    </w:p>
    <w:p w:rsidR="00CA48B0" w:rsidRDefault="004A2FD8" w:rsidP="00CA48B0">
      <w:pPr>
        <w:pStyle w:val="Normal1"/>
        <w:spacing w:after="120" w:line="320" w:lineRule="atLeast"/>
        <w:ind w:left="794"/>
        <w:rPr>
          <w:rFonts w:asciiTheme="minorBidi" w:hAnsiTheme="minorBidi" w:cstheme="minorBidi"/>
          <w:szCs w:val="22"/>
          <w:rtl/>
        </w:rPr>
      </w:pPr>
      <w:r w:rsidRPr="00BC22AB">
        <w:rPr>
          <w:rFonts w:asciiTheme="minorBidi" w:hAnsiTheme="minorBidi" w:cstheme="minorBidi"/>
          <w:szCs w:val="22"/>
          <w:rtl/>
        </w:rPr>
        <w:t>האזרח בעומדו לפני טיפול רפואי נתקל בחסמים בי</w:t>
      </w:r>
      <w:r w:rsidR="00E91273" w:rsidRPr="00BC22AB">
        <w:rPr>
          <w:rFonts w:asciiTheme="minorBidi" w:hAnsiTheme="minorBidi" w:cstheme="minorBidi"/>
          <w:szCs w:val="22"/>
          <w:rtl/>
        </w:rPr>
        <w:t>ר</w:t>
      </w:r>
      <w:r w:rsidRPr="00BC22AB">
        <w:rPr>
          <w:rFonts w:asciiTheme="minorBidi" w:hAnsiTheme="minorBidi" w:cstheme="minorBidi"/>
          <w:szCs w:val="22"/>
          <w:rtl/>
        </w:rPr>
        <w:t xml:space="preserve">וקרטיים </w:t>
      </w:r>
      <w:r w:rsidR="00A33C7A">
        <w:rPr>
          <w:rFonts w:asciiTheme="minorBidi" w:hAnsiTheme="minorBidi" w:cstheme="minorBidi" w:hint="cs"/>
          <w:szCs w:val="22"/>
          <w:rtl/>
        </w:rPr>
        <w:t>ואדמיניסטרטיביים</w:t>
      </w:r>
      <w:r w:rsidR="00A33C7A" w:rsidRPr="00BC22AB">
        <w:rPr>
          <w:rFonts w:asciiTheme="minorBidi" w:hAnsiTheme="minorBidi" w:cstheme="minorBidi"/>
          <w:szCs w:val="22"/>
          <w:rtl/>
        </w:rPr>
        <w:t xml:space="preserve"> </w:t>
      </w:r>
      <w:r w:rsidRPr="00BC22AB">
        <w:rPr>
          <w:rFonts w:asciiTheme="minorBidi" w:hAnsiTheme="minorBidi" w:cstheme="minorBidi"/>
          <w:szCs w:val="22"/>
          <w:rtl/>
        </w:rPr>
        <w:t>רבים,</w:t>
      </w:r>
      <w:r w:rsidR="00CA48B0">
        <w:rPr>
          <w:rFonts w:asciiTheme="minorBidi" w:hAnsiTheme="minorBidi" w:cstheme="minorBidi" w:hint="cs"/>
          <w:szCs w:val="22"/>
          <w:rtl/>
        </w:rPr>
        <w:t xml:space="preserve"> בינהם בעייתיות בזימון התור, וכן בהעברת ההתחייבות </w:t>
      </w:r>
      <w:r w:rsidR="00CA48B0">
        <w:rPr>
          <w:rFonts w:asciiTheme="minorBidi" w:hAnsiTheme="minorBidi" w:cstheme="minorBidi"/>
          <w:szCs w:val="22"/>
          <w:rtl/>
        </w:rPr>
        <w:t>–</w:t>
      </w:r>
      <w:r w:rsidR="00CA48B0">
        <w:rPr>
          <w:rFonts w:asciiTheme="minorBidi" w:hAnsiTheme="minorBidi" w:cstheme="minorBidi" w:hint="cs"/>
          <w:szCs w:val="22"/>
          <w:rtl/>
        </w:rPr>
        <w:t xml:space="preserve"> טופס 17.</w:t>
      </w:r>
    </w:p>
    <w:p w:rsidR="004A2FD8" w:rsidRPr="00BC22AB" w:rsidRDefault="004A2FD8" w:rsidP="00A33C7A">
      <w:pPr>
        <w:pStyle w:val="Normal1"/>
        <w:spacing w:after="120" w:line="320" w:lineRule="atLeast"/>
        <w:ind w:left="794"/>
        <w:rPr>
          <w:rFonts w:asciiTheme="minorBidi" w:hAnsiTheme="minorBidi" w:cstheme="minorBidi"/>
          <w:szCs w:val="22"/>
          <w:rtl/>
        </w:rPr>
      </w:pPr>
      <w:r w:rsidRPr="00BC22AB">
        <w:rPr>
          <w:rFonts w:asciiTheme="minorBidi" w:hAnsiTheme="minorBidi" w:cstheme="minorBidi"/>
          <w:szCs w:val="22"/>
          <w:rtl/>
        </w:rPr>
        <w:t xml:space="preserve">מטרת הפרויקט הוא לסייע למטופל בנקודות התקשורת </w:t>
      </w:r>
      <w:r w:rsidR="00A33C7A">
        <w:rPr>
          <w:rFonts w:asciiTheme="minorBidi" w:hAnsiTheme="minorBidi" w:cstheme="minorBidi" w:hint="cs"/>
          <w:szCs w:val="22"/>
          <w:rtl/>
        </w:rPr>
        <w:t>האדמיניסטרטיביות</w:t>
      </w:r>
      <w:r w:rsidR="00A33C7A" w:rsidRPr="00BC22AB">
        <w:rPr>
          <w:rFonts w:asciiTheme="minorBidi" w:hAnsiTheme="minorBidi" w:cstheme="minorBidi"/>
          <w:szCs w:val="22"/>
          <w:rtl/>
        </w:rPr>
        <w:t xml:space="preserve"> </w:t>
      </w:r>
      <w:r w:rsidRPr="00BC22AB">
        <w:rPr>
          <w:rFonts w:asciiTheme="minorBidi" w:hAnsiTheme="minorBidi" w:cstheme="minorBidi"/>
          <w:szCs w:val="22"/>
          <w:rtl/>
        </w:rPr>
        <w:t>עם מערכת הבריאות, ולהפוך את התקשורת לדיגיטלית היכן שניתן.</w:t>
      </w:r>
    </w:p>
    <w:p w:rsidR="004A2FD8" w:rsidRPr="00BC22AB" w:rsidRDefault="00CF55E2" w:rsidP="00055505">
      <w:pPr>
        <w:pStyle w:val="Normal1"/>
        <w:spacing w:after="120" w:line="320" w:lineRule="atLeast"/>
        <w:ind w:left="794"/>
        <w:rPr>
          <w:rFonts w:asciiTheme="minorBidi" w:hAnsiTheme="minorBidi" w:cstheme="minorBidi"/>
          <w:szCs w:val="22"/>
          <w:rtl/>
        </w:rPr>
      </w:pPr>
      <w:r w:rsidRPr="00BC22AB">
        <w:rPr>
          <w:rFonts w:asciiTheme="minorBidi" w:hAnsiTheme="minorBidi" w:cstheme="minorBidi"/>
          <w:szCs w:val="22"/>
          <w:rtl/>
        </w:rPr>
        <w:t>לשם כך נדרש להקים מסלקה מרכזית של נתו</w:t>
      </w:r>
      <w:r w:rsidR="006859CB" w:rsidRPr="00BC22AB">
        <w:rPr>
          <w:rFonts w:asciiTheme="minorBidi" w:hAnsiTheme="minorBidi" w:cstheme="minorBidi"/>
          <w:szCs w:val="22"/>
          <w:rtl/>
        </w:rPr>
        <w:t>נים אדמיניסטרטיביים,</w:t>
      </w:r>
      <w:r w:rsidR="004A2FD8" w:rsidRPr="00BC22AB">
        <w:rPr>
          <w:rFonts w:asciiTheme="minorBidi" w:hAnsiTheme="minorBidi" w:cstheme="minorBidi"/>
          <w:szCs w:val="22"/>
          <w:rtl/>
        </w:rPr>
        <w:t xml:space="preserve"> </w:t>
      </w:r>
      <w:r w:rsidRPr="00BC22AB">
        <w:rPr>
          <w:rFonts w:asciiTheme="minorBidi" w:hAnsiTheme="minorBidi" w:cstheme="minorBidi"/>
          <w:szCs w:val="22"/>
          <w:rtl/>
        </w:rPr>
        <w:t xml:space="preserve">לבצע </w:t>
      </w:r>
      <w:r w:rsidR="004A2FD8" w:rsidRPr="00BC22AB">
        <w:rPr>
          <w:rFonts w:asciiTheme="minorBidi" w:hAnsiTheme="minorBidi" w:cstheme="minorBidi"/>
          <w:szCs w:val="22"/>
          <w:rtl/>
        </w:rPr>
        <w:t xml:space="preserve">אינטגרציה עם כלל ארגוני הבריאות </w:t>
      </w:r>
      <w:r w:rsidRPr="00BC22AB">
        <w:rPr>
          <w:rFonts w:asciiTheme="minorBidi" w:hAnsiTheme="minorBidi" w:cstheme="minorBidi"/>
          <w:szCs w:val="22"/>
          <w:rtl/>
        </w:rPr>
        <w:t>ל</w:t>
      </w:r>
      <w:r w:rsidR="004A2FD8" w:rsidRPr="00BC22AB">
        <w:rPr>
          <w:rFonts w:asciiTheme="minorBidi" w:hAnsiTheme="minorBidi" w:cstheme="minorBidi"/>
          <w:szCs w:val="22"/>
          <w:rtl/>
        </w:rPr>
        <w:t xml:space="preserve">מערכות </w:t>
      </w:r>
      <w:r w:rsidRPr="00BC22AB">
        <w:rPr>
          <w:rFonts w:asciiTheme="minorBidi" w:hAnsiTheme="minorBidi" w:cstheme="minorBidi"/>
          <w:szCs w:val="22"/>
          <w:rtl/>
        </w:rPr>
        <w:t>אדמיניסטרציה</w:t>
      </w:r>
      <w:r w:rsidR="00055505">
        <w:rPr>
          <w:rFonts w:asciiTheme="minorBidi" w:hAnsiTheme="minorBidi" w:cstheme="minorBidi" w:hint="cs"/>
          <w:szCs w:val="22"/>
          <w:rtl/>
        </w:rPr>
        <w:t xml:space="preserve"> (תיאום והעברת התחיבויות </w:t>
      </w:r>
      <w:r w:rsidR="00055505">
        <w:rPr>
          <w:rFonts w:asciiTheme="minorBidi" w:hAnsiTheme="minorBidi" w:cstheme="minorBidi"/>
          <w:szCs w:val="22"/>
          <w:rtl/>
        </w:rPr>
        <w:t>–</w:t>
      </w:r>
      <w:r w:rsidR="00055505">
        <w:rPr>
          <w:rFonts w:asciiTheme="minorBidi" w:hAnsiTheme="minorBidi" w:cstheme="minorBidi" w:hint="cs"/>
          <w:szCs w:val="22"/>
          <w:rtl/>
        </w:rPr>
        <w:t xml:space="preserve"> טופס 17)</w:t>
      </w:r>
      <w:r w:rsidRPr="00BC22AB">
        <w:rPr>
          <w:rFonts w:asciiTheme="minorBidi" w:hAnsiTheme="minorBidi" w:cstheme="minorBidi"/>
          <w:szCs w:val="22"/>
          <w:rtl/>
        </w:rPr>
        <w:t xml:space="preserve">, </w:t>
      </w:r>
      <w:r w:rsidR="004A2FD8" w:rsidRPr="00BC22AB">
        <w:rPr>
          <w:rFonts w:asciiTheme="minorBidi" w:hAnsiTheme="minorBidi" w:cstheme="minorBidi"/>
          <w:szCs w:val="22"/>
          <w:rtl/>
        </w:rPr>
        <w:t>זימון תורים</w:t>
      </w:r>
      <w:r w:rsidRPr="00BC22AB">
        <w:rPr>
          <w:rFonts w:asciiTheme="minorBidi" w:hAnsiTheme="minorBidi" w:cstheme="minorBidi"/>
          <w:szCs w:val="22"/>
          <w:rtl/>
        </w:rPr>
        <w:t>,</w:t>
      </w:r>
      <w:r w:rsidR="004A2FD8" w:rsidRPr="00BC22AB">
        <w:rPr>
          <w:rFonts w:asciiTheme="minorBidi" w:hAnsiTheme="minorBidi" w:cstheme="minorBidi"/>
          <w:szCs w:val="22"/>
          <w:rtl/>
        </w:rPr>
        <w:t xml:space="preserve"> ניהול </w:t>
      </w:r>
      <w:r w:rsidRPr="00BC22AB">
        <w:rPr>
          <w:rFonts w:asciiTheme="minorBidi" w:hAnsiTheme="minorBidi" w:cstheme="minorBidi"/>
          <w:szCs w:val="22"/>
          <w:rtl/>
        </w:rPr>
        <w:t>יומנים, קטלוג השירותים</w:t>
      </w:r>
      <w:r w:rsidR="004A2FD8" w:rsidRPr="00BC22AB">
        <w:rPr>
          <w:rFonts w:asciiTheme="minorBidi" w:hAnsiTheme="minorBidi" w:cstheme="minorBidi"/>
          <w:szCs w:val="22"/>
          <w:rtl/>
        </w:rPr>
        <w:t xml:space="preserve"> ומערכות נוספות אל מול </w:t>
      </w:r>
      <w:r w:rsidRPr="00BC22AB">
        <w:rPr>
          <w:rFonts w:asciiTheme="minorBidi" w:hAnsiTheme="minorBidi" w:cstheme="minorBidi"/>
          <w:szCs w:val="22"/>
          <w:rtl/>
        </w:rPr>
        <w:t>ה</w:t>
      </w:r>
      <w:r w:rsidR="006859CB" w:rsidRPr="00BC22AB">
        <w:rPr>
          <w:rFonts w:asciiTheme="minorBidi" w:hAnsiTheme="minorBidi" w:cstheme="minorBidi"/>
          <w:szCs w:val="22"/>
          <w:rtl/>
        </w:rPr>
        <w:t>ה</w:t>
      </w:r>
      <w:r w:rsidR="004A2FD8" w:rsidRPr="00BC22AB">
        <w:rPr>
          <w:rFonts w:asciiTheme="minorBidi" w:hAnsiTheme="minorBidi" w:cstheme="minorBidi"/>
          <w:szCs w:val="22"/>
          <w:rtl/>
        </w:rPr>
        <w:t>מ</w:t>
      </w:r>
      <w:r w:rsidR="006859CB" w:rsidRPr="00BC22AB">
        <w:rPr>
          <w:rFonts w:asciiTheme="minorBidi" w:hAnsiTheme="minorBidi" w:cstheme="minorBidi"/>
          <w:szCs w:val="22"/>
          <w:rtl/>
        </w:rPr>
        <w:t xml:space="preserve">סלקה המרכזית, ואינטגרציה מול המערכות הרלוונטיות </w:t>
      </w:r>
      <w:r w:rsidR="00055505">
        <w:rPr>
          <w:rFonts w:asciiTheme="minorBidi" w:hAnsiTheme="minorBidi" w:cstheme="minorBidi" w:hint="cs"/>
          <w:szCs w:val="22"/>
          <w:rtl/>
        </w:rPr>
        <w:t>אצל הגורמים המממנים</w:t>
      </w:r>
      <w:r w:rsidR="006859CB" w:rsidRPr="00BC22AB">
        <w:rPr>
          <w:rFonts w:asciiTheme="minorBidi" w:hAnsiTheme="minorBidi" w:cstheme="minorBidi"/>
          <w:szCs w:val="22"/>
          <w:rtl/>
        </w:rPr>
        <w:t>.</w:t>
      </w:r>
    </w:p>
    <w:p w:rsidR="00102D08" w:rsidRPr="00BC22AB" w:rsidRDefault="00102D08" w:rsidP="001930DC">
      <w:pPr>
        <w:pStyle w:val="Normal1"/>
        <w:spacing w:after="120" w:line="320" w:lineRule="atLeast"/>
        <w:ind w:left="794"/>
        <w:rPr>
          <w:rFonts w:asciiTheme="minorBidi" w:hAnsiTheme="minorBidi" w:cstheme="minorBidi"/>
          <w:szCs w:val="22"/>
        </w:rPr>
      </w:pPr>
    </w:p>
    <w:p w:rsidR="00751186" w:rsidRPr="00BC22AB" w:rsidRDefault="00751186" w:rsidP="00C134D4">
      <w:pPr>
        <w:pStyle w:val="21"/>
        <w:rPr>
          <w:rtl/>
        </w:rPr>
      </w:pPr>
      <w:r w:rsidRPr="00BC22AB">
        <w:rPr>
          <w:rtl/>
        </w:rPr>
        <w:t>לקוחות ה</w:t>
      </w:r>
      <w:r w:rsidR="002D13D4" w:rsidRPr="00BC22AB">
        <w:rPr>
          <w:rtl/>
        </w:rPr>
        <w:t>תשתית</w:t>
      </w:r>
    </w:p>
    <w:p w:rsidR="00B51EEB" w:rsidRPr="00BC22AB" w:rsidRDefault="00F37AEA" w:rsidP="00975607">
      <w:pPr>
        <w:pStyle w:val="3"/>
      </w:pPr>
      <w:bookmarkStart w:id="86" w:name="_Toc360620512"/>
      <w:bookmarkStart w:id="87" w:name="_Toc360620785"/>
      <w:r w:rsidRPr="00BC22AB">
        <w:rPr>
          <w:rtl/>
        </w:rPr>
        <w:t>ה</w:t>
      </w:r>
      <w:r w:rsidR="00B51EEB" w:rsidRPr="00BC22AB">
        <w:rPr>
          <w:rtl/>
        </w:rPr>
        <w:t xml:space="preserve">לקוח </w:t>
      </w:r>
    </w:p>
    <w:p w:rsidR="000E7AE8" w:rsidRPr="00BC22AB" w:rsidRDefault="005846DA" w:rsidP="00DB6133">
      <w:pPr>
        <w:pStyle w:val="a"/>
      </w:pPr>
      <w:r w:rsidRPr="00BC22AB">
        <w:rPr>
          <w:rtl/>
        </w:rPr>
        <w:t>אגף המחשוב של משרד הבריאות, שירכז את הפרויקט</w:t>
      </w:r>
      <w:r w:rsidR="000E7AE8" w:rsidRPr="00BC22AB">
        <w:rPr>
          <w:rtl/>
        </w:rPr>
        <w:t xml:space="preserve"> וינהל את ה</w:t>
      </w:r>
      <w:r w:rsidR="002D13D4" w:rsidRPr="00BC22AB">
        <w:rPr>
          <w:rtl/>
        </w:rPr>
        <w:t>תשתית</w:t>
      </w:r>
      <w:r w:rsidR="000E7AE8" w:rsidRPr="00BC22AB">
        <w:rPr>
          <w:rtl/>
        </w:rPr>
        <w:t xml:space="preserve"> ברמה התפעולית</w:t>
      </w:r>
    </w:p>
    <w:p w:rsidR="005846DA" w:rsidRPr="00BC22AB" w:rsidRDefault="00B75391" w:rsidP="006859CB">
      <w:pPr>
        <w:pStyle w:val="a"/>
      </w:pPr>
      <w:r w:rsidRPr="00BC22AB">
        <w:rPr>
          <w:rtl/>
        </w:rPr>
        <w:t>כלל ארגוני הבריאות</w:t>
      </w:r>
      <w:r w:rsidR="005846DA" w:rsidRPr="00BC22AB">
        <w:rPr>
          <w:rtl/>
        </w:rPr>
        <w:t>.</w:t>
      </w:r>
    </w:p>
    <w:p w:rsidR="000B119B" w:rsidRPr="00BC22AB" w:rsidRDefault="00F37AEA" w:rsidP="00975607">
      <w:pPr>
        <w:pStyle w:val="3"/>
        <w:rPr>
          <w:rtl/>
        </w:rPr>
      </w:pPr>
      <w:r w:rsidRPr="00BC22AB">
        <w:rPr>
          <w:rtl/>
        </w:rPr>
        <w:t>ה</w:t>
      </w:r>
      <w:r w:rsidR="000B119B" w:rsidRPr="00BC22AB">
        <w:rPr>
          <w:rtl/>
        </w:rPr>
        <w:t>משתמשים</w:t>
      </w:r>
    </w:p>
    <w:p w:rsidR="006859CB" w:rsidRPr="00BC22AB" w:rsidRDefault="006859CB" w:rsidP="00DB6133">
      <w:pPr>
        <w:pStyle w:val="a"/>
        <w:rPr>
          <w:lang w:eastAsia="he-IL"/>
        </w:rPr>
      </w:pPr>
      <w:r w:rsidRPr="00BC22AB">
        <w:rPr>
          <w:rtl/>
          <w:lang w:eastAsia="he-IL"/>
        </w:rPr>
        <w:t xml:space="preserve">ציבור המטופלים </w:t>
      </w:r>
    </w:p>
    <w:p w:rsidR="0053407D" w:rsidRPr="00BC22AB" w:rsidRDefault="006859CB" w:rsidP="00DB6133">
      <w:pPr>
        <w:pStyle w:val="a"/>
        <w:rPr>
          <w:lang w:eastAsia="he-IL"/>
        </w:rPr>
      </w:pPr>
      <w:r w:rsidRPr="00BC22AB">
        <w:rPr>
          <w:rtl/>
          <w:lang w:eastAsia="he-IL"/>
        </w:rPr>
        <w:t>בעלי תפקידים</w:t>
      </w:r>
      <w:r w:rsidR="000E2FB5" w:rsidRPr="00BC22AB">
        <w:rPr>
          <w:rtl/>
          <w:lang w:eastAsia="he-IL"/>
        </w:rPr>
        <w:t xml:space="preserve"> </w:t>
      </w:r>
      <w:r w:rsidR="00B75391" w:rsidRPr="00BC22AB">
        <w:rPr>
          <w:rtl/>
          <w:lang w:eastAsia="he-IL"/>
        </w:rPr>
        <w:t>בארגוני הבריאות</w:t>
      </w:r>
    </w:p>
    <w:p w:rsidR="000E2FB5" w:rsidRPr="00BC22AB" w:rsidRDefault="000E2FB5" w:rsidP="00DB6133">
      <w:pPr>
        <w:pStyle w:val="a"/>
        <w:rPr>
          <w:lang w:eastAsia="he-IL"/>
        </w:rPr>
      </w:pPr>
      <w:r w:rsidRPr="00BC22AB">
        <w:rPr>
          <w:rtl/>
          <w:lang w:eastAsia="he-IL"/>
        </w:rPr>
        <w:t>אדמיניסטרטורים בארגוני הבריאות</w:t>
      </w:r>
    </w:p>
    <w:p w:rsidR="000E2FB5" w:rsidRPr="00BC22AB" w:rsidRDefault="000E2FB5" w:rsidP="00DB6133">
      <w:pPr>
        <w:pStyle w:val="a"/>
        <w:rPr>
          <w:lang w:eastAsia="he-IL"/>
        </w:rPr>
      </w:pPr>
      <w:r w:rsidRPr="00BC22AB">
        <w:rPr>
          <w:rtl/>
          <w:lang w:eastAsia="he-IL"/>
        </w:rPr>
        <w:t>אדמיניסטרטור במשרד הבריאות</w:t>
      </w:r>
    </w:p>
    <w:p w:rsidR="00B51EEB" w:rsidRPr="00BC22AB" w:rsidRDefault="00B51EEB" w:rsidP="00C134D4">
      <w:pPr>
        <w:pStyle w:val="21"/>
        <w:rPr>
          <w:rtl/>
        </w:rPr>
      </w:pPr>
      <w:bookmarkStart w:id="88" w:name="_Toc360620514"/>
      <w:bookmarkStart w:id="89" w:name="_Toc360620787"/>
      <w:bookmarkStart w:id="90" w:name="_Toc361210707"/>
      <w:bookmarkStart w:id="91" w:name="_Toc372891785"/>
      <w:bookmarkEnd w:id="86"/>
      <w:bookmarkEnd w:id="87"/>
      <w:r w:rsidRPr="00BC22AB">
        <w:rPr>
          <w:rtl/>
        </w:rPr>
        <w:t>יעדים ומטרות</w:t>
      </w:r>
      <w:bookmarkEnd w:id="88"/>
      <w:bookmarkEnd w:id="89"/>
      <w:bookmarkEnd w:id="90"/>
      <w:bookmarkEnd w:id="91"/>
      <w:r w:rsidRPr="00BC22AB">
        <w:rPr>
          <w:rtl/>
        </w:rPr>
        <w:t xml:space="preserve"> (</w:t>
      </w:r>
      <w:r w:rsidRPr="00BC22AB">
        <w:t>G</w:t>
      </w:r>
      <w:r w:rsidRPr="00BC22AB">
        <w:rPr>
          <w:rtl/>
        </w:rPr>
        <w:t>)</w:t>
      </w:r>
      <w:bookmarkStart w:id="92" w:name="_Toc360620515"/>
      <w:bookmarkStart w:id="93" w:name="_Toc360620788"/>
    </w:p>
    <w:bookmarkEnd w:id="92"/>
    <w:bookmarkEnd w:id="93"/>
    <w:p w:rsidR="006859CB" w:rsidRPr="00BC22AB" w:rsidRDefault="006859CB" w:rsidP="006859CB">
      <w:pPr>
        <w:ind w:left="1440"/>
        <w:rPr>
          <w:rFonts w:asciiTheme="minorBidi" w:hAnsiTheme="minorBidi"/>
          <w:rtl/>
        </w:rPr>
      </w:pPr>
      <w:r w:rsidRPr="00BC22AB">
        <w:rPr>
          <w:rFonts w:asciiTheme="minorBidi" w:hAnsiTheme="minorBidi"/>
          <w:rtl/>
        </w:rPr>
        <w:t>פרויקט אינטגרציה אדמיניסטרטיבית הכרחי בעידן הדיגיטלי, הוא יסייע למטופל רבות:</w:t>
      </w:r>
    </w:p>
    <w:p w:rsidR="006859CB" w:rsidRPr="00BC22AB" w:rsidRDefault="006859CB" w:rsidP="002A3E3F">
      <w:pPr>
        <w:numPr>
          <w:ilvl w:val="0"/>
          <w:numId w:val="75"/>
        </w:numPr>
        <w:tabs>
          <w:tab w:val="left" w:pos="1800"/>
          <w:tab w:val="left" w:pos="2160"/>
        </w:tabs>
        <w:spacing w:after="0"/>
        <w:ind w:hanging="360"/>
        <w:rPr>
          <w:rFonts w:asciiTheme="minorBidi" w:hAnsiTheme="minorBidi"/>
          <w:rtl/>
        </w:rPr>
      </w:pPr>
      <w:r w:rsidRPr="00BC22AB">
        <w:rPr>
          <w:rFonts w:asciiTheme="minorBidi" w:hAnsiTheme="minorBidi"/>
          <w:rtl/>
        </w:rPr>
        <w:t xml:space="preserve">סיוע למטופל בכל ההליכים </w:t>
      </w:r>
      <w:r w:rsidR="00A33C7A">
        <w:rPr>
          <w:rFonts w:asciiTheme="minorBidi" w:hAnsiTheme="minorBidi" w:hint="cs"/>
          <w:rtl/>
        </w:rPr>
        <w:t>האדמיניסטרטיביים</w:t>
      </w:r>
      <w:r w:rsidR="00A33C7A" w:rsidRPr="00BC22AB">
        <w:rPr>
          <w:rFonts w:asciiTheme="minorBidi" w:hAnsiTheme="minorBidi"/>
          <w:rtl/>
        </w:rPr>
        <w:t xml:space="preserve"> </w:t>
      </w:r>
      <w:r w:rsidRPr="00BC22AB">
        <w:rPr>
          <w:rFonts w:asciiTheme="minorBidi" w:hAnsiTheme="minorBidi"/>
          <w:rtl/>
        </w:rPr>
        <w:t>שסביב הטיפול הרפואי</w:t>
      </w:r>
    </w:p>
    <w:p w:rsidR="006859CB" w:rsidRPr="00BC22AB" w:rsidRDefault="006859CB" w:rsidP="002A3E3F">
      <w:pPr>
        <w:numPr>
          <w:ilvl w:val="0"/>
          <w:numId w:val="75"/>
        </w:numPr>
        <w:tabs>
          <w:tab w:val="left" w:pos="1800"/>
          <w:tab w:val="left" w:pos="2160"/>
        </w:tabs>
        <w:spacing w:after="0"/>
        <w:ind w:hanging="360"/>
        <w:rPr>
          <w:rFonts w:asciiTheme="minorBidi" w:hAnsiTheme="minorBidi"/>
          <w:rtl/>
        </w:rPr>
      </w:pPr>
      <w:r w:rsidRPr="00BC22AB">
        <w:rPr>
          <w:rFonts w:asciiTheme="minorBidi" w:hAnsiTheme="minorBidi"/>
          <w:rtl/>
        </w:rPr>
        <w:t>הפחתת הבי</w:t>
      </w:r>
      <w:r w:rsidR="00E91273" w:rsidRPr="00BC22AB">
        <w:rPr>
          <w:rFonts w:asciiTheme="minorBidi" w:hAnsiTheme="minorBidi"/>
          <w:rtl/>
        </w:rPr>
        <w:t>ר</w:t>
      </w:r>
      <w:r w:rsidRPr="00BC22AB">
        <w:rPr>
          <w:rFonts w:asciiTheme="minorBidi" w:hAnsiTheme="minorBidi"/>
          <w:rtl/>
        </w:rPr>
        <w:t xml:space="preserve">וקרטיה </w:t>
      </w:r>
    </w:p>
    <w:p w:rsidR="00001C4B" w:rsidRPr="00BC22AB" w:rsidRDefault="006859CB" w:rsidP="002A3E3F">
      <w:pPr>
        <w:numPr>
          <w:ilvl w:val="0"/>
          <w:numId w:val="75"/>
        </w:numPr>
        <w:tabs>
          <w:tab w:val="left" w:pos="1800"/>
          <w:tab w:val="left" w:pos="2160"/>
        </w:tabs>
        <w:spacing w:after="0"/>
        <w:ind w:hanging="360"/>
        <w:rPr>
          <w:rFonts w:asciiTheme="minorBidi" w:hAnsiTheme="minorBidi"/>
        </w:rPr>
      </w:pPr>
      <w:r w:rsidRPr="00BC22AB">
        <w:rPr>
          <w:rFonts w:asciiTheme="minorBidi" w:hAnsiTheme="minorBidi"/>
          <w:rtl/>
        </w:rPr>
        <w:t>גורם מאפשר לשירותים דיגיטליים רבים וחשובים</w:t>
      </w:r>
    </w:p>
    <w:p w:rsidR="008D433E" w:rsidRPr="00BC22AB" w:rsidRDefault="00175A38" w:rsidP="000B119B">
      <w:pPr>
        <w:pStyle w:val="Normal1"/>
        <w:ind w:left="848"/>
        <w:rPr>
          <w:rFonts w:asciiTheme="minorBidi" w:hAnsiTheme="minorBidi" w:cstheme="minorBidi"/>
          <w:szCs w:val="22"/>
        </w:rPr>
      </w:pPr>
      <w:r w:rsidRPr="00BC22AB">
        <w:rPr>
          <w:rFonts w:asciiTheme="minorBidi" w:hAnsiTheme="minorBidi" w:cstheme="minorBidi"/>
          <w:b/>
          <w:bCs/>
          <w:szCs w:val="22"/>
          <w:rtl/>
        </w:rPr>
        <w:t>יעדים נוספים</w:t>
      </w:r>
      <w:r w:rsidRPr="00BC22AB">
        <w:rPr>
          <w:rFonts w:asciiTheme="minorBidi" w:hAnsiTheme="minorBidi" w:cstheme="minorBidi"/>
          <w:szCs w:val="22"/>
          <w:rtl/>
        </w:rPr>
        <w:t>:</w:t>
      </w:r>
    </w:p>
    <w:p w:rsidR="00F37AEA" w:rsidRPr="00BC22AB" w:rsidRDefault="00F37AEA" w:rsidP="002A3E3F">
      <w:pPr>
        <w:numPr>
          <w:ilvl w:val="0"/>
          <w:numId w:val="75"/>
        </w:numPr>
        <w:tabs>
          <w:tab w:val="left" w:pos="1800"/>
          <w:tab w:val="left" w:pos="2160"/>
        </w:tabs>
        <w:spacing w:after="0"/>
        <w:ind w:hanging="360"/>
        <w:rPr>
          <w:rFonts w:asciiTheme="minorBidi" w:hAnsiTheme="minorBidi"/>
          <w:lang w:bidi="ar-SA"/>
        </w:rPr>
      </w:pPr>
      <w:r w:rsidRPr="00BC22AB">
        <w:rPr>
          <w:rFonts w:asciiTheme="minorBidi" w:hAnsiTheme="minorBidi"/>
          <w:rtl/>
        </w:rPr>
        <w:t>מימוש</w:t>
      </w:r>
      <w:r w:rsidRPr="00BC22AB">
        <w:rPr>
          <w:rFonts w:asciiTheme="minorBidi" w:hAnsiTheme="minorBidi"/>
          <w:rtl/>
          <w:lang w:bidi="ar-SA"/>
        </w:rPr>
        <w:t xml:space="preserve"> </w:t>
      </w:r>
      <w:r w:rsidRPr="00BC22AB">
        <w:rPr>
          <w:rFonts w:asciiTheme="minorBidi" w:hAnsiTheme="minorBidi"/>
          <w:rtl/>
        </w:rPr>
        <w:t>פתרון</w:t>
      </w:r>
      <w:r w:rsidRPr="00BC22AB">
        <w:rPr>
          <w:rFonts w:asciiTheme="minorBidi" w:hAnsiTheme="minorBidi"/>
          <w:rtl/>
          <w:lang w:bidi="ar-SA"/>
        </w:rPr>
        <w:t xml:space="preserve"> </w:t>
      </w:r>
      <w:r w:rsidRPr="00BC22AB">
        <w:rPr>
          <w:rFonts w:asciiTheme="minorBidi" w:hAnsiTheme="minorBidi"/>
          <w:rtl/>
        </w:rPr>
        <w:t>מתקדם</w:t>
      </w:r>
      <w:r w:rsidRPr="00BC22AB">
        <w:rPr>
          <w:rFonts w:asciiTheme="minorBidi" w:hAnsiTheme="minorBidi"/>
          <w:rtl/>
          <w:lang w:bidi="ar-SA"/>
        </w:rPr>
        <w:t xml:space="preserve"> </w:t>
      </w:r>
      <w:r w:rsidRPr="00BC22AB">
        <w:rPr>
          <w:rFonts w:asciiTheme="minorBidi" w:hAnsiTheme="minorBidi"/>
          <w:rtl/>
        </w:rPr>
        <w:t>טכנולוגית</w:t>
      </w:r>
      <w:r w:rsidRPr="00BC22AB">
        <w:rPr>
          <w:rFonts w:asciiTheme="minorBidi" w:hAnsiTheme="minorBidi"/>
          <w:rtl/>
          <w:lang w:bidi="ar-SA"/>
        </w:rPr>
        <w:t xml:space="preserve">, </w:t>
      </w:r>
      <w:r w:rsidRPr="00BC22AB">
        <w:rPr>
          <w:rFonts w:asciiTheme="minorBidi" w:hAnsiTheme="minorBidi"/>
          <w:rtl/>
        </w:rPr>
        <w:t>שימושי</w:t>
      </w:r>
      <w:r w:rsidRPr="00BC22AB">
        <w:rPr>
          <w:rFonts w:asciiTheme="minorBidi" w:hAnsiTheme="minorBidi"/>
          <w:rtl/>
          <w:lang w:bidi="ar-SA"/>
        </w:rPr>
        <w:t xml:space="preserve">, </w:t>
      </w:r>
      <w:r w:rsidRPr="00BC22AB">
        <w:rPr>
          <w:rFonts w:asciiTheme="minorBidi" w:hAnsiTheme="minorBidi"/>
          <w:rtl/>
        </w:rPr>
        <w:t>פשוט</w:t>
      </w:r>
      <w:r w:rsidRPr="00BC22AB">
        <w:rPr>
          <w:rFonts w:asciiTheme="minorBidi" w:hAnsiTheme="minorBidi"/>
          <w:rtl/>
          <w:lang w:bidi="ar-SA"/>
        </w:rPr>
        <w:t xml:space="preserve"> </w:t>
      </w:r>
      <w:r w:rsidRPr="00BC22AB">
        <w:rPr>
          <w:rFonts w:asciiTheme="minorBidi" w:hAnsiTheme="minorBidi"/>
          <w:rtl/>
        </w:rPr>
        <w:t>ויעיל</w:t>
      </w:r>
      <w:r w:rsidRPr="00BC22AB">
        <w:rPr>
          <w:rFonts w:asciiTheme="minorBidi" w:hAnsiTheme="minorBidi"/>
          <w:rtl/>
          <w:lang w:bidi="ar-SA"/>
        </w:rPr>
        <w:t xml:space="preserve">, </w:t>
      </w:r>
      <w:r w:rsidRPr="00BC22AB">
        <w:rPr>
          <w:rFonts w:asciiTheme="minorBidi" w:hAnsiTheme="minorBidi"/>
          <w:rtl/>
        </w:rPr>
        <w:t>העונה</w:t>
      </w:r>
      <w:r w:rsidRPr="00BC22AB">
        <w:rPr>
          <w:rFonts w:asciiTheme="minorBidi" w:hAnsiTheme="minorBidi"/>
          <w:rtl/>
          <w:lang w:bidi="ar-SA"/>
        </w:rPr>
        <w:t xml:space="preserve"> </w:t>
      </w:r>
      <w:r w:rsidRPr="00BC22AB">
        <w:rPr>
          <w:rFonts w:asciiTheme="minorBidi" w:hAnsiTheme="minorBidi"/>
          <w:rtl/>
        </w:rPr>
        <w:t>על</w:t>
      </w:r>
      <w:r w:rsidRPr="00BC22AB">
        <w:rPr>
          <w:rFonts w:asciiTheme="minorBidi" w:hAnsiTheme="minorBidi"/>
          <w:rtl/>
          <w:lang w:bidi="ar-SA"/>
        </w:rPr>
        <w:t xml:space="preserve"> </w:t>
      </w:r>
      <w:r w:rsidRPr="00BC22AB">
        <w:rPr>
          <w:rFonts w:asciiTheme="minorBidi" w:hAnsiTheme="minorBidi"/>
          <w:rtl/>
        </w:rPr>
        <w:t>הצרכים</w:t>
      </w:r>
      <w:r w:rsidRPr="00BC22AB">
        <w:rPr>
          <w:rFonts w:asciiTheme="minorBidi" w:hAnsiTheme="minorBidi"/>
          <w:rtl/>
          <w:lang w:bidi="ar-SA"/>
        </w:rPr>
        <w:t xml:space="preserve"> </w:t>
      </w:r>
      <w:r w:rsidRPr="00BC22AB">
        <w:rPr>
          <w:rFonts w:asciiTheme="minorBidi" w:hAnsiTheme="minorBidi"/>
          <w:rtl/>
        </w:rPr>
        <w:t>כפי</w:t>
      </w:r>
      <w:r w:rsidRPr="00BC22AB">
        <w:rPr>
          <w:rFonts w:asciiTheme="minorBidi" w:hAnsiTheme="minorBidi"/>
          <w:rtl/>
          <w:lang w:bidi="ar-SA"/>
        </w:rPr>
        <w:t xml:space="preserve"> </w:t>
      </w:r>
      <w:r w:rsidRPr="00BC22AB">
        <w:rPr>
          <w:rFonts w:asciiTheme="minorBidi" w:hAnsiTheme="minorBidi"/>
          <w:rtl/>
        </w:rPr>
        <w:t>שהוגדרו</w:t>
      </w:r>
      <w:r w:rsidRPr="00BC22AB">
        <w:rPr>
          <w:rFonts w:asciiTheme="minorBidi" w:hAnsiTheme="minorBidi"/>
          <w:rtl/>
          <w:lang w:bidi="ar-SA"/>
        </w:rPr>
        <w:t xml:space="preserve"> </w:t>
      </w:r>
      <w:r w:rsidRPr="00BC22AB">
        <w:rPr>
          <w:rFonts w:asciiTheme="minorBidi" w:hAnsiTheme="minorBidi"/>
          <w:rtl/>
        </w:rPr>
        <w:t>על</w:t>
      </w:r>
      <w:r w:rsidRPr="00BC22AB">
        <w:rPr>
          <w:rFonts w:asciiTheme="minorBidi" w:hAnsiTheme="minorBidi"/>
          <w:rtl/>
          <w:lang w:bidi="ar-SA"/>
        </w:rPr>
        <w:t xml:space="preserve"> </w:t>
      </w:r>
      <w:r w:rsidRPr="00BC22AB">
        <w:rPr>
          <w:rFonts w:asciiTheme="minorBidi" w:hAnsiTheme="minorBidi"/>
          <w:rtl/>
        </w:rPr>
        <w:t>ידי</w:t>
      </w:r>
      <w:r w:rsidRPr="00BC22AB">
        <w:rPr>
          <w:rFonts w:asciiTheme="minorBidi" w:hAnsiTheme="minorBidi"/>
          <w:rtl/>
          <w:lang w:bidi="ar-SA"/>
        </w:rPr>
        <w:t xml:space="preserve"> </w:t>
      </w:r>
      <w:r w:rsidRPr="00BC22AB">
        <w:rPr>
          <w:rFonts w:asciiTheme="minorBidi" w:hAnsiTheme="minorBidi"/>
          <w:rtl/>
        </w:rPr>
        <w:t>הועדה</w:t>
      </w:r>
      <w:r w:rsidRPr="00BC22AB">
        <w:rPr>
          <w:rFonts w:asciiTheme="minorBidi" w:hAnsiTheme="minorBidi"/>
          <w:rtl/>
          <w:lang w:bidi="ar-SA"/>
        </w:rPr>
        <w:t xml:space="preserve"> </w:t>
      </w:r>
      <w:r w:rsidRPr="00BC22AB">
        <w:rPr>
          <w:rFonts w:asciiTheme="minorBidi" w:hAnsiTheme="minorBidi"/>
          <w:rtl/>
        </w:rPr>
        <w:t>המקצועית</w:t>
      </w:r>
      <w:r w:rsidRPr="00BC22AB">
        <w:rPr>
          <w:rFonts w:asciiTheme="minorBidi" w:hAnsiTheme="minorBidi"/>
          <w:rtl/>
          <w:lang w:bidi="ar-SA"/>
        </w:rPr>
        <w:t xml:space="preserve"> </w:t>
      </w:r>
      <w:r w:rsidRPr="00BC22AB">
        <w:rPr>
          <w:rFonts w:asciiTheme="minorBidi" w:hAnsiTheme="minorBidi"/>
          <w:rtl/>
        </w:rPr>
        <w:t>תוך</w:t>
      </w:r>
      <w:r w:rsidRPr="00BC22AB">
        <w:rPr>
          <w:rFonts w:asciiTheme="minorBidi" w:hAnsiTheme="minorBidi"/>
          <w:rtl/>
          <w:lang w:bidi="ar-SA"/>
        </w:rPr>
        <w:t xml:space="preserve"> </w:t>
      </w:r>
      <w:r w:rsidRPr="00BC22AB">
        <w:rPr>
          <w:rFonts w:asciiTheme="minorBidi" w:hAnsiTheme="minorBidi"/>
          <w:rtl/>
        </w:rPr>
        <w:t>שימוש</w:t>
      </w:r>
      <w:r w:rsidRPr="00BC22AB">
        <w:rPr>
          <w:rFonts w:asciiTheme="minorBidi" w:hAnsiTheme="minorBidi"/>
          <w:rtl/>
          <w:lang w:bidi="ar-SA"/>
        </w:rPr>
        <w:t xml:space="preserve"> </w:t>
      </w:r>
      <w:r w:rsidRPr="00BC22AB">
        <w:rPr>
          <w:rFonts w:asciiTheme="minorBidi" w:hAnsiTheme="minorBidi"/>
          <w:rtl/>
        </w:rPr>
        <w:t>מירבי</w:t>
      </w:r>
      <w:r w:rsidRPr="00BC22AB">
        <w:rPr>
          <w:rFonts w:asciiTheme="minorBidi" w:hAnsiTheme="minorBidi"/>
          <w:rtl/>
          <w:lang w:bidi="ar-SA"/>
        </w:rPr>
        <w:t xml:space="preserve"> </w:t>
      </w:r>
      <w:r w:rsidRPr="00BC22AB">
        <w:rPr>
          <w:rFonts w:asciiTheme="minorBidi" w:hAnsiTheme="minorBidi"/>
          <w:rtl/>
        </w:rPr>
        <w:t>במשאבים</w:t>
      </w:r>
      <w:r w:rsidRPr="00BC22AB">
        <w:rPr>
          <w:rFonts w:asciiTheme="minorBidi" w:hAnsiTheme="minorBidi"/>
          <w:rtl/>
          <w:lang w:bidi="ar-SA"/>
        </w:rPr>
        <w:t xml:space="preserve"> </w:t>
      </w:r>
      <w:r w:rsidRPr="00BC22AB">
        <w:rPr>
          <w:rFonts w:asciiTheme="minorBidi" w:hAnsiTheme="minorBidi"/>
          <w:rtl/>
        </w:rPr>
        <w:t>הקיימים</w:t>
      </w:r>
      <w:r w:rsidRPr="00BC22AB">
        <w:rPr>
          <w:rFonts w:asciiTheme="minorBidi" w:hAnsiTheme="minorBidi"/>
          <w:rtl/>
          <w:lang w:bidi="ar-SA"/>
        </w:rPr>
        <w:t xml:space="preserve"> </w:t>
      </w:r>
      <w:r w:rsidRPr="00BC22AB">
        <w:rPr>
          <w:rFonts w:asciiTheme="minorBidi" w:hAnsiTheme="minorBidi"/>
          <w:rtl/>
        </w:rPr>
        <w:t>על</w:t>
      </w:r>
      <w:r w:rsidRPr="00BC22AB">
        <w:rPr>
          <w:rFonts w:asciiTheme="minorBidi" w:hAnsiTheme="minorBidi"/>
          <w:rtl/>
          <w:lang w:bidi="ar-SA"/>
        </w:rPr>
        <w:t xml:space="preserve"> </w:t>
      </w:r>
      <w:r w:rsidRPr="00BC22AB">
        <w:rPr>
          <w:rFonts w:asciiTheme="minorBidi" w:hAnsiTheme="minorBidi"/>
          <w:rtl/>
        </w:rPr>
        <w:t>מנת</w:t>
      </w:r>
      <w:r w:rsidRPr="00BC22AB">
        <w:rPr>
          <w:rFonts w:asciiTheme="minorBidi" w:hAnsiTheme="minorBidi"/>
          <w:rtl/>
          <w:lang w:bidi="ar-SA"/>
        </w:rPr>
        <w:t xml:space="preserve"> </w:t>
      </w:r>
      <w:r w:rsidRPr="00BC22AB">
        <w:rPr>
          <w:rFonts w:asciiTheme="minorBidi" w:hAnsiTheme="minorBidi"/>
          <w:rtl/>
        </w:rPr>
        <w:t>לחסוך</w:t>
      </w:r>
      <w:r w:rsidRPr="00BC22AB">
        <w:rPr>
          <w:rFonts w:asciiTheme="minorBidi" w:hAnsiTheme="minorBidi"/>
          <w:rtl/>
          <w:lang w:bidi="ar-SA"/>
        </w:rPr>
        <w:t xml:space="preserve"> </w:t>
      </w:r>
      <w:r w:rsidRPr="00BC22AB">
        <w:rPr>
          <w:rFonts w:asciiTheme="minorBidi" w:hAnsiTheme="minorBidi"/>
          <w:rtl/>
        </w:rPr>
        <w:t>בעלויות</w:t>
      </w:r>
      <w:r w:rsidRPr="00BC22AB">
        <w:rPr>
          <w:rFonts w:asciiTheme="minorBidi" w:hAnsiTheme="minorBidi"/>
          <w:rtl/>
          <w:lang w:bidi="ar-SA"/>
        </w:rPr>
        <w:t xml:space="preserve">. </w:t>
      </w:r>
    </w:p>
    <w:p w:rsidR="00F37AEA" w:rsidRPr="00BC22AB" w:rsidRDefault="00F37AEA" w:rsidP="002A3E3F">
      <w:pPr>
        <w:numPr>
          <w:ilvl w:val="0"/>
          <w:numId w:val="75"/>
        </w:numPr>
        <w:tabs>
          <w:tab w:val="left" w:pos="1800"/>
          <w:tab w:val="left" w:pos="2160"/>
        </w:tabs>
        <w:spacing w:after="0"/>
        <w:ind w:hanging="360"/>
        <w:rPr>
          <w:rFonts w:asciiTheme="minorBidi" w:hAnsiTheme="minorBidi"/>
        </w:rPr>
      </w:pPr>
      <w:r w:rsidRPr="00BC22AB">
        <w:rPr>
          <w:rFonts w:asciiTheme="minorBidi" w:hAnsiTheme="minorBidi"/>
          <w:rtl/>
        </w:rPr>
        <w:t>יש</w:t>
      </w:r>
      <w:r w:rsidRPr="00BC22AB">
        <w:rPr>
          <w:rFonts w:asciiTheme="minorBidi" w:hAnsiTheme="minorBidi"/>
          <w:rtl/>
          <w:lang w:bidi="ar-SA"/>
        </w:rPr>
        <w:t xml:space="preserve"> </w:t>
      </w:r>
      <w:r w:rsidRPr="00BC22AB">
        <w:rPr>
          <w:rFonts w:asciiTheme="minorBidi" w:hAnsiTheme="minorBidi"/>
          <w:rtl/>
        </w:rPr>
        <w:t>להמנע</w:t>
      </w:r>
      <w:r w:rsidRPr="00BC22AB">
        <w:rPr>
          <w:rFonts w:asciiTheme="minorBidi" w:hAnsiTheme="minorBidi"/>
          <w:rtl/>
          <w:lang w:bidi="ar-SA"/>
        </w:rPr>
        <w:t xml:space="preserve"> </w:t>
      </w:r>
      <w:r w:rsidRPr="00BC22AB">
        <w:rPr>
          <w:rFonts w:asciiTheme="minorBidi" w:hAnsiTheme="minorBidi"/>
          <w:rtl/>
        </w:rPr>
        <w:t>עד</w:t>
      </w:r>
      <w:r w:rsidRPr="00BC22AB">
        <w:rPr>
          <w:rFonts w:asciiTheme="minorBidi" w:hAnsiTheme="minorBidi"/>
          <w:rtl/>
          <w:lang w:bidi="ar-SA"/>
        </w:rPr>
        <w:t xml:space="preserve"> </w:t>
      </w:r>
      <w:r w:rsidRPr="00BC22AB">
        <w:rPr>
          <w:rFonts w:asciiTheme="minorBidi" w:hAnsiTheme="minorBidi"/>
          <w:rtl/>
        </w:rPr>
        <w:t>כמה</w:t>
      </w:r>
      <w:r w:rsidRPr="00BC22AB">
        <w:rPr>
          <w:rFonts w:asciiTheme="minorBidi" w:hAnsiTheme="minorBidi"/>
          <w:rtl/>
          <w:lang w:bidi="ar-SA"/>
        </w:rPr>
        <w:t xml:space="preserve"> </w:t>
      </w:r>
      <w:r w:rsidRPr="00BC22AB">
        <w:rPr>
          <w:rFonts w:asciiTheme="minorBidi" w:hAnsiTheme="minorBidi"/>
          <w:rtl/>
        </w:rPr>
        <w:t>שניתן</w:t>
      </w:r>
      <w:r w:rsidRPr="00BC22AB">
        <w:rPr>
          <w:rFonts w:asciiTheme="minorBidi" w:hAnsiTheme="minorBidi"/>
          <w:rtl/>
          <w:lang w:bidi="ar-SA"/>
        </w:rPr>
        <w:t xml:space="preserve"> </w:t>
      </w:r>
      <w:r w:rsidRPr="00BC22AB">
        <w:rPr>
          <w:rFonts w:asciiTheme="minorBidi" w:hAnsiTheme="minorBidi"/>
          <w:rtl/>
        </w:rPr>
        <w:t>מדרישות</w:t>
      </w:r>
      <w:r w:rsidRPr="00BC22AB">
        <w:rPr>
          <w:rFonts w:asciiTheme="minorBidi" w:hAnsiTheme="minorBidi"/>
          <w:rtl/>
          <w:lang w:bidi="ar-SA"/>
        </w:rPr>
        <w:t xml:space="preserve"> </w:t>
      </w:r>
      <w:r w:rsidRPr="00BC22AB">
        <w:rPr>
          <w:rFonts w:asciiTheme="minorBidi" w:hAnsiTheme="minorBidi"/>
          <w:rtl/>
        </w:rPr>
        <w:t>לשינויים</w:t>
      </w:r>
      <w:r w:rsidRPr="00BC22AB">
        <w:rPr>
          <w:rFonts w:asciiTheme="minorBidi" w:hAnsiTheme="minorBidi"/>
          <w:rtl/>
          <w:lang w:bidi="ar-SA"/>
        </w:rPr>
        <w:t xml:space="preserve"> </w:t>
      </w:r>
      <w:r w:rsidRPr="00BC22AB">
        <w:rPr>
          <w:rFonts w:asciiTheme="minorBidi" w:hAnsiTheme="minorBidi"/>
          <w:rtl/>
        </w:rPr>
        <w:t>במערכות</w:t>
      </w:r>
      <w:r w:rsidRPr="00BC22AB">
        <w:rPr>
          <w:rFonts w:asciiTheme="minorBidi" w:hAnsiTheme="minorBidi"/>
          <w:rtl/>
          <w:lang w:bidi="ar-SA"/>
        </w:rPr>
        <w:t xml:space="preserve"> </w:t>
      </w:r>
      <w:r w:rsidRPr="00BC22AB">
        <w:rPr>
          <w:rFonts w:asciiTheme="minorBidi" w:hAnsiTheme="minorBidi"/>
          <w:rtl/>
        </w:rPr>
        <w:t>הקיימות</w:t>
      </w:r>
      <w:r w:rsidRPr="00BC22AB">
        <w:rPr>
          <w:rFonts w:asciiTheme="minorBidi" w:hAnsiTheme="minorBidi"/>
          <w:rtl/>
          <w:lang w:bidi="ar-SA"/>
        </w:rPr>
        <w:t xml:space="preserve"> </w:t>
      </w:r>
      <w:r w:rsidRPr="00BC22AB">
        <w:rPr>
          <w:rFonts w:asciiTheme="minorBidi" w:hAnsiTheme="minorBidi"/>
          <w:rtl/>
        </w:rPr>
        <w:t>בארגונים</w:t>
      </w:r>
      <w:r w:rsidRPr="00BC22AB">
        <w:rPr>
          <w:rFonts w:asciiTheme="minorBidi" w:hAnsiTheme="minorBidi"/>
          <w:rtl/>
          <w:lang w:bidi="ar-SA"/>
        </w:rPr>
        <w:t xml:space="preserve"> </w:t>
      </w:r>
      <w:r w:rsidRPr="00BC22AB">
        <w:rPr>
          <w:rFonts w:asciiTheme="minorBidi" w:hAnsiTheme="minorBidi"/>
          <w:rtl/>
        </w:rPr>
        <w:t>המשתתפים</w:t>
      </w:r>
      <w:r w:rsidRPr="00BC22AB">
        <w:rPr>
          <w:rFonts w:asciiTheme="minorBidi" w:hAnsiTheme="minorBidi"/>
          <w:rtl/>
          <w:lang w:bidi="ar-SA"/>
        </w:rPr>
        <w:t>.</w:t>
      </w:r>
    </w:p>
    <w:p w:rsidR="00F37AEA" w:rsidRPr="00BC22AB" w:rsidRDefault="00F37AEA" w:rsidP="002A3E3F">
      <w:pPr>
        <w:numPr>
          <w:ilvl w:val="0"/>
          <w:numId w:val="75"/>
        </w:numPr>
        <w:tabs>
          <w:tab w:val="left" w:pos="1800"/>
          <w:tab w:val="left" w:pos="2160"/>
        </w:tabs>
        <w:spacing w:after="0"/>
        <w:ind w:hanging="360"/>
        <w:rPr>
          <w:rFonts w:asciiTheme="minorBidi" w:hAnsiTheme="minorBidi"/>
        </w:rPr>
      </w:pPr>
      <w:r w:rsidRPr="00BC22AB">
        <w:rPr>
          <w:rFonts w:asciiTheme="minorBidi" w:hAnsiTheme="minorBidi"/>
          <w:rtl/>
        </w:rPr>
        <w:t>הפתרון</w:t>
      </w:r>
      <w:r w:rsidRPr="00BC22AB">
        <w:rPr>
          <w:rFonts w:asciiTheme="minorBidi" w:hAnsiTheme="minorBidi"/>
          <w:rtl/>
          <w:lang w:bidi="ar-SA"/>
        </w:rPr>
        <w:t xml:space="preserve"> </w:t>
      </w:r>
      <w:r w:rsidRPr="00BC22AB">
        <w:rPr>
          <w:rFonts w:asciiTheme="minorBidi" w:hAnsiTheme="minorBidi"/>
          <w:rtl/>
        </w:rPr>
        <w:t>המוצע</w:t>
      </w:r>
      <w:r w:rsidRPr="00BC22AB">
        <w:rPr>
          <w:rFonts w:asciiTheme="minorBidi" w:hAnsiTheme="minorBidi"/>
          <w:rtl/>
          <w:lang w:bidi="ar-SA"/>
        </w:rPr>
        <w:t xml:space="preserve"> </w:t>
      </w:r>
      <w:r w:rsidRPr="00BC22AB">
        <w:rPr>
          <w:rFonts w:asciiTheme="minorBidi" w:hAnsiTheme="minorBidi"/>
          <w:rtl/>
        </w:rPr>
        <w:t>צריך</w:t>
      </w:r>
      <w:r w:rsidRPr="00BC22AB">
        <w:rPr>
          <w:rFonts w:asciiTheme="minorBidi" w:hAnsiTheme="minorBidi"/>
          <w:rtl/>
          <w:lang w:bidi="ar-SA"/>
        </w:rPr>
        <w:t xml:space="preserve"> </w:t>
      </w:r>
      <w:r w:rsidRPr="00BC22AB">
        <w:rPr>
          <w:rFonts w:asciiTheme="minorBidi" w:hAnsiTheme="minorBidi"/>
          <w:rtl/>
        </w:rPr>
        <w:t>לאפשר</w:t>
      </w:r>
      <w:r w:rsidRPr="00BC22AB">
        <w:rPr>
          <w:rFonts w:asciiTheme="minorBidi" w:hAnsiTheme="minorBidi"/>
          <w:rtl/>
          <w:lang w:bidi="ar-SA"/>
        </w:rPr>
        <w:t xml:space="preserve"> </w:t>
      </w:r>
      <w:r w:rsidRPr="00BC22AB">
        <w:rPr>
          <w:rFonts w:asciiTheme="minorBidi" w:hAnsiTheme="minorBidi"/>
          <w:rtl/>
        </w:rPr>
        <w:t>התרחבות</w:t>
      </w:r>
      <w:r w:rsidRPr="00BC22AB">
        <w:rPr>
          <w:rFonts w:asciiTheme="minorBidi" w:hAnsiTheme="minorBidi"/>
          <w:rtl/>
          <w:lang w:bidi="ar-SA"/>
        </w:rPr>
        <w:t xml:space="preserve"> </w:t>
      </w:r>
      <w:r w:rsidRPr="00BC22AB">
        <w:rPr>
          <w:rFonts w:asciiTheme="minorBidi" w:hAnsiTheme="minorBidi"/>
          <w:rtl/>
        </w:rPr>
        <w:t>והתאמות</w:t>
      </w:r>
      <w:r w:rsidRPr="00BC22AB">
        <w:rPr>
          <w:rFonts w:asciiTheme="minorBidi" w:hAnsiTheme="minorBidi"/>
          <w:rtl/>
          <w:lang w:bidi="ar-SA"/>
        </w:rPr>
        <w:t xml:space="preserve"> </w:t>
      </w:r>
      <w:r w:rsidRPr="00BC22AB">
        <w:rPr>
          <w:rFonts w:asciiTheme="minorBidi" w:hAnsiTheme="minorBidi"/>
          <w:rtl/>
        </w:rPr>
        <w:t>בהתאם</w:t>
      </w:r>
      <w:r w:rsidRPr="00BC22AB">
        <w:rPr>
          <w:rFonts w:asciiTheme="minorBidi" w:hAnsiTheme="minorBidi"/>
          <w:rtl/>
          <w:lang w:bidi="ar-SA"/>
        </w:rPr>
        <w:t xml:space="preserve"> </w:t>
      </w:r>
      <w:r w:rsidRPr="00BC22AB">
        <w:rPr>
          <w:rFonts w:asciiTheme="minorBidi" w:hAnsiTheme="minorBidi"/>
          <w:rtl/>
        </w:rPr>
        <w:t>לצרכים</w:t>
      </w:r>
      <w:r w:rsidRPr="00BC22AB">
        <w:rPr>
          <w:rFonts w:asciiTheme="minorBidi" w:hAnsiTheme="minorBidi"/>
          <w:rtl/>
          <w:lang w:bidi="ar-SA"/>
        </w:rPr>
        <w:t xml:space="preserve"> </w:t>
      </w:r>
      <w:r w:rsidRPr="00BC22AB">
        <w:rPr>
          <w:rFonts w:asciiTheme="minorBidi" w:hAnsiTheme="minorBidi"/>
          <w:rtl/>
        </w:rPr>
        <w:t>שיעלו</w:t>
      </w:r>
      <w:r w:rsidRPr="00BC22AB">
        <w:rPr>
          <w:rFonts w:asciiTheme="minorBidi" w:hAnsiTheme="minorBidi"/>
          <w:rtl/>
          <w:lang w:bidi="ar-SA"/>
        </w:rPr>
        <w:t xml:space="preserve"> </w:t>
      </w:r>
      <w:r w:rsidRPr="00BC22AB">
        <w:rPr>
          <w:rFonts w:asciiTheme="minorBidi" w:hAnsiTheme="minorBidi"/>
          <w:rtl/>
        </w:rPr>
        <w:t>בעתיד</w:t>
      </w:r>
      <w:r w:rsidRPr="00BC22AB">
        <w:rPr>
          <w:rFonts w:asciiTheme="minorBidi" w:hAnsiTheme="minorBidi"/>
          <w:rtl/>
          <w:lang w:bidi="ar-SA"/>
        </w:rPr>
        <w:t>.</w:t>
      </w:r>
    </w:p>
    <w:p w:rsidR="00BF7887" w:rsidRPr="00BC22AB" w:rsidRDefault="00E123C2" w:rsidP="00C134D4">
      <w:pPr>
        <w:pStyle w:val="21"/>
        <w:rPr>
          <w:rtl/>
        </w:rPr>
      </w:pPr>
      <w:r w:rsidRPr="00BC22AB">
        <w:rPr>
          <w:rtl/>
        </w:rPr>
        <w:t>בעיות</w:t>
      </w:r>
      <w:r w:rsidR="00C946E7" w:rsidRPr="00BC22AB">
        <w:rPr>
          <w:rtl/>
        </w:rPr>
        <w:t>.</w:t>
      </w:r>
    </w:p>
    <w:p w:rsidR="00BF7887" w:rsidRPr="00BC22AB" w:rsidRDefault="00BF7887" w:rsidP="002A3E3F">
      <w:pPr>
        <w:pStyle w:val="a5"/>
        <w:keepNext/>
        <w:numPr>
          <w:ilvl w:val="1"/>
          <w:numId w:val="58"/>
        </w:numPr>
        <w:tabs>
          <w:tab w:val="left" w:pos="707"/>
          <w:tab w:val="left" w:pos="1557"/>
        </w:tabs>
        <w:spacing w:before="240"/>
        <w:jc w:val="both"/>
        <w:outlineLvl w:val="2"/>
        <w:rPr>
          <w:rFonts w:asciiTheme="minorBidi" w:hAnsiTheme="minorBidi" w:cstheme="minorBidi"/>
          <w:vanish/>
          <w:sz w:val="22"/>
          <w:szCs w:val="22"/>
          <w:rtl/>
          <w:lang w:eastAsia="he-IL"/>
        </w:rPr>
      </w:pPr>
    </w:p>
    <w:p w:rsidR="007354A2" w:rsidRPr="00BC22AB" w:rsidRDefault="00001C4B" w:rsidP="00975607">
      <w:pPr>
        <w:pStyle w:val="3"/>
        <w:rPr>
          <w:rtl/>
        </w:rPr>
      </w:pPr>
      <w:r w:rsidRPr="00BC22AB">
        <w:rPr>
          <w:rtl/>
        </w:rPr>
        <w:t>המטופל כיום נדרש בשלבים טכניים ובי</w:t>
      </w:r>
      <w:r w:rsidR="00E91273" w:rsidRPr="00BC22AB">
        <w:rPr>
          <w:rtl/>
        </w:rPr>
        <w:t>ר</w:t>
      </w:r>
      <w:r w:rsidRPr="00BC22AB">
        <w:rPr>
          <w:rtl/>
        </w:rPr>
        <w:t>וקרטיים רבים על מנת לקבל טיפול רפואי:</w:t>
      </w:r>
    </w:p>
    <w:p w:rsidR="00001C4B" w:rsidRPr="00BC22AB" w:rsidRDefault="00001C4B" w:rsidP="00D318CA">
      <w:pPr>
        <w:pStyle w:val="Normal1"/>
        <w:numPr>
          <w:ilvl w:val="0"/>
          <w:numId w:val="48"/>
        </w:numPr>
        <w:ind w:left="1840" w:hanging="284"/>
        <w:rPr>
          <w:rFonts w:asciiTheme="minorBidi" w:hAnsiTheme="minorBidi" w:cstheme="minorBidi"/>
          <w:szCs w:val="22"/>
        </w:rPr>
      </w:pPr>
      <w:r w:rsidRPr="00BC22AB">
        <w:rPr>
          <w:rFonts w:asciiTheme="minorBidi" w:hAnsiTheme="minorBidi" w:cstheme="minorBidi"/>
          <w:szCs w:val="22"/>
          <w:rtl/>
        </w:rPr>
        <w:t>מציאת מקום טיפול מתאים</w:t>
      </w:r>
      <w:r w:rsidR="006859CB" w:rsidRPr="00BC22AB">
        <w:rPr>
          <w:rFonts w:asciiTheme="minorBidi" w:hAnsiTheme="minorBidi" w:cstheme="minorBidi"/>
          <w:szCs w:val="22"/>
          <w:rtl/>
        </w:rPr>
        <w:t xml:space="preserve"> </w:t>
      </w:r>
      <w:r w:rsidRPr="00BC22AB">
        <w:rPr>
          <w:rFonts w:asciiTheme="minorBidi" w:hAnsiTheme="minorBidi" w:cstheme="minorBidi"/>
          <w:szCs w:val="22"/>
          <w:rtl/>
        </w:rPr>
        <w:t>וזימון תור, המטופל לעיתים לא מודע למקום הקרוב או לאפשרות זימון התור והטיפול מתעכב ללא צורך</w:t>
      </w:r>
    </w:p>
    <w:p w:rsidR="00336373" w:rsidRPr="00BC22AB" w:rsidRDefault="006859CB" w:rsidP="00001C4B">
      <w:pPr>
        <w:pStyle w:val="Normal1"/>
        <w:numPr>
          <w:ilvl w:val="0"/>
          <w:numId w:val="48"/>
        </w:numPr>
        <w:ind w:left="1840" w:hanging="284"/>
        <w:rPr>
          <w:rFonts w:asciiTheme="minorBidi" w:hAnsiTheme="minorBidi" w:cstheme="minorBidi"/>
          <w:szCs w:val="22"/>
        </w:rPr>
      </w:pPr>
      <w:r w:rsidRPr="00BC22AB">
        <w:rPr>
          <w:rFonts w:asciiTheme="minorBidi" w:hAnsiTheme="minorBidi" w:cstheme="minorBidi"/>
          <w:szCs w:val="22"/>
          <w:rtl/>
        </w:rPr>
        <w:t xml:space="preserve">בדיקת התחייבויות נדרשות, </w:t>
      </w:r>
      <w:r w:rsidR="00001C4B" w:rsidRPr="00BC22AB">
        <w:rPr>
          <w:rFonts w:asciiTheme="minorBidi" w:hAnsiTheme="minorBidi" w:cstheme="minorBidi"/>
          <w:szCs w:val="22"/>
          <w:rtl/>
        </w:rPr>
        <w:t>בקשת</w:t>
      </w:r>
      <w:r w:rsidRPr="00BC22AB">
        <w:rPr>
          <w:rFonts w:asciiTheme="minorBidi" w:hAnsiTheme="minorBidi" w:cstheme="minorBidi"/>
          <w:szCs w:val="22"/>
          <w:rtl/>
        </w:rPr>
        <w:t xml:space="preserve"> ההתחייבות</w:t>
      </w:r>
      <w:r w:rsidR="00001C4B" w:rsidRPr="00BC22AB">
        <w:rPr>
          <w:rFonts w:asciiTheme="minorBidi" w:hAnsiTheme="minorBidi" w:cstheme="minorBidi"/>
          <w:szCs w:val="22"/>
          <w:rtl/>
        </w:rPr>
        <w:t>, קבלת ההתחייבות מהגוף המבטח ובלדרות שלה, התהליך הינו בי</w:t>
      </w:r>
      <w:r w:rsidR="00E91273" w:rsidRPr="00BC22AB">
        <w:rPr>
          <w:rFonts w:asciiTheme="minorBidi" w:hAnsiTheme="minorBidi" w:cstheme="minorBidi"/>
          <w:szCs w:val="22"/>
          <w:rtl/>
        </w:rPr>
        <w:t>ר</w:t>
      </w:r>
      <w:r w:rsidR="00001C4B" w:rsidRPr="00BC22AB">
        <w:rPr>
          <w:rFonts w:asciiTheme="minorBidi" w:hAnsiTheme="minorBidi" w:cstheme="minorBidi"/>
          <w:szCs w:val="22"/>
          <w:rtl/>
        </w:rPr>
        <w:t>וקרטי ומורכב, מה שגורם לעיתים למטופל לפנות לרפואה הפרטית ללא צורך אמיתי.</w:t>
      </w:r>
    </w:p>
    <w:p w:rsidR="00133510" w:rsidRPr="00BC22AB" w:rsidRDefault="00133510" w:rsidP="00133510">
      <w:pPr>
        <w:pStyle w:val="Normal1"/>
        <w:rPr>
          <w:rFonts w:asciiTheme="minorBidi" w:hAnsiTheme="minorBidi" w:cstheme="minorBidi"/>
          <w:szCs w:val="22"/>
        </w:rPr>
      </w:pPr>
    </w:p>
    <w:p w:rsidR="007729FD" w:rsidRPr="00BC22AB" w:rsidRDefault="007729FD" w:rsidP="00C134D4">
      <w:pPr>
        <w:pStyle w:val="21"/>
        <w:rPr>
          <w:rtl/>
        </w:rPr>
      </w:pPr>
      <w:r w:rsidRPr="00BC22AB">
        <w:rPr>
          <w:rtl/>
        </w:rPr>
        <w:t>הקשר ארגוני / עסקי</w:t>
      </w:r>
    </w:p>
    <w:p w:rsidR="007729FD" w:rsidRPr="00BC22AB" w:rsidRDefault="007729FD" w:rsidP="002A3E3F">
      <w:pPr>
        <w:pStyle w:val="a5"/>
        <w:keepNext/>
        <w:numPr>
          <w:ilvl w:val="0"/>
          <w:numId w:val="51"/>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0"/>
          <w:numId w:val="51"/>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1"/>
        </w:numPr>
        <w:tabs>
          <w:tab w:val="left" w:pos="707"/>
          <w:tab w:val="left" w:pos="1557"/>
        </w:tabs>
        <w:spacing w:before="240"/>
        <w:jc w:val="both"/>
        <w:outlineLvl w:val="2"/>
        <w:rPr>
          <w:rFonts w:asciiTheme="minorBidi" w:hAnsiTheme="minorBidi" w:cstheme="minorBidi"/>
          <w:vanish/>
          <w:sz w:val="22"/>
          <w:szCs w:val="22"/>
          <w:rtl/>
          <w:lang w:eastAsia="he-IL"/>
        </w:rPr>
      </w:pPr>
    </w:p>
    <w:p w:rsidR="00B51EEB" w:rsidRPr="00BC22AB" w:rsidRDefault="00B51EEB" w:rsidP="002A3E3F">
      <w:pPr>
        <w:keepNext/>
        <w:numPr>
          <w:ilvl w:val="2"/>
          <w:numId w:val="51"/>
        </w:numPr>
        <w:tabs>
          <w:tab w:val="left" w:pos="707"/>
          <w:tab w:val="left" w:pos="1557"/>
        </w:tabs>
        <w:spacing w:before="240" w:after="0" w:line="360" w:lineRule="auto"/>
        <w:jc w:val="both"/>
        <w:outlineLvl w:val="2"/>
        <w:rPr>
          <w:rFonts w:asciiTheme="minorBidi" w:eastAsia="Times New Roman" w:hAnsiTheme="minorBidi"/>
          <w:b/>
          <w:bCs/>
          <w:rtl/>
          <w:lang w:eastAsia="he-IL"/>
        </w:rPr>
      </w:pPr>
      <w:r w:rsidRPr="00BC22AB">
        <w:rPr>
          <w:rFonts w:asciiTheme="minorBidi" w:eastAsia="Times New Roman" w:hAnsiTheme="minorBidi"/>
          <w:b/>
          <w:bCs/>
          <w:rtl/>
          <w:lang w:eastAsia="he-IL"/>
        </w:rPr>
        <w:t>השלכות או"ש</w:t>
      </w:r>
      <w:r w:rsidR="00F37AEA" w:rsidRPr="00BC22AB">
        <w:rPr>
          <w:rFonts w:asciiTheme="minorBidi" w:eastAsia="Times New Roman" w:hAnsiTheme="minorBidi"/>
          <w:b/>
          <w:bCs/>
          <w:lang w:eastAsia="he-IL"/>
        </w:rPr>
        <w:t xml:space="preserve"> </w:t>
      </w:r>
      <w:r w:rsidR="00F37AEA" w:rsidRPr="00BC22AB">
        <w:rPr>
          <w:rFonts w:asciiTheme="minorBidi" w:eastAsia="Times New Roman" w:hAnsiTheme="minorBidi"/>
          <w:b/>
          <w:bCs/>
          <w:rtl/>
          <w:lang w:eastAsia="he-IL"/>
        </w:rPr>
        <w:t xml:space="preserve"> (</w:t>
      </w:r>
      <w:r w:rsidR="00F37AEA" w:rsidRPr="00BC22AB">
        <w:rPr>
          <w:rFonts w:asciiTheme="minorBidi" w:eastAsia="Times New Roman" w:hAnsiTheme="minorBidi"/>
          <w:b/>
          <w:bCs/>
          <w:lang w:eastAsia="he-IL"/>
        </w:rPr>
        <w:t>G</w:t>
      </w:r>
      <w:r w:rsidR="00F37AEA" w:rsidRPr="00BC22AB">
        <w:rPr>
          <w:rFonts w:asciiTheme="minorBidi" w:eastAsia="Times New Roman" w:hAnsiTheme="minorBidi"/>
          <w:b/>
          <w:bCs/>
          <w:rtl/>
          <w:lang w:eastAsia="he-IL"/>
        </w:rPr>
        <w:t>)</w:t>
      </w:r>
    </w:p>
    <w:p w:rsidR="007729FD" w:rsidRPr="00BC22AB" w:rsidRDefault="007729FD" w:rsidP="00F868A9">
      <w:pPr>
        <w:pStyle w:val="Normal2"/>
        <w:spacing w:after="120" w:line="320" w:lineRule="atLeast"/>
        <w:ind w:left="1559"/>
        <w:rPr>
          <w:rFonts w:asciiTheme="minorBidi" w:hAnsiTheme="minorBidi" w:cstheme="minorBidi"/>
          <w:szCs w:val="22"/>
          <w:rtl/>
        </w:rPr>
      </w:pPr>
      <w:r w:rsidRPr="00BC22AB">
        <w:rPr>
          <w:rFonts w:asciiTheme="minorBidi" w:hAnsiTheme="minorBidi" w:cstheme="minorBidi"/>
          <w:szCs w:val="22"/>
          <w:rtl/>
        </w:rPr>
        <w:t xml:space="preserve">במסגרת מכרז זה, נדרשת </w:t>
      </w:r>
      <w:r w:rsidR="00F868A9" w:rsidRPr="00BC22AB">
        <w:rPr>
          <w:rFonts w:asciiTheme="minorBidi" w:hAnsiTheme="minorBidi" w:cstheme="minorBidi"/>
          <w:szCs w:val="22"/>
          <w:rtl/>
        </w:rPr>
        <w:t>התממשקות, הדרכה</w:t>
      </w:r>
      <w:r w:rsidRPr="00BC22AB">
        <w:rPr>
          <w:rFonts w:asciiTheme="minorBidi" w:hAnsiTheme="minorBidi" w:cstheme="minorBidi"/>
          <w:szCs w:val="22"/>
          <w:rtl/>
        </w:rPr>
        <w:t xml:space="preserve"> והטמעה </w:t>
      </w:r>
      <w:r w:rsidR="00133510" w:rsidRPr="00BC22AB">
        <w:rPr>
          <w:rFonts w:asciiTheme="minorBidi" w:hAnsiTheme="minorBidi" w:cstheme="minorBidi"/>
          <w:szCs w:val="22"/>
          <w:rtl/>
        </w:rPr>
        <w:t>בכל</w:t>
      </w:r>
      <w:r w:rsidR="00F37AEA" w:rsidRPr="00BC22AB">
        <w:rPr>
          <w:rFonts w:asciiTheme="minorBidi" w:hAnsiTheme="minorBidi" w:cstheme="minorBidi"/>
          <w:szCs w:val="22"/>
          <w:rtl/>
        </w:rPr>
        <w:t xml:space="preserve"> </w:t>
      </w:r>
      <w:r w:rsidR="00133510" w:rsidRPr="00BC22AB">
        <w:rPr>
          <w:rFonts w:asciiTheme="minorBidi" w:hAnsiTheme="minorBidi" w:cstheme="minorBidi"/>
          <w:szCs w:val="22"/>
          <w:rtl/>
        </w:rPr>
        <w:t>אחד מ</w:t>
      </w:r>
      <w:r w:rsidR="00F37AEA" w:rsidRPr="00BC22AB">
        <w:rPr>
          <w:rFonts w:asciiTheme="minorBidi" w:hAnsiTheme="minorBidi" w:cstheme="minorBidi"/>
          <w:szCs w:val="22"/>
          <w:rtl/>
        </w:rPr>
        <w:t>ארגוני</w:t>
      </w:r>
      <w:r w:rsidR="00133510" w:rsidRPr="00BC22AB">
        <w:rPr>
          <w:rFonts w:asciiTheme="minorBidi" w:hAnsiTheme="minorBidi" w:cstheme="minorBidi"/>
          <w:szCs w:val="22"/>
          <w:rtl/>
        </w:rPr>
        <w:t xml:space="preserve"> הבריאות</w:t>
      </w:r>
      <w:r w:rsidR="00F37AEA" w:rsidRPr="00BC22AB">
        <w:rPr>
          <w:rFonts w:asciiTheme="minorBidi" w:hAnsiTheme="minorBidi" w:cstheme="minorBidi"/>
          <w:szCs w:val="22"/>
          <w:rtl/>
        </w:rPr>
        <w:t xml:space="preserve"> המשתתפים</w:t>
      </w:r>
      <w:r w:rsidRPr="00BC22AB">
        <w:rPr>
          <w:rFonts w:asciiTheme="minorBidi" w:hAnsiTheme="minorBidi" w:cstheme="minorBidi"/>
          <w:szCs w:val="22"/>
          <w:rtl/>
        </w:rPr>
        <w:t xml:space="preserve"> על סוגיהם השונים</w:t>
      </w:r>
      <w:r w:rsidR="00F81527" w:rsidRPr="00BC22AB">
        <w:rPr>
          <w:rFonts w:asciiTheme="minorBidi" w:hAnsiTheme="minorBidi" w:cstheme="minorBidi"/>
          <w:szCs w:val="22"/>
          <w:rtl/>
        </w:rPr>
        <w:t>,</w:t>
      </w:r>
      <w:r w:rsidR="00C277FE" w:rsidRPr="00BC22AB">
        <w:rPr>
          <w:rFonts w:asciiTheme="minorBidi" w:hAnsiTheme="minorBidi" w:cstheme="minorBidi"/>
          <w:szCs w:val="22"/>
          <w:rtl/>
        </w:rPr>
        <w:t xml:space="preserve"> ולכן יתרון יינתן </w:t>
      </w:r>
      <w:r w:rsidR="00F868A9" w:rsidRPr="00BC22AB">
        <w:rPr>
          <w:rFonts w:asciiTheme="minorBidi" w:hAnsiTheme="minorBidi" w:cstheme="minorBidi"/>
          <w:szCs w:val="22"/>
          <w:rtl/>
        </w:rPr>
        <w:t>להצעות</w:t>
      </w:r>
      <w:r w:rsidR="00C277FE" w:rsidRPr="00BC22AB">
        <w:rPr>
          <w:rFonts w:asciiTheme="minorBidi" w:hAnsiTheme="minorBidi" w:cstheme="minorBidi"/>
          <w:szCs w:val="22"/>
          <w:rtl/>
        </w:rPr>
        <w:t xml:space="preserve"> שהטמעתם פשוטה.</w:t>
      </w:r>
    </w:p>
    <w:p w:rsidR="00B51EEB" w:rsidRPr="00BC22AB" w:rsidRDefault="00B51EEB" w:rsidP="002A3E3F">
      <w:pPr>
        <w:keepNext/>
        <w:numPr>
          <w:ilvl w:val="2"/>
          <w:numId w:val="51"/>
        </w:numPr>
        <w:tabs>
          <w:tab w:val="left" w:pos="707"/>
          <w:tab w:val="left" w:pos="1557"/>
        </w:tabs>
        <w:spacing w:before="240" w:after="120" w:line="240" w:lineRule="auto"/>
        <w:jc w:val="both"/>
        <w:outlineLvl w:val="2"/>
        <w:rPr>
          <w:rFonts w:asciiTheme="minorBidi" w:eastAsia="Times New Roman" w:hAnsiTheme="minorBidi"/>
          <w:b/>
          <w:bCs/>
          <w:lang w:eastAsia="he-IL"/>
        </w:rPr>
      </w:pPr>
      <w:r w:rsidRPr="00BC22AB">
        <w:rPr>
          <w:rFonts w:asciiTheme="minorBidi" w:eastAsia="Times New Roman" w:hAnsiTheme="minorBidi"/>
          <w:b/>
          <w:bCs/>
          <w:rtl/>
          <w:lang w:eastAsia="he-IL"/>
        </w:rPr>
        <w:t>תלות במערכות אחרות</w:t>
      </w:r>
    </w:p>
    <w:p w:rsidR="00B33A8A" w:rsidRDefault="00D16778" w:rsidP="007D227A">
      <w:pPr>
        <w:pStyle w:val="Normal2"/>
        <w:spacing w:after="120" w:line="320" w:lineRule="atLeast"/>
        <w:ind w:left="1559"/>
        <w:rPr>
          <w:rFonts w:asciiTheme="minorBidi" w:hAnsiTheme="minorBidi" w:cstheme="minorBidi"/>
          <w:szCs w:val="22"/>
          <w:rtl/>
        </w:rPr>
      </w:pPr>
      <w:r w:rsidRPr="00BC22AB">
        <w:rPr>
          <w:rFonts w:asciiTheme="minorBidi" w:hAnsiTheme="minorBidi" w:cstheme="minorBidi"/>
          <w:szCs w:val="22"/>
          <w:rtl/>
        </w:rPr>
        <w:t>על ה</w:t>
      </w:r>
      <w:r w:rsidR="007D227A" w:rsidRPr="00BC22AB">
        <w:rPr>
          <w:rFonts w:asciiTheme="minorBidi" w:hAnsiTheme="minorBidi" w:cstheme="minorBidi"/>
          <w:szCs w:val="22"/>
          <w:rtl/>
        </w:rPr>
        <w:t>פתרון</w:t>
      </w:r>
      <w:r w:rsidRPr="00BC22AB">
        <w:rPr>
          <w:rFonts w:asciiTheme="minorBidi" w:hAnsiTheme="minorBidi" w:cstheme="minorBidi"/>
          <w:szCs w:val="22"/>
          <w:rtl/>
        </w:rPr>
        <w:t xml:space="preserve"> </w:t>
      </w:r>
      <w:r w:rsidR="00695347" w:rsidRPr="00BC22AB">
        <w:rPr>
          <w:rFonts w:asciiTheme="minorBidi" w:hAnsiTheme="minorBidi" w:cstheme="minorBidi"/>
          <w:szCs w:val="22"/>
          <w:rtl/>
        </w:rPr>
        <w:t>לאפשר קישוריות מלאה למערכות הליבה המצויות בכל אחד מהגופים נותני השירות</w:t>
      </w:r>
      <w:r w:rsidR="00A638D6" w:rsidRPr="00BC22AB">
        <w:rPr>
          <w:rFonts w:asciiTheme="minorBidi" w:hAnsiTheme="minorBidi" w:cstheme="minorBidi"/>
          <w:szCs w:val="22"/>
          <w:rtl/>
        </w:rPr>
        <w:t>, הגורמים המבטחים ובמשרד הבריאות.</w:t>
      </w:r>
      <w:r w:rsidR="005F3DC7">
        <w:rPr>
          <w:rFonts w:asciiTheme="minorBidi" w:hAnsiTheme="minorBidi" w:cstheme="minorBidi" w:hint="cs"/>
          <w:szCs w:val="22"/>
          <w:rtl/>
        </w:rPr>
        <w:t xml:space="preserve"> </w:t>
      </w:r>
    </w:p>
    <w:p w:rsidR="005F3DC7" w:rsidRPr="00BC22AB" w:rsidRDefault="005F3DC7" w:rsidP="007D227A">
      <w:pPr>
        <w:pStyle w:val="Normal2"/>
        <w:spacing w:after="120" w:line="320" w:lineRule="atLeast"/>
        <w:ind w:left="1559"/>
        <w:rPr>
          <w:rFonts w:asciiTheme="minorBidi" w:hAnsiTheme="minorBidi" w:cstheme="minorBidi"/>
          <w:szCs w:val="22"/>
          <w:rtl/>
        </w:rPr>
      </w:pPr>
      <w:r>
        <w:rPr>
          <w:rFonts w:asciiTheme="minorBidi" w:hAnsiTheme="minorBidi" w:cstheme="minorBidi" w:hint="cs"/>
          <w:szCs w:val="22"/>
          <w:rtl/>
        </w:rPr>
        <w:t xml:space="preserve">במידה ומוצע פתרון </w:t>
      </w:r>
      <w:r>
        <w:rPr>
          <w:rFonts w:asciiTheme="minorBidi" w:hAnsiTheme="minorBidi" w:cstheme="minorBidi"/>
          <w:szCs w:val="22"/>
        </w:rPr>
        <w:t>B</w:t>
      </w:r>
      <w:r>
        <w:rPr>
          <w:rFonts w:asciiTheme="minorBidi" w:hAnsiTheme="minorBidi" w:cstheme="minorBidi" w:hint="cs"/>
          <w:szCs w:val="22"/>
          <w:rtl/>
        </w:rPr>
        <w:t>2</w:t>
      </w:r>
      <w:r>
        <w:rPr>
          <w:rFonts w:asciiTheme="minorBidi" w:hAnsiTheme="minorBidi" w:cstheme="minorBidi"/>
          <w:szCs w:val="22"/>
        </w:rPr>
        <w:t xml:space="preserve">B </w:t>
      </w:r>
      <w:r>
        <w:rPr>
          <w:rFonts w:asciiTheme="minorBidi" w:hAnsiTheme="minorBidi" w:cstheme="minorBidi" w:hint="cs"/>
          <w:szCs w:val="22"/>
          <w:rtl/>
        </w:rPr>
        <w:t>שאיננו טיבקו, על הפתרון להתממשק לטיבקו המשמש כ</w:t>
      </w:r>
      <w:r>
        <w:rPr>
          <w:rFonts w:asciiTheme="minorBidi" w:hAnsiTheme="minorBidi" w:cstheme="minorBidi"/>
          <w:szCs w:val="22"/>
        </w:rPr>
        <w:t>ESB</w:t>
      </w:r>
      <w:r>
        <w:rPr>
          <w:rFonts w:asciiTheme="minorBidi" w:hAnsiTheme="minorBidi" w:cstheme="minorBidi" w:hint="cs"/>
          <w:szCs w:val="22"/>
          <w:rtl/>
        </w:rPr>
        <w:t xml:space="preserve"> במשרד הבריאות</w:t>
      </w:r>
    </w:p>
    <w:p w:rsidR="00703394" w:rsidRPr="00BC22AB" w:rsidRDefault="00703394" w:rsidP="00C134D4">
      <w:pPr>
        <w:pStyle w:val="21"/>
        <w:rPr>
          <w:rtl/>
        </w:rPr>
      </w:pPr>
      <w:r w:rsidRPr="00BC22AB">
        <w:rPr>
          <w:rtl/>
        </w:rPr>
        <w:t>תכנית עבודה שנתית</w:t>
      </w:r>
    </w:p>
    <w:p w:rsidR="00703394" w:rsidRPr="00BC22AB" w:rsidRDefault="00703394" w:rsidP="009074E8">
      <w:pPr>
        <w:pStyle w:val="Normal2"/>
        <w:spacing w:before="0" w:after="240" w:line="320" w:lineRule="atLeast"/>
        <w:ind w:left="1559"/>
        <w:rPr>
          <w:rFonts w:asciiTheme="minorBidi" w:hAnsiTheme="minorBidi" w:cstheme="minorBidi"/>
          <w:szCs w:val="22"/>
        </w:rPr>
      </w:pPr>
      <w:r w:rsidRPr="00BC22AB">
        <w:rPr>
          <w:rFonts w:asciiTheme="minorBidi" w:hAnsiTheme="minorBidi" w:cstheme="minorBidi"/>
          <w:szCs w:val="22"/>
          <w:rtl/>
        </w:rPr>
        <w:t>מכרז זה מנוהל במסגרת תכנית ה</w:t>
      </w:r>
      <w:r w:rsidR="003B047F" w:rsidRPr="00BC22AB">
        <w:rPr>
          <w:rFonts w:asciiTheme="minorBidi" w:hAnsiTheme="minorBidi" w:cstheme="minorBidi"/>
          <w:szCs w:val="22"/>
          <w:rtl/>
        </w:rPr>
        <w:t>עבודה</w:t>
      </w:r>
      <w:r w:rsidRPr="00BC22AB">
        <w:rPr>
          <w:rFonts w:asciiTheme="minorBidi" w:hAnsiTheme="minorBidi" w:cstheme="minorBidi"/>
          <w:szCs w:val="22"/>
          <w:rtl/>
        </w:rPr>
        <w:t xml:space="preserve"> </w:t>
      </w:r>
      <w:r w:rsidR="008831A1" w:rsidRPr="00BC22AB">
        <w:rPr>
          <w:rFonts w:asciiTheme="minorBidi" w:hAnsiTheme="minorBidi" w:cstheme="minorBidi"/>
          <w:szCs w:val="22"/>
          <w:rtl/>
        </w:rPr>
        <w:t xml:space="preserve">הרב-שנתית </w:t>
      </w:r>
      <w:r w:rsidRPr="00BC22AB">
        <w:rPr>
          <w:rFonts w:asciiTheme="minorBidi" w:hAnsiTheme="minorBidi" w:cstheme="minorBidi"/>
          <w:szCs w:val="22"/>
          <w:rtl/>
        </w:rPr>
        <w:t>של אגף המחשוב במשרד הבריאות</w:t>
      </w:r>
      <w:r w:rsidR="008831A1" w:rsidRPr="00BC22AB">
        <w:rPr>
          <w:rFonts w:asciiTheme="minorBidi" w:hAnsiTheme="minorBidi" w:cstheme="minorBidi"/>
          <w:szCs w:val="22"/>
          <w:rtl/>
        </w:rPr>
        <w:t xml:space="preserve"> ובכפוף לאישור תקציבי לשנות התקציב הבאות שיאפשר את היקף הפריסה הרצוי</w:t>
      </w:r>
      <w:r w:rsidRPr="00BC22AB">
        <w:rPr>
          <w:rFonts w:asciiTheme="minorBidi" w:hAnsiTheme="minorBidi" w:cstheme="minorBidi"/>
          <w:szCs w:val="22"/>
          <w:rtl/>
        </w:rPr>
        <w:t>.</w:t>
      </w:r>
      <w:r w:rsidR="008831A1" w:rsidRPr="00BC22AB">
        <w:rPr>
          <w:rFonts w:asciiTheme="minorBidi" w:hAnsiTheme="minorBidi" w:cstheme="minorBidi"/>
          <w:szCs w:val="22"/>
          <w:rtl/>
        </w:rPr>
        <w:t xml:space="preserve"> </w:t>
      </w:r>
      <w:r w:rsidRPr="00BC22AB">
        <w:rPr>
          <w:rFonts w:asciiTheme="minorBidi" w:hAnsiTheme="minorBidi" w:cstheme="minorBidi"/>
          <w:szCs w:val="22"/>
          <w:rtl/>
        </w:rPr>
        <w:t xml:space="preserve"> </w:t>
      </w:r>
    </w:p>
    <w:p w:rsidR="007729FD" w:rsidRPr="00BC22AB" w:rsidRDefault="007729FD" w:rsidP="009074E8">
      <w:pPr>
        <w:pStyle w:val="21"/>
        <w:rPr>
          <w:rtl/>
        </w:rPr>
      </w:pPr>
      <w:r w:rsidRPr="00BC22AB">
        <w:rPr>
          <w:rtl/>
        </w:rPr>
        <w:t>ישימות ועלות /תועלת</w:t>
      </w:r>
    </w:p>
    <w:p w:rsidR="007729FD" w:rsidRPr="00BC22AB" w:rsidRDefault="007729FD" w:rsidP="002A3E3F">
      <w:pPr>
        <w:pStyle w:val="a5"/>
        <w:keepNext/>
        <w:numPr>
          <w:ilvl w:val="0"/>
          <w:numId w:val="52"/>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0"/>
          <w:numId w:val="52"/>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2"/>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2"/>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2"/>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2"/>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2"/>
        </w:numPr>
        <w:tabs>
          <w:tab w:val="left" w:pos="707"/>
          <w:tab w:val="left" w:pos="1557"/>
        </w:tabs>
        <w:spacing w:before="240"/>
        <w:jc w:val="both"/>
        <w:outlineLvl w:val="2"/>
        <w:rPr>
          <w:rFonts w:asciiTheme="minorBidi" w:hAnsiTheme="minorBidi" w:cstheme="minorBidi"/>
          <w:vanish/>
          <w:sz w:val="22"/>
          <w:szCs w:val="22"/>
          <w:rtl/>
          <w:lang w:eastAsia="he-IL"/>
        </w:rPr>
      </w:pPr>
    </w:p>
    <w:p w:rsidR="007729FD" w:rsidRPr="00BC22AB" w:rsidRDefault="007729FD" w:rsidP="002A3E3F">
      <w:pPr>
        <w:pStyle w:val="a5"/>
        <w:keepNext/>
        <w:numPr>
          <w:ilvl w:val="1"/>
          <w:numId w:val="52"/>
        </w:numPr>
        <w:tabs>
          <w:tab w:val="left" w:pos="707"/>
          <w:tab w:val="left" w:pos="1557"/>
        </w:tabs>
        <w:spacing w:before="240"/>
        <w:jc w:val="both"/>
        <w:outlineLvl w:val="2"/>
        <w:rPr>
          <w:rFonts w:asciiTheme="minorBidi" w:hAnsiTheme="minorBidi" w:cstheme="minorBidi"/>
          <w:vanish/>
          <w:sz w:val="22"/>
          <w:szCs w:val="22"/>
          <w:rtl/>
          <w:lang w:eastAsia="he-IL"/>
        </w:rPr>
      </w:pPr>
    </w:p>
    <w:p w:rsidR="00B51EEB" w:rsidRPr="00BC22AB" w:rsidRDefault="00B51EEB" w:rsidP="002A3E3F">
      <w:pPr>
        <w:keepNext/>
        <w:numPr>
          <w:ilvl w:val="2"/>
          <w:numId w:val="52"/>
        </w:numPr>
        <w:tabs>
          <w:tab w:val="left" w:pos="707"/>
          <w:tab w:val="left" w:pos="1557"/>
        </w:tabs>
        <w:spacing w:after="0" w:line="360" w:lineRule="auto"/>
        <w:jc w:val="both"/>
        <w:outlineLvl w:val="2"/>
        <w:rPr>
          <w:rFonts w:asciiTheme="minorBidi" w:eastAsia="Times New Roman" w:hAnsiTheme="minorBidi"/>
          <w:b/>
          <w:bCs/>
          <w:lang w:eastAsia="he-IL"/>
        </w:rPr>
      </w:pPr>
      <w:r w:rsidRPr="00BC22AB">
        <w:rPr>
          <w:rFonts w:asciiTheme="minorBidi" w:eastAsia="Times New Roman" w:hAnsiTheme="minorBidi"/>
          <w:b/>
          <w:bCs/>
          <w:rtl/>
          <w:lang w:eastAsia="he-IL"/>
        </w:rPr>
        <w:t xml:space="preserve">סיכונים - ישימות הפרויקט </w:t>
      </w:r>
    </w:p>
    <w:p w:rsidR="007729FD" w:rsidRPr="00BC22AB" w:rsidRDefault="007729FD" w:rsidP="009074E8">
      <w:pPr>
        <w:pStyle w:val="Normal2"/>
        <w:spacing w:before="0" w:after="120" w:line="320" w:lineRule="atLeast"/>
        <w:ind w:left="1559"/>
        <w:rPr>
          <w:rFonts w:asciiTheme="minorBidi" w:hAnsiTheme="minorBidi" w:cstheme="minorBidi"/>
          <w:szCs w:val="22"/>
          <w:rtl/>
        </w:rPr>
      </w:pPr>
      <w:r w:rsidRPr="00BC22AB">
        <w:rPr>
          <w:rFonts w:asciiTheme="minorBidi" w:hAnsiTheme="minorBidi" w:cstheme="minorBidi"/>
          <w:szCs w:val="22"/>
          <w:rtl/>
        </w:rPr>
        <w:t>בכוונת המשרד לבחור ספק</w:t>
      </w:r>
      <w:r w:rsidR="00AA55E0" w:rsidRPr="00BC22AB">
        <w:rPr>
          <w:rFonts w:asciiTheme="minorBidi" w:hAnsiTheme="minorBidi" w:cstheme="minorBidi"/>
          <w:szCs w:val="22"/>
          <w:rtl/>
        </w:rPr>
        <w:t>ים</w:t>
      </w:r>
      <w:r w:rsidRPr="00BC22AB">
        <w:rPr>
          <w:rFonts w:asciiTheme="minorBidi" w:hAnsiTheme="minorBidi" w:cstheme="minorBidi"/>
          <w:szCs w:val="22"/>
          <w:rtl/>
        </w:rPr>
        <w:t xml:space="preserve"> בעל</w:t>
      </w:r>
      <w:r w:rsidR="00AA55E0" w:rsidRPr="00BC22AB">
        <w:rPr>
          <w:rFonts w:asciiTheme="minorBidi" w:hAnsiTheme="minorBidi" w:cstheme="minorBidi"/>
          <w:szCs w:val="22"/>
          <w:rtl/>
        </w:rPr>
        <w:t>י</w:t>
      </w:r>
      <w:r w:rsidRPr="00BC22AB">
        <w:rPr>
          <w:rFonts w:asciiTheme="minorBidi" w:hAnsiTheme="minorBidi" w:cstheme="minorBidi"/>
          <w:szCs w:val="22"/>
          <w:rtl/>
        </w:rPr>
        <w:t xml:space="preserve"> ידע וניסיון מוכחים בתחומים הנדרשים, ועל ידי כך להקטין את הסיכון והחריגה באיכות, לוחות זמנים ועלויות הפרויקט, נשוא מכרז זה. </w:t>
      </w:r>
    </w:p>
    <w:p w:rsidR="007729FD" w:rsidRPr="00BC22AB" w:rsidRDefault="007729FD" w:rsidP="00C134D4">
      <w:pPr>
        <w:pStyle w:val="21"/>
        <w:rPr>
          <w:rtl/>
        </w:rPr>
      </w:pPr>
      <w:bookmarkStart w:id="94" w:name="_Toc360620535"/>
      <w:bookmarkStart w:id="95" w:name="_Toc360620808"/>
      <w:bookmarkStart w:id="96" w:name="_Toc361210712"/>
      <w:bookmarkStart w:id="97" w:name="_Toc372891790"/>
      <w:bookmarkStart w:id="98" w:name="_Toc40671124"/>
      <w:bookmarkStart w:id="99" w:name="_Toc33430372"/>
      <w:bookmarkStart w:id="100" w:name="_Toc32822960"/>
      <w:bookmarkStart w:id="101" w:name="_Toc32316672"/>
      <w:r w:rsidRPr="00BC22AB">
        <w:rPr>
          <w:rtl/>
        </w:rPr>
        <w:t>אופק הזמן</w:t>
      </w:r>
    </w:p>
    <w:p w:rsidR="00D73907" w:rsidRPr="00BC22AB" w:rsidRDefault="00040B33" w:rsidP="002A3E3F">
      <w:pPr>
        <w:pStyle w:val="Normal2"/>
        <w:numPr>
          <w:ilvl w:val="0"/>
          <w:numId w:val="65"/>
        </w:numPr>
        <w:spacing w:before="0" w:after="120" w:line="320" w:lineRule="atLeast"/>
        <w:rPr>
          <w:rFonts w:asciiTheme="minorBidi" w:hAnsiTheme="minorBidi" w:cstheme="minorBidi"/>
          <w:szCs w:val="22"/>
        </w:rPr>
      </w:pPr>
      <w:bookmarkStart w:id="102" w:name="_Toc360620810"/>
      <w:bookmarkStart w:id="103" w:name="_Toc360620537"/>
      <w:bookmarkEnd w:id="94"/>
      <w:bookmarkEnd w:id="95"/>
      <w:bookmarkEnd w:id="96"/>
      <w:bookmarkEnd w:id="97"/>
      <w:bookmarkEnd w:id="98"/>
      <w:bookmarkEnd w:id="99"/>
      <w:bookmarkEnd w:id="100"/>
      <w:bookmarkEnd w:id="101"/>
      <w:r w:rsidRPr="00BC22AB">
        <w:rPr>
          <w:rFonts w:asciiTheme="minorBidi" w:hAnsiTheme="minorBidi" w:cstheme="minorBidi"/>
          <w:szCs w:val="22"/>
          <w:rtl/>
        </w:rPr>
        <w:t xml:space="preserve">תקופת </w:t>
      </w:r>
      <w:r w:rsidR="00D73907" w:rsidRPr="00BC22AB">
        <w:rPr>
          <w:rFonts w:asciiTheme="minorBidi" w:hAnsiTheme="minorBidi" w:cstheme="minorBidi"/>
          <w:szCs w:val="22"/>
          <w:rtl/>
        </w:rPr>
        <w:t xml:space="preserve">ההתקשרות </w:t>
      </w:r>
      <w:r w:rsidRPr="00BC22AB">
        <w:rPr>
          <w:rFonts w:asciiTheme="minorBidi" w:hAnsiTheme="minorBidi" w:cstheme="minorBidi"/>
          <w:szCs w:val="22"/>
          <w:rtl/>
        </w:rPr>
        <w:t xml:space="preserve">הראשונה </w:t>
      </w:r>
      <w:r w:rsidR="00D73907" w:rsidRPr="00BC22AB">
        <w:rPr>
          <w:rFonts w:asciiTheme="minorBidi" w:hAnsiTheme="minorBidi" w:cstheme="minorBidi"/>
          <w:szCs w:val="22"/>
          <w:rtl/>
        </w:rPr>
        <w:t>הינה ל</w:t>
      </w:r>
      <w:r w:rsidR="005A02A7" w:rsidRPr="00BC22AB">
        <w:rPr>
          <w:rFonts w:asciiTheme="minorBidi" w:hAnsiTheme="minorBidi" w:cstheme="minorBidi"/>
          <w:szCs w:val="22"/>
          <w:rtl/>
        </w:rPr>
        <w:t xml:space="preserve">פרויקט </w:t>
      </w:r>
      <w:r w:rsidR="008D4022" w:rsidRPr="00BC22AB">
        <w:rPr>
          <w:rFonts w:asciiTheme="minorBidi" w:hAnsiTheme="minorBidi" w:cstheme="minorBidi"/>
          <w:szCs w:val="22"/>
          <w:rtl/>
        </w:rPr>
        <w:t xml:space="preserve"> </w:t>
      </w:r>
      <w:r w:rsidR="005A02A7" w:rsidRPr="00BC22AB">
        <w:rPr>
          <w:rFonts w:asciiTheme="minorBidi" w:hAnsiTheme="minorBidi" w:cstheme="minorBidi"/>
          <w:szCs w:val="22"/>
          <w:rtl/>
        </w:rPr>
        <w:t>ותחזוקה ל</w:t>
      </w:r>
      <w:r w:rsidRPr="00BC22AB">
        <w:rPr>
          <w:rFonts w:asciiTheme="minorBidi" w:hAnsiTheme="minorBidi" w:cstheme="minorBidi"/>
          <w:szCs w:val="22"/>
          <w:rtl/>
        </w:rPr>
        <w:t xml:space="preserve">משך </w:t>
      </w:r>
      <w:r w:rsidR="002C68E8" w:rsidRPr="00BC22AB">
        <w:rPr>
          <w:rFonts w:asciiTheme="minorBidi" w:hAnsiTheme="minorBidi" w:cstheme="minorBidi"/>
          <w:szCs w:val="22"/>
          <w:rtl/>
        </w:rPr>
        <w:t xml:space="preserve">7 </w:t>
      </w:r>
      <w:r w:rsidR="00D73907" w:rsidRPr="00BC22AB">
        <w:rPr>
          <w:rFonts w:asciiTheme="minorBidi" w:hAnsiTheme="minorBidi" w:cstheme="minorBidi"/>
          <w:szCs w:val="22"/>
          <w:rtl/>
        </w:rPr>
        <w:t>שנים</w:t>
      </w:r>
      <w:r w:rsidR="006F7952" w:rsidRPr="00BC22AB">
        <w:rPr>
          <w:rFonts w:asciiTheme="minorBidi" w:hAnsiTheme="minorBidi" w:cstheme="minorBidi"/>
          <w:szCs w:val="22"/>
          <w:rtl/>
        </w:rPr>
        <w:t xml:space="preserve">, עם </w:t>
      </w:r>
      <w:r w:rsidR="00B629DB" w:rsidRPr="00BC22AB">
        <w:rPr>
          <w:rFonts w:asciiTheme="minorBidi" w:hAnsiTheme="minorBidi" w:cstheme="minorBidi"/>
          <w:szCs w:val="22"/>
          <w:rtl/>
        </w:rPr>
        <w:t xml:space="preserve">אופציה של המשרד </w:t>
      </w:r>
      <w:r w:rsidR="00E86F7E" w:rsidRPr="00BC22AB">
        <w:rPr>
          <w:rFonts w:asciiTheme="minorBidi" w:hAnsiTheme="minorBidi" w:cstheme="minorBidi"/>
          <w:szCs w:val="22"/>
          <w:rtl/>
        </w:rPr>
        <w:t xml:space="preserve"> ל-</w:t>
      </w:r>
      <w:r w:rsidR="007151B8" w:rsidRPr="00BC22AB">
        <w:rPr>
          <w:rFonts w:asciiTheme="minorBidi" w:hAnsiTheme="minorBidi" w:cstheme="minorBidi"/>
          <w:szCs w:val="22"/>
        </w:rPr>
        <w:t xml:space="preserve"> </w:t>
      </w:r>
      <w:r w:rsidR="002E02CE" w:rsidRPr="00BC22AB">
        <w:rPr>
          <w:rFonts w:asciiTheme="minorBidi" w:hAnsiTheme="minorBidi" w:cstheme="minorBidi"/>
          <w:szCs w:val="22"/>
          <w:rtl/>
        </w:rPr>
        <w:t>4</w:t>
      </w:r>
      <w:r w:rsidR="002C68E8" w:rsidRPr="00BC22AB">
        <w:rPr>
          <w:rFonts w:asciiTheme="minorBidi" w:hAnsiTheme="minorBidi" w:cstheme="minorBidi"/>
          <w:szCs w:val="22"/>
          <w:rtl/>
        </w:rPr>
        <w:t xml:space="preserve"> </w:t>
      </w:r>
      <w:r w:rsidR="00E86F7E" w:rsidRPr="00BC22AB">
        <w:rPr>
          <w:rFonts w:asciiTheme="minorBidi" w:hAnsiTheme="minorBidi" w:cstheme="minorBidi"/>
          <w:szCs w:val="22"/>
          <w:rtl/>
        </w:rPr>
        <w:t>תקופות נוספות של שנ</w:t>
      </w:r>
      <w:r w:rsidR="002E02CE" w:rsidRPr="00BC22AB">
        <w:rPr>
          <w:rFonts w:asciiTheme="minorBidi" w:hAnsiTheme="minorBidi" w:cstheme="minorBidi"/>
          <w:szCs w:val="22"/>
          <w:rtl/>
        </w:rPr>
        <w:t>תיים</w:t>
      </w:r>
      <w:r w:rsidR="00E86F7E" w:rsidRPr="00BC22AB">
        <w:rPr>
          <w:rFonts w:asciiTheme="minorBidi" w:hAnsiTheme="minorBidi" w:cstheme="minorBidi"/>
          <w:szCs w:val="22"/>
          <w:rtl/>
        </w:rPr>
        <w:t xml:space="preserve"> בכל פעם</w:t>
      </w:r>
      <w:r w:rsidR="007729FD" w:rsidRPr="00BC22AB">
        <w:rPr>
          <w:rFonts w:asciiTheme="minorBidi" w:hAnsiTheme="minorBidi" w:cstheme="minorBidi"/>
          <w:szCs w:val="22"/>
          <w:rtl/>
        </w:rPr>
        <w:t>,</w:t>
      </w:r>
      <w:r w:rsidR="00E86F7E" w:rsidRPr="00BC22AB">
        <w:rPr>
          <w:rFonts w:asciiTheme="minorBidi" w:hAnsiTheme="minorBidi" w:cstheme="minorBidi"/>
          <w:szCs w:val="22"/>
          <w:rtl/>
        </w:rPr>
        <w:t xml:space="preserve"> </w:t>
      </w:r>
      <w:r w:rsidR="009A53AB" w:rsidRPr="00BC22AB">
        <w:rPr>
          <w:rFonts w:asciiTheme="minorBidi" w:hAnsiTheme="minorBidi" w:cstheme="minorBidi"/>
          <w:szCs w:val="22"/>
          <w:rtl/>
        </w:rPr>
        <w:t xml:space="preserve">עד </w:t>
      </w:r>
      <w:r w:rsidRPr="00BC22AB">
        <w:rPr>
          <w:rFonts w:asciiTheme="minorBidi" w:hAnsiTheme="minorBidi" w:cstheme="minorBidi"/>
          <w:szCs w:val="22"/>
          <w:rtl/>
        </w:rPr>
        <w:t xml:space="preserve">לכדי סך </w:t>
      </w:r>
      <w:r w:rsidR="007729FD" w:rsidRPr="00BC22AB">
        <w:rPr>
          <w:rFonts w:asciiTheme="minorBidi" w:hAnsiTheme="minorBidi" w:cstheme="minorBidi"/>
          <w:szCs w:val="22"/>
          <w:rtl/>
        </w:rPr>
        <w:t xml:space="preserve">כולל </w:t>
      </w:r>
      <w:r w:rsidRPr="00BC22AB">
        <w:rPr>
          <w:rFonts w:asciiTheme="minorBidi" w:hAnsiTheme="minorBidi" w:cstheme="minorBidi"/>
          <w:szCs w:val="22"/>
          <w:rtl/>
        </w:rPr>
        <w:t xml:space="preserve">של </w:t>
      </w:r>
      <w:r w:rsidR="002C68E8" w:rsidRPr="00BC22AB">
        <w:rPr>
          <w:rFonts w:asciiTheme="minorBidi" w:hAnsiTheme="minorBidi" w:cstheme="minorBidi"/>
          <w:szCs w:val="22"/>
          <w:rtl/>
        </w:rPr>
        <w:t xml:space="preserve">15 </w:t>
      </w:r>
      <w:r w:rsidRPr="00BC22AB">
        <w:rPr>
          <w:rFonts w:asciiTheme="minorBidi" w:hAnsiTheme="minorBidi" w:cstheme="minorBidi"/>
          <w:szCs w:val="22"/>
          <w:rtl/>
        </w:rPr>
        <w:t>שנים</w:t>
      </w:r>
      <w:r w:rsidR="00D73907" w:rsidRPr="00BC22AB">
        <w:rPr>
          <w:rFonts w:asciiTheme="minorBidi" w:hAnsiTheme="minorBidi" w:cstheme="minorBidi"/>
          <w:szCs w:val="22"/>
          <w:rtl/>
        </w:rPr>
        <w:t xml:space="preserve">. </w:t>
      </w:r>
    </w:p>
    <w:p w:rsidR="00001C4B" w:rsidRPr="00BC22AB" w:rsidRDefault="00001C4B">
      <w:pPr>
        <w:rPr>
          <w:rFonts w:asciiTheme="minorBidi" w:eastAsia="Times New Roman" w:hAnsiTheme="minorBidi"/>
          <w:rtl/>
          <w:lang w:eastAsia="he-IL"/>
        </w:rPr>
      </w:pPr>
      <w:r w:rsidRPr="00BC22AB">
        <w:rPr>
          <w:rFonts w:asciiTheme="minorBidi" w:hAnsiTheme="minorBidi"/>
          <w:rtl/>
        </w:rPr>
        <w:br w:type="page"/>
      </w:r>
    </w:p>
    <w:p w:rsidR="00E54A88" w:rsidRPr="00BC22AB" w:rsidRDefault="00E54A88" w:rsidP="002A3E3F">
      <w:pPr>
        <w:pStyle w:val="1"/>
        <w:numPr>
          <w:ilvl w:val="0"/>
          <w:numId w:val="77"/>
        </w:numPr>
      </w:pPr>
      <w:bookmarkStart w:id="104" w:name="_Toc360620818"/>
      <w:bookmarkStart w:id="105" w:name="_Toc361210715"/>
      <w:bookmarkStart w:id="106" w:name="_Toc372891793"/>
      <w:bookmarkStart w:id="107" w:name="_Toc388628392"/>
      <w:bookmarkStart w:id="108" w:name="_Toc517451161"/>
      <w:bookmarkStart w:id="109" w:name="_Toc454258788"/>
      <w:bookmarkStart w:id="110" w:name="_Toc372891843"/>
      <w:bookmarkStart w:id="111" w:name="_Toc388628394"/>
      <w:bookmarkStart w:id="112" w:name="_Toc517451163"/>
      <w:bookmarkEnd w:id="102"/>
      <w:bookmarkEnd w:id="103"/>
      <w:r w:rsidRPr="00BC22AB">
        <w:rPr>
          <w:rtl/>
        </w:rPr>
        <w:t>יישום - מהות ה</w:t>
      </w:r>
      <w:bookmarkEnd w:id="104"/>
      <w:bookmarkEnd w:id="105"/>
      <w:bookmarkEnd w:id="106"/>
      <w:bookmarkEnd w:id="107"/>
      <w:bookmarkEnd w:id="108"/>
      <w:r w:rsidRPr="00BC22AB">
        <w:rPr>
          <w:rtl/>
        </w:rPr>
        <w:t>פתרון (</w:t>
      </w:r>
      <w:r w:rsidRPr="00BC22AB">
        <w:t>S</w:t>
      </w:r>
      <w:r w:rsidRPr="00BC22AB">
        <w:rPr>
          <w:rtl/>
        </w:rPr>
        <w:t>)</w:t>
      </w:r>
      <w:bookmarkEnd w:id="109"/>
    </w:p>
    <w:p w:rsidR="00E54A88" w:rsidRPr="00BC22AB" w:rsidRDefault="00E54A88" w:rsidP="00E54A88">
      <w:pPr>
        <w:pStyle w:val="a5"/>
        <w:keepNext/>
        <w:numPr>
          <w:ilvl w:val="0"/>
          <w:numId w:val="50"/>
        </w:numPr>
        <w:tabs>
          <w:tab w:val="left" w:pos="707"/>
          <w:tab w:val="left" w:pos="990"/>
        </w:tabs>
        <w:spacing w:before="240" w:after="120"/>
        <w:jc w:val="both"/>
        <w:outlineLvl w:val="2"/>
        <w:rPr>
          <w:rFonts w:asciiTheme="minorBidi" w:hAnsiTheme="minorBidi" w:cstheme="minorBidi"/>
          <w:vanish/>
          <w:sz w:val="22"/>
          <w:szCs w:val="22"/>
          <w:rtl/>
          <w:lang w:eastAsia="he-IL"/>
        </w:rPr>
      </w:pPr>
    </w:p>
    <w:p w:rsidR="00E54A88" w:rsidRPr="00BC22AB" w:rsidRDefault="00E54A88" w:rsidP="00E54A88">
      <w:pPr>
        <w:pStyle w:val="a5"/>
        <w:keepNext/>
        <w:numPr>
          <w:ilvl w:val="1"/>
          <w:numId w:val="50"/>
        </w:numPr>
        <w:tabs>
          <w:tab w:val="left" w:pos="707"/>
          <w:tab w:val="left" w:pos="990"/>
        </w:tabs>
        <w:spacing w:before="240" w:after="120"/>
        <w:jc w:val="both"/>
        <w:outlineLvl w:val="2"/>
        <w:rPr>
          <w:rFonts w:asciiTheme="minorBidi" w:hAnsiTheme="minorBidi" w:cstheme="minorBidi"/>
          <w:vanish/>
          <w:sz w:val="22"/>
          <w:szCs w:val="22"/>
          <w:rtl/>
          <w:lang w:eastAsia="he-IL"/>
        </w:rPr>
      </w:pPr>
    </w:p>
    <w:p w:rsidR="00E54A88" w:rsidRPr="00BC22AB" w:rsidRDefault="00E54A88" w:rsidP="002A3E3F">
      <w:pPr>
        <w:pStyle w:val="21"/>
        <w:numPr>
          <w:ilvl w:val="1"/>
          <w:numId w:val="91"/>
        </w:numPr>
        <w:rPr>
          <w:rtl/>
        </w:rPr>
      </w:pPr>
      <w:r w:rsidRPr="00BC22AB">
        <w:rPr>
          <w:rtl/>
        </w:rPr>
        <w:t>מאפיינים כללים (</w:t>
      </w:r>
      <w:r w:rsidRPr="00BC22AB">
        <w:t>I</w:t>
      </w:r>
      <w:r w:rsidRPr="00BC22AB">
        <w:rPr>
          <w:rtl/>
        </w:rPr>
        <w:t>)</w:t>
      </w:r>
    </w:p>
    <w:p w:rsidR="00EA13E8" w:rsidRPr="00BC22AB" w:rsidRDefault="00EA13E8" w:rsidP="00975607">
      <w:pPr>
        <w:pStyle w:val="3c"/>
        <w:rPr>
          <w:rtl/>
        </w:rPr>
      </w:pPr>
      <w:r w:rsidRPr="00BC22AB">
        <w:rPr>
          <w:rtl/>
        </w:rPr>
        <w:t xml:space="preserve"> כללי </w:t>
      </w:r>
    </w:p>
    <w:p w:rsidR="00EA13E8" w:rsidRDefault="00EA13E8" w:rsidP="006B43D5">
      <w:pPr>
        <w:pStyle w:val="Normal2"/>
        <w:spacing w:after="120" w:line="320" w:lineRule="atLeast"/>
        <w:ind w:left="1644"/>
        <w:rPr>
          <w:rFonts w:asciiTheme="minorBidi" w:hAnsiTheme="minorBidi" w:cstheme="minorBidi"/>
          <w:szCs w:val="22"/>
          <w:rtl/>
        </w:rPr>
      </w:pPr>
      <w:r w:rsidRPr="00BC22AB">
        <w:rPr>
          <w:rFonts w:asciiTheme="minorBidi" w:hAnsiTheme="minorBidi" w:cstheme="minorBidi"/>
          <w:szCs w:val="22"/>
          <w:rtl/>
        </w:rPr>
        <w:t xml:space="preserve">תכלית מכרז זה הינה </w:t>
      </w:r>
      <w:r w:rsidR="00001C4B" w:rsidRPr="00BC22AB">
        <w:rPr>
          <w:rFonts w:asciiTheme="minorBidi" w:hAnsiTheme="minorBidi" w:cstheme="minorBidi"/>
          <w:szCs w:val="22"/>
          <w:rtl/>
        </w:rPr>
        <w:t>פרויקט אינטגרציה אדמיניסטרטיבית בין ספקי השירות, הגופים המבטחים ומשרד הבריאות</w:t>
      </w:r>
      <w:r w:rsidR="00AC3819" w:rsidRPr="00BC22AB">
        <w:rPr>
          <w:rFonts w:asciiTheme="minorBidi" w:hAnsiTheme="minorBidi" w:cstheme="minorBidi"/>
          <w:szCs w:val="22"/>
          <w:rtl/>
        </w:rPr>
        <w:t xml:space="preserve"> </w:t>
      </w:r>
      <w:r w:rsidR="004F6A2F">
        <w:rPr>
          <w:rFonts w:asciiTheme="minorBidi" w:hAnsiTheme="minorBidi" w:cstheme="minorBidi" w:hint="cs"/>
          <w:szCs w:val="22"/>
          <w:rtl/>
        </w:rPr>
        <w:t xml:space="preserve">לתשתית </w:t>
      </w:r>
      <w:r w:rsidR="00AC3819" w:rsidRPr="00BC22AB">
        <w:rPr>
          <w:rFonts w:asciiTheme="minorBidi" w:hAnsiTheme="minorBidi" w:cstheme="minorBidi"/>
          <w:szCs w:val="22"/>
          <w:rtl/>
        </w:rPr>
        <w:t xml:space="preserve">מרכזית </w:t>
      </w:r>
      <w:r w:rsidR="004F6A2F">
        <w:rPr>
          <w:rFonts w:asciiTheme="minorBidi" w:hAnsiTheme="minorBidi" w:cstheme="minorBidi" w:hint="cs"/>
          <w:szCs w:val="22"/>
          <w:rtl/>
        </w:rPr>
        <w:t xml:space="preserve">המאפשרת פעילויות שונות בתחומי </w:t>
      </w:r>
      <w:r w:rsidR="00AC3819" w:rsidRPr="00BC22AB">
        <w:rPr>
          <w:rFonts w:asciiTheme="minorBidi" w:hAnsiTheme="minorBidi" w:cstheme="minorBidi"/>
          <w:szCs w:val="22"/>
          <w:rtl/>
        </w:rPr>
        <w:t>התחייבויות וזימון תורים לאומי</w:t>
      </w:r>
      <w:r w:rsidR="000F6915" w:rsidRPr="00BC22AB">
        <w:rPr>
          <w:rFonts w:asciiTheme="minorBidi" w:hAnsiTheme="minorBidi" w:cstheme="minorBidi"/>
          <w:szCs w:val="22"/>
          <w:rtl/>
        </w:rPr>
        <w:t>.</w:t>
      </w:r>
    </w:p>
    <w:p w:rsidR="00846A4E" w:rsidRPr="00846A4E" w:rsidRDefault="00846A4E" w:rsidP="009E0573">
      <w:pPr>
        <w:pStyle w:val="Normal2"/>
        <w:spacing w:after="120" w:line="320" w:lineRule="atLeast"/>
        <w:ind w:left="1644"/>
        <w:rPr>
          <w:rFonts w:asciiTheme="minorBidi" w:hAnsiTheme="minorBidi" w:cstheme="minorBidi"/>
          <w:szCs w:val="22"/>
          <w:rtl/>
        </w:rPr>
      </w:pPr>
      <w:r w:rsidRPr="00846A4E">
        <w:rPr>
          <w:rFonts w:asciiTheme="minorBidi" w:hAnsiTheme="minorBidi" w:cstheme="minorBidi" w:hint="cs"/>
          <w:szCs w:val="22"/>
          <w:rtl/>
        </w:rPr>
        <w:t xml:space="preserve">הפרויקט </w:t>
      </w:r>
      <w:r w:rsidRPr="00846A4E">
        <w:rPr>
          <w:rFonts w:ascii="Arial" w:hAnsi="Arial" w:cs="Arial"/>
          <w:szCs w:val="22"/>
          <w:rtl/>
        </w:rPr>
        <w:t>י</w:t>
      </w:r>
      <w:r>
        <w:rPr>
          <w:rFonts w:ascii="Arial" w:hAnsi="Arial" w:cs="Arial" w:hint="cs"/>
          <w:szCs w:val="22"/>
          <w:rtl/>
        </w:rPr>
        <w:t>י</w:t>
      </w:r>
      <w:r w:rsidRPr="00846A4E">
        <w:rPr>
          <w:rFonts w:ascii="Arial" w:hAnsi="Arial" w:cs="Arial"/>
          <w:szCs w:val="22"/>
          <w:rtl/>
        </w:rPr>
        <w:t>תן מענה לשני תהליכים משמעותיים, איתם מתמודד כל מטופל במערכת הבריאות הישראלית</w:t>
      </w:r>
      <w:r w:rsidR="009E0573">
        <w:rPr>
          <w:rFonts w:asciiTheme="minorBidi" w:hAnsiTheme="minorBidi" w:cstheme="minorBidi" w:hint="cs"/>
          <w:szCs w:val="22"/>
          <w:rtl/>
        </w:rPr>
        <w:t xml:space="preserve">: טופס 17 וזימון תורים </w:t>
      </w:r>
      <w:r w:rsidR="006B43D5">
        <w:rPr>
          <w:rFonts w:asciiTheme="minorBidi" w:hAnsiTheme="minorBidi" w:cstheme="minorBidi" w:hint="cs"/>
          <w:szCs w:val="22"/>
          <w:rtl/>
        </w:rPr>
        <w:t>לשירותים רפואיים</w:t>
      </w:r>
      <w:r w:rsidR="009E0573">
        <w:rPr>
          <w:rFonts w:asciiTheme="minorBidi" w:hAnsiTheme="minorBidi" w:cstheme="minorBidi" w:hint="cs"/>
          <w:szCs w:val="22"/>
          <w:rtl/>
        </w:rPr>
        <w:t>.</w:t>
      </w:r>
    </w:p>
    <w:p w:rsidR="00CF55E2" w:rsidRDefault="009E0573" w:rsidP="006B43D5">
      <w:pPr>
        <w:pStyle w:val="Normal2"/>
        <w:spacing w:after="120" w:line="320" w:lineRule="atLeast"/>
        <w:ind w:left="1644"/>
        <w:rPr>
          <w:rFonts w:asciiTheme="minorBidi" w:hAnsiTheme="minorBidi" w:cstheme="minorBidi"/>
          <w:szCs w:val="22"/>
          <w:rtl/>
        </w:rPr>
      </w:pPr>
      <w:r>
        <w:rPr>
          <w:rFonts w:asciiTheme="minorBidi" w:hAnsiTheme="minorBidi" w:cstheme="minorBidi" w:hint="cs"/>
          <w:szCs w:val="22"/>
          <w:rtl/>
        </w:rPr>
        <w:t xml:space="preserve">לשם כך, </w:t>
      </w:r>
      <w:r w:rsidR="00CF55E2" w:rsidRPr="00BC22AB">
        <w:rPr>
          <w:rFonts w:asciiTheme="minorBidi" w:hAnsiTheme="minorBidi" w:cstheme="minorBidi"/>
          <w:szCs w:val="22"/>
          <w:rtl/>
        </w:rPr>
        <w:t xml:space="preserve">הפרויקט יכלול </w:t>
      </w:r>
      <w:r w:rsidR="006B43D5">
        <w:rPr>
          <w:rFonts w:asciiTheme="minorBidi" w:hAnsiTheme="minorBidi" w:cstheme="minorBidi" w:hint="cs"/>
          <w:szCs w:val="22"/>
          <w:rtl/>
        </w:rPr>
        <w:t>תשתית</w:t>
      </w:r>
      <w:r w:rsidR="006B43D5" w:rsidRPr="00BC22AB">
        <w:rPr>
          <w:rFonts w:asciiTheme="minorBidi" w:hAnsiTheme="minorBidi" w:cstheme="minorBidi"/>
          <w:szCs w:val="22"/>
          <w:rtl/>
        </w:rPr>
        <w:t xml:space="preserve"> </w:t>
      </w:r>
      <w:r w:rsidR="00CF55E2" w:rsidRPr="00BC22AB">
        <w:rPr>
          <w:rFonts w:asciiTheme="minorBidi" w:hAnsiTheme="minorBidi" w:cstheme="minorBidi"/>
          <w:szCs w:val="22"/>
          <w:rtl/>
        </w:rPr>
        <w:t xml:space="preserve">מרכזית של </w:t>
      </w:r>
      <w:r w:rsidR="006B43D5">
        <w:rPr>
          <w:rFonts w:asciiTheme="minorBidi" w:hAnsiTheme="minorBidi" w:cstheme="minorBidi" w:hint="cs"/>
          <w:szCs w:val="22"/>
          <w:rtl/>
        </w:rPr>
        <w:t>פעילויות לניהול, בחינה והעברת הודעות ביחס ל</w:t>
      </w:r>
      <w:r w:rsidR="00CF55E2" w:rsidRPr="00BC22AB">
        <w:rPr>
          <w:rFonts w:asciiTheme="minorBidi" w:hAnsiTheme="minorBidi" w:cstheme="minorBidi"/>
          <w:szCs w:val="22"/>
          <w:rtl/>
        </w:rPr>
        <w:t>התחייבויות</w:t>
      </w:r>
      <w:r>
        <w:rPr>
          <w:rFonts w:asciiTheme="minorBidi" w:hAnsiTheme="minorBidi" w:cstheme="minorBidi" w:hint="cs"/>
          <w:szCs w:val="22"/>
          <w:rtl/>
        </w:rPr>
        <w:t>, וכן</w:t>
      </w:r>
      <w:r w:rsidR="00CF55E2" w:rsidRPr="00BC22AB">
        <w:rPr>
          <w:rFonts w:asciiTheme="minorBidi" w:hAnsiTheme="minorBidi" w:cstheme="minorBidi"/>
          <w:szCs w:val="22"/>
          <w:rtl/>
        </w:rPr>
        <w:t xml:space="preserve"> ניהול מרכזי של </w:t>
      </w:r>
      <w:r w:rsidR="006B43D5">
        <w:rPr>
          <w:rFonts w:asciiTheme="minorBidi" w:hAnsiTheme="minorBidi" w:cstheme="minorBidi" w:hint="cs"/>
          <w:szCs w:val="22"/>
          <w:rtl/>
        </w:rPr>
        <w:t>הודעות, בקשות, ו</w:t>
      </w:r>
      <w:r w:rsidR="00A33C7A">
        <w:rPr>
          <w:rFonts w:asciiTheme="minorBidi" w:hAnsiTheme="minorBidi" w:cstheme="minorBidi" w:hint="cs"/>
          <w:szCs w:val="22"/>
          <w:rtl/>
        </w:rPr>
        <w:t>זמנים פנויים אפשריים</w:t>
      </w:r>
      <w:r w:rsidR="00A33C7A" w:rsidRPr="00BC22AB">
        <w:rPr>
          <w:rFonts w:asciiTheme="minorBidi" w:hAnsiTheme="minorBidi" w:cstheme="minorBidi"/>
          <w:szCs w:val="22"/>
          <w:rtl/>
        </w:rPr>
        <w:t xml:space="preserve"> </w:t>
      </w:r>
      <w:r w:rsidR="006B43D5">
        <w:rPr>
          <w:rFonts w:asciiTheme="minorBidi" w:hAnsiTheme="minorBidi" w:cstheme="minorBidi" w:hint="cs"/>
          <w:szCs w:val="22"/>
          <w:rtl/>
        </w:rPr>
        <w:t xml:space="preserve">כדי לאפשר </w:t>
      </w:r>
      <w:r w:rsidR="00CF55E2" w:rsidRPr="00BC22AB">
        <w:rPr>
          <w:rFonts w:asciiTheme="minorBidi" w:hAnsiTheme="minorBidi" w:cstheme="minorBidi"/>
          <w:szCs w:val="22"/>
          <w:rtl/>
        </w:rPr>
        <w:t>זימון תורים</w:t>
      </w:r>
      <w:r w:rsidR="006B43D5">
        <w:rPr>
          <w:rFonts w:asciiTheme="minorBidi" w:hAnsiTheme="minorBidi" w:cstheme="minorBidi" w:hint="cs"/>
          <w:szCs w:val="22"/>
          <w:rtl/>
        </w:rPr>
        <w:t xml:space="preserve"> דיגיטלי ארגוני ומרכזי</w:t>
      </w:r>
      <w:r>
        <w:rPr>
          <w:rFonts w:asciiTheme="minorBidi" w:hAnsiTheme="minorBidi" w:cstheme="minorBidi" w:hint="cs"/>
          <w:szCs w:val="22"/>
          <w:rtl/>
        </w:rPr>
        <w:t>. במסגרת הקמת הפרויקט נדרשת</w:t>
      </w:r>
      <w:r w:rsidR="00CF55E2" w:rsidRPr="00BC22AB">
        <w:rPr>
          <w:rFonts w:asciiTheme="minorBidi" w:hAnsiTheme="minorBidi" w:cstheme="minorBidi"/>
          <w:szCs w:val="22"/>
          <w:rtl/>
        </w:rPr>
        <w:t xml:space="preserve"> אינטגרציה רחבה עם </w:t>
      </w:r>
      <w:r w:rsidR="004A5EDA" w:rsidRPr="00BC22AB">
        <w:rPr>
          <w:rFonts w:asciiTheme="minorBidi" w:hAnsiTheme="minorBidi" w:cstheme="minorBidi"/>
          <w:szCs w:val="22"/>
          <w:rtl/>
        </w:rPr>
        <w:t xml:space="preserve">ספקי שירות בריאות </w:t>
      </w:r>
      <w:r w:rsidR="000E0719" w:rsidRPr="00BC22AB">
        <w:rPr>
          <w:rFonts w:asciiTheme="minorBidi" w:hAnsiTheme="minorBidi" w:cstheme="minorBidi"/>
          <w:szCs w:val="22"/>
          <w:rtl/>
        </w:rPr>
        <w:t>מו</w:t>
      </w:r>
      <w:r w:rsidR="004A5EDA" w:rsidRPr="00BC22AB">
        <w:rPr>
          <w:rFonts w:asciiTheme="minorBidi" w:hAnsiTheme="minorBidi" w:cstheme="minorBidi"/>
          <w:szCs w:val="22"/>
          <w:rtl/>
        </w:rPr>
        <w:t>ל</w:t>
      </w:r>
      <w:r w:rsidR="000E0719" w:rsidRPr="00BC22AB">
        <w:rPr>
          <w:rFonts w:asciiTheme="minorBidi" w:hAnsiTheme="minorBidi" w:cstheme="minorBidi"/>
          <w:szCs w:val="22"/>
          <w:rtl/>
        </w:rPr>
        <w:t xml:space="preserve"> </w:t>
      </w:r>
      <w:r w:rsidR="004A5EDA" w:rsidRPr="00BC22AB">
        <w:rPr>
          <w:rFonts w:asciiTheme="minorBidi" w:hAnsiTheme="minorBidi" w:cstheme="minorBidi"/>
          <w:szCs w:val="22"/>
          <w:rtl/>
        </w:rPr>
        <w:t xml:space="preserve">כלל המערכות הרלוונטיות (אדמיניסטרציה, זימון וניהול תורים, קטלוג השירותים ועוד), ובנוסף אינטגרציה עם הגופים המממנים </w:t>
      </w:r>
      <w:r w:rsidR="000E0719" w:rsidRPr="00BC22AB">
        <w:rPr>
          <w:rFonts w:asciiTheme="minorBidi" w:hAnsiTheme="minorBidi" w:cstheme="minorBidi"/>
          <w:szCs w:val="22"/>
          <w:rtl/>
        </w:rPr>
        <w:t>מו</w:t>
      </w:r>
      <w:r w:rsidR="004A5EDA" w:rsidRPr="00BC22AB">
        <w:rPr>
          <w:rFonts w:asciiTheme="minorBidi" w:hAnsiTheme="minorBidi" w:cstheme="minorBidi"/>
          <w:szCs w:val="22"/>
          <w:rtl/>
        </w:rPr>
        <w:t>ל</w:t>
      </w:r>
      <w:r w:rsidR="000E0719" w:rsidRPr="00BC22AB">
        <w:rPr>
          <w:rFonts w:asciiTheme="minorBidi" w:hAnsiTheme="minorBidi" w:cstheme="minorBidi"/>
          <w:szCs w:val="22"/>
          <w:rtl/>
        </w:rPr>
        <w:t xml:space="preserve"> ה</w:t>
      </w:r>
      <w:r w:rsidR="004A5EDA" w:rsidRPr="00BC22AB">
        <w:rPr>
          <w:rFonts w:asciiTheme="minorBidi" w:hAnsiTheme="minorBidi" w:cstheme="minorBidi"/>
          <w:szCs w:val="22"/>
          <w:rtl/>
        </w:rPr>
        <w:t xml:space="preserve">מערכות </w:t>
      </w:r>
      <w:r w:rsidR="000E0719" w:rsidRPr="00BC22AB">
        <w:rPr>
          <w:rFonts w:asciiTheme="minorBidi" w:hAnsiTheme="minorBidi" w:cstheme="minorBidi"/>
          <w:szCs w:val="22"/>
          <w:rtl/>
        </w:rPr>
        <w:t>ה</w:t>
      </w:r>
      <w:r w:rsidR="004A5EDA" w:rsidRPr="00BC22AB">
        <w:rPr>
          <w:rFonts w:asciiTheme="minorBidi" w:hAnsiTheme="minorBidi" w:cstheme="minorBidi"/>
          <w:szCs w:val="22"/>
          <w:rtl/>
        </w:rPr>
        <w:t>שונות.</w:t>
      </w:r>
    </w:p>
    <w:p w:rsidR="009E0573" w:rsidRDefault="009E0573" w:rsidP="009E0573">
      <w:pPr>
        <w:pStyle w:val="Normal2"/>
        <w:spacing w:after="120" w:line="320" w:lineRule="atLeast"/>
        <w:ind w:left="1644"/>
        <w:rPr>
          <w:rFonts w:ascii="Arial" w:hAnsi="Arial" w:cs="Arial"/>
          <w:szCs w:val="22"/>
          <w:rtl/>
        </w:rPr>
      </w:pPr>
      <w:r w:rsidRPr="009E0573">
        <w:rPr>
          <w:rFonts w:ascii="Arial" w:hAnsi="Arial" w:cs="Arial"/>
          <w:szCs w:val="22"/>
          <w:rtl/>
        </w:rPr>
        <w:t>מימוש התשתית והתהליכים הנדרשים יבוצע בשלבים</w:t>
      </w:r>
      <w:r w:rsidR="004571A5">
        <w:rPr>
          <w:rFonts w:ascii="Arial" w:hAnsi="Arial" w:cs="Arial" w:hint="cs"/>
          <w:szCs w:val="22"/>
          <w:rtl/>
        </w:rPr>
        <w:t>:</w:t>
      </w:r>
    </w:p>
    <w:p w:rsidR="004571A5" w:rsidRDefault="004571A5" w:rsidP="009E0573">
      <w:pPr>
        <w:pStyle w:val="Normal2"/>
        <w:spacing w:after="120" w:line="320" w:lineRule="atLeast"/>
        <w:ind w:left="1644"/>
        <w:rPr>
          <w:rFonts w:ascii="Arial" w:hAnsi="Arial" w:cs="Arial"/>
          <w:szCs w:val="22"/>
          <w:rtl/>
        </w:rPr>
      </w:pPr>
      <w:r w:rsidRPr="002A1E55">
        <w:rPr>
          <w:rFonts w:ascii="Arial" w:hAnsi="Arial" w:cs="Arial" w:hint="cs"/>
          <w:szCs w:val="22"/>
          <w:u w:val="single"/>
          <w:rtl/>
        </w:rPr>
        <w:t>שלב ראשון</w:t>
      </w:r>
      <w:r>
        <w:rPr>
          <w:rFonts w:ascii="Arial" w:hAnsi="Arial" w:cs="Arial" w:hint="cs"/>
          <w:szCs w:val="22"/>
          <w:rtl/>
        </w:rPr>
        <w:t>:</w:t>
      </w:r>
    </w:p>
    <w:p w:rsidR="004571A5" w:rsidRPr="004571A5" w:rsidRDefault="004571A5" w:rsidP="004571A5">
      <w:pPr>
        <w:pStyle w:val="a"/>
        <w:rPr>
          <w:rtl/>
        </w:rPr>
      </w:pPr>
      <w:r w:rsidRPr="004571A5">
        <w:rPr>
          <w:rFonts w:hint="cs"/>
          <w:rtl/>
        </w:rPr>
        <w:t xml:space="preserve">העברת התחייבויות </w:t>
      </w:r>
      <w:r w:rsidRPr="004571A5">
        <w:rPr>
          <w:rtl/>
        </w:rPr>
        <w:t>–</w:t>
      </w:r>
      <w:r w:rsidRPr="004571A5">
        <w:rPr>
          <w:rFonts w:hint="cs"/>
          <w:rtl/>
        </w:rPr>
        <w:t xml:space="preserve"> טופס 17:</w:t>
      </w:r>
    </w:p>
    <w:p w:rsidR="004571A5" w:rsidRDefault="004571A5" w:rsidP="002A3E3F">
      <w:pPr>
        <w:pStyle w:val="a"/>
        <w:numPr>
          <w:ilvl w:val="1"/>
          <w:numId w:val="80"/>
        </w:numPr>
      </w:pPr>
      <w:r>
        <w:rPr>
          <w:rFonts w:hint="cs"/>
          <w:rtl/>
        </w:rPr>
        <w:t>העברת התחייבויות לאחר קבלת השירות</w:t>
      </w:r>
    </w:p>
    <w:p w:rsidR="004571A5" w:rsidRDefault="004571A5" w:rsidP="002A3E3F">
      <w:pPr>
        <w:pStyle w:val="a"/>
        <w:numPr>
          <w:ilvl w:val="1"/>
          <w:numId w:val="80"/>
        </w:numPr>
      </w:pPr>
      <w:r>
        <w:rPr>
          <w:rFonts w:hint="cs"/>
          <w:rtl/>
        </w:rPr>
        <w:t>ניהול התחשבנות בין נותני השירות לגורמים המממנים</w:t>
      </w:r>
    </w:p>
    <w:p w:rsidR="00FF790B" w:rsidRDefault="00FF790B" w:rsidP="00FF790B">
      <w:pPr>
        <w:pStyle w:val="a"/>
        <w:numPr>
          <w:ilvl w:val="1"/>
          <w:numId w:val="80"/>
        </w:numPr>
      </w:pPr>
      <w:r>
        <w:rPr>
          <w:rFonts w:hint="cs"/>
          <w:rtl/>
        </w:rPr>
        <w:t xml:space="preserve">העברת התחייבויות מראש עבור טיפול בבריאות הנפש </w:t>
      </w:r>
      <w:r>
        <w:rPr>
          <w:rtl/>
        </w:rPr>
        <w:t>–</w:t>
      </w:r>
      <w:r>
        <w:rPr>
          <w:rFonts w:hint="cs"/>
          <w:rtl/>
        </w:rPr>
        <w:t xml:space="preserve"> סוג ייחודי של התחייבות המכונה 'מנוי' הניתן להעברה מראש</w:t>
      </w:r>
    </w:p>
    <w:p w:rsidR="004571A5" w:rsidRDefault="004571A5" w:rsidP="004571A5">
      <w:pPr>
        <w:pStyle w:val="a"/>
      </w:pPr>
      <w:r>
        <w:rPr>
          <w:rFonts w:hint="cs"/>
          <w:rtl/>
        </w:rPr>
        <w:t>זימון תורים</w:t>
      </w:r>
      <w:r w:rsidR="006A79A4">
        <w:rPr>
          <w:rFonts w:hint="cs"/>
          <w:rtl/>
        </w:rPr>
        <w:t>, בשלב ראשון רק לסוגי תורים אשר הזימון שלהם פחות מורכב</w:t>
      </w:r>
    </w:p>
    <w:p w:rsidR="004571A5" w:rsidRDefault="004571A5" w:rsidP="002A3E3F">
      <w:pPr>
        <w:pStyle w:val="a"/>
        <w:numPr>
          <w:ilvl w:val="1"/>
          <w:numId w:val="80"/>
        </w:numPr>
      </w:pPr>
      <w:r w:rsidRPr="00BC22AB">
        <w:rPr>
          <w:rtl/>
        </w:rPr>
        <w:t>רכ</w:t>
      </w:r>
      <w:r>
        <w:rPr>
          <w:rFonts w:hint="cs"/>
          <w:rtl/>
        </w:rPr>
        <w:t>י</w:t>
      </w:r>
      <w:r w:rsidRPr="00BC22AB">
        <w:rPr>
          <w:rtl/>
        </w:rPr>
        <w:t>ב זימון תור הניתן להטמעה באתר קיים</w:t>
      </w:r>
      <w:r w:rsidR="00CD2F78">
        <w:rPr>
          <w:rFonts w:hint="cs"/>
          <w:rtl/>
        </w:rPr>
        <w:t xml:space="preserve"> ומקושר </w:t>
      </w:r>
      <w:r w:rsidR="00CD2F78" w:rsidRPr="00BC22AB">
        <w:rPr>
          <w:rtl/>
        </w:rPr>
        <w:t xml:space="preserve">למערכת </w:t>
      </w:r>
      <w:r w:rsidR="00CD2F78">
        <w:rPr>
          <w:rFonts w:hint="cs"/>
          <w:rtl/>
        </w:rPr>
        <w:t>זימון</w:t>
      </w:r>
      <w:r w:rsidR="00CD2F78" w:rsidRPr="00BC22AB">
        <w:rPr>
          <w:rtl/>
        </w:rPr>
        <w:t xml:space="preserve"> התורים בארגונים המשתתפים</w:t>
      </w:r>
    </w:p>
    <w:p w:rsidR="002A1E55" w:rsidRDefault="002A1E55" w:rsidP="002A1E55">
      <w:pPr>
        <w:pStyle w:val="Normal2"/>
        <w:spacing w:after="120" w:line="320" w:lineRule="atLeast"/>
        <w:ind w:left="1644"/>
        <w:rPr>
          <w:rFonts w:ascii="Arial" w:hAnsi="Arial" w:cs="Arial"/>
          <w:szCs w:val="22"/>
          <w:rtl/>
        </w:rPr>
      </w:pPr>
      <w:r w:rsidRPr="002A1E55">
        <w:rPr>
          <w:rFonts w:ascii="Arial" w:hAnsi="Arial" w:cs="Arial" w:hint="cs"/>
          <w:szCs w:val="22"/>
          <w:u w:val="single"/>
          <w:rtl/>
        </w:rPr>
        <w:t xml:space="preserve">שלב </w:t>
      </w:r>
      <w:r>
        <w:rPr>
          <w:rFonts w:ascii="Arial" w:hAnsi="Arial" w:cs="Arial" w:hint="cs"/>
          <w:szCs w:val="22"/>
          <w:u w:val="single"/>
          <w:rtl/>
        </w:rPr>
        <w:t>שני</w:t>
      </w:r>
      <w:r>
        <w:rPr>
          <w:rFonts w:ascii="Arial" w:hAnsi="Arial" w:cs="Arial" w:hint="cs"/>
          <w:szCs w:val="22"/>
          <w:rtl/>
        </w:rPr>
        <w:t>:</w:t>
      </w:r>
    </w:p>
    <w:p w:rsidR="002A1E55" w:rsidRPr="004571A5" w:rsidRDefault="002A1E55" w:rsidP="002A1E55">
      <w:pPr>
        <w:pStyle w:val="a"/>
        <w:rPr>
          <w:rtl/>
        </w:rPr>
      </w:pPr>
      <w:r w:rsidRPr="004571A5">
        <w:rPr>
          <w:rFonts w:hint="cs"/>
          <w:rtl/>
        </w:rPr>
        <w:t xml:space="preserve">העברת התחייבויות </w:t>
      </w:r>
      <w:r w:rsidRPr="004571A5">
        <w:rPr>
          <w:rtl/>
        </w:rPr>
        <w:t>–</w:t>
      </w:r>
      <w:r w:rsidRPr="004571A5">
        <w:rPr>
          <w:rFonts w:hint="cs"/>
          <w:rtl/>
        </w:rPr>
        <w:t xml:space="preserve"> טופס 17:</w:t>
      </w:r>
    </w:p>
    <w:p w:rsidR="002A1E55" w:rsidRDefault="002A1E55" w:rsidP="006B43D5">
      <w:pPr>
        <w:pStyle w:val="a"/>
        <w:numPr>
          <w:ilvl w:val="1"/>
          <w:numId w:val="80"/>
        </w:numPr>
      </w:pPr>
      <w:r w:rsidRPr="002A1E55">
        <w:rPr>
          <w:rFonts w:cs="Arial" w:hint="cs"/>
          <w:rtl/>
        </w:rPr>
        <w:t>יכולות</w:t>
      </w:r>
      <w:r w:rsidRPr="002A1E55">
        <w:rPr>
          <w:rFonts w:cs="Arial"/>
          <w:rtl/>
        </w:rPr>
        <w:t xml:space="preserve"> </w:t>
      </w:r>
      <w:r w:rsidRPr="002A1E55">
        <w:rPr>
          <w:rFonts w:cs="Arial" w:hint="cs"/>
          <w:rtl/>
        </w:rPr>
        <w:t>לניהול</w:t>
      </w:r>
      <w:r w:rsidRPr="002A1E55">
        <w:rPr>
          <w:rFonts w:cs="Arial"/>
          <w:rtl/>
        </w:rPr>
        <w:t xml:space="preserve"> </w:t>
      </w:r>
      <w:r w:rsidRPr="002A1E55">
        <w:rPr>
          <w:rFonts w:cs="Arial" w:hint="cs"/>
          <w:rtl/>
        </w:rPr>
        <w:t>מרכזי</w:t>
      </w:r>
      <w:r w:rsidRPr="002A1E55">
        <w:rPr>
          <w:rFonts w:cs="Arial"/>
          <w:rtl/>
        </w:rPr>
        <w:t xml:space="preserve"> </w:t>
      </w:r>
      <w:r w:rsidRPr="002A1E55">
        <w:rPr>
          <w:rFonts w:cs="Arial" w:hint="cs"/>
          <w:rtl/>
        </w:rPr>
        <w:t>של</w:t>
      </w:r>
      <w:r w:rsidRPr="002A1E55">
        <w:rPr>
          <w:rFonts w:cs="Arial"/>
          <w:rtl/>
        </w:rPr>
        <w:t xml:space="preserve"> </w:t>
      </w:r>
      <w:r w:rsidRPr="002A1E55">
        <w:rPr>
          <w:rFonts w:cs="Arial" w:hint="cs"/>
          <w:rtl/>
        </w:rPr>
        <w:t>התחייבויות</w:t>
      </w:r>
      <w:r w:rsidRPr="002A1E55">
        <w:rPr>
          <w:rFonts w:cs="Arial"/>
          <w:rtl/>
        </w:rPr>
        <w:t xml:space="preserve"> </w:t>
      </w:r>
      <w:r w:rsidRPr="002A1E55">
        <w:rPr>
          <w:rFonts w:cs="Arial" w:hint="cs"/>
          <w:rtl/>
        </w:rPr>
        <w:t>ומאפיינים</w:t>
      </w:r>
      <w:r w:rsidRPr="002A1E55">
        <w:rPr>
          <w:rFonts w:cs="Arial"/>
          <w:rtl/>
        </w:rPr>
        <w:t xml:space="preserve"> </w:t>
      </w:r>
      <w:r w:rsidRPr="002A1E55">
        <w:rPr>
          <w:rFonts w:cs="Arial" w:hint="cs"/>
          <w:rtl/>
        </w:rPr>
        <w:t>שלה</w:t>
      </w:r>
      <w:r w:rsidR="006B43D5">
        <w:rPr>
          <w:rFonts w:cs="Arial" w:hint="cs"/>
          <w:rtl/>
        </w:rPr>
        <w:t>ן</w:t>
      </w:r>
      <w:r w:rsidRPr="002A1E55">
        <w:rPr>
          <w:rFonts w:cs="Arial" w:hint="cs"/>
          <w:rtl/>
        </w:rPr>
        <w:t xml:space="preserve"> </w:t>
      </w:r>
    </w:p>
    <w:p w:rsidR="002A1E55" w:rsidRDefault="002A1E55" w:rsidP="002A3E3F">
      <w:pPr>
        <w:pStyle w:val="a"/>
        <w:numPr>
          <w:ilvl w:val="1"/>
          <w:numId w:val="80"/>
        </w:numPr>
      </w:pPr>
      <w:r w:rsidRPr="00BC22AB">
        <w:rPr>
          <w:rtl/>
        </w:rPr>
        <w:t>אפשרויות תיאום אדמיניסטרטיבי לפני הגעה לקבלת טיפול</w:t>
      </w:r>
      <w:r>
        <w:rPr>
          <w:rFonts w:hint="cs"/>
          <w:rtl/>
        </w:rPr>
        <w:t xml:space="preserve"> (בדיקת קיום והתאמת ההתחיבות)</w:t>
      </w:r>
    </w:p>
    <w:p w:rsidR="002A1E55" w:rsidRDefault="00CD2F78" w:rsidP="006B43D5">
      <w:pPr>
        <w:pStyle w:val="a"/>
        <w:numPr>
          <w:ilvl w:val="1"/>
          <w:numId w:val="80"/>
        </w:numPr>
      </w:pPr>
      <w:r>
        <w:rPr>
          <w:rFonts w:hint="cs"/>
          <w:rtl/>
        </w:rPr>
        <w:t xml:space="preserve">ממשק </w:t>
      </w:r>
      <w:r w:rsidR="006B43D5">
        <w:rPr>
          <w:rFonts w:hint="cs"/>
          <w:rtl/>
        </w:rPr>
        <w:t xml:space="preserve">למטופל </w:t>
      </w:r>
      <w:r w:rsidR="006B43D5">
        <w:rPr>
          <w:rtl/>
        </w:rPr>
        <w:t>–</w:t>
      </w:r>
      <w:r>
        <w:rPr>
          <w:rFonts w:hint="cs"/>
          <w:rtl/>
        </w:rPr>
        <w:t xml:space="preserve"> אינדיקציה</w:t>
      </w:r>
      <w:r w:rsidR="006B43D5">
        <w:rPr>
          <w:rFonts w:hint="cs"/>
          <w:rtl/>
        </w:rPr>
        <w:t xml:space="preserve"> </w:t>
      </w:r>
      <w:r>
        <w:rPr>
          <w:rFonts w:hint="cs"/>
          <w:rtl/>
        </w:rPr>
        <w:t>על קיום התחייבות</w:t>
      </w:r>
      <w:r w:rsidR="006B43D5">
        <w:rPr>
          <w:rFonts w:hint="cs"/>
          <w:rtl/>
        </w:rPr>
        <w:t xml:space="preserve"> או העדרה</w:t>
      </w:r>
    </w:p>
    <w:p w:rsidR="00CD2F78" w:rsidRDefault="002A1E55" w:rsidP="002A1E55">
      <w:pPr>
        <w:pStyle w:val="a"/>
      </w:pPr>
      <w:r>
        <w:rPr>
          <w:rFonts w:hint="cs"/>
          <w:rtl/>
        </w:rPr>
        <w:t>זימון תורים,</w:t>
      </w:r>
    </w:p>
    <w:p w:rsidR="002A1E55" w:rsidRDefault="00CD2F78" w:rsidP="00741FE5">
      <w:pPr>
        <w:pStyle w:val="a"/>
        <w:numPr>
          <w:ilvl w:val="1"/>
          <w:numId w:val="80"/>
        </w:numPr>
      </w:pPr>
      <w:r>
        <w:rPr>
          <w:rFonts w:hint="cs"/>
          <w:rtl/>
        </w:rPr>
        <w:t>הוספת יכולת זימון</w:t>
      </w:r>
      <w:r w:rsidR="002A1E55">
        <w:rPr>
          <w:rFonts w:hint="cs"/>
          <w:rtl/>
        </w:rPr>
        <w:t xml:space="preserve"> גם לתורים משולבים</w:t>
      </w:r>
    </w:p>
    <w:p w:rsidR="002A1E55" w:rsidRDefault="002A1E55" w:rsidP="002A3E3F">
      <w:pPr>
        <w:pStyle w:val="a"/>
        <w:numPr>
          <w:ilvl w:val="1"/>
          <w:numId w:val="80"/>
        </w:numPr>
      </w:pPr>
      <w:r w:rsidRPr="00BC22AB">
        <w:rPr>
          <w:rtl/>
        </w:rPr>
        <w:t xml:space="preserve">יכולת </w:t>
      </w:r>
      <w:r>
        <w:rPr>
          <w:rFonts w:hint="cs"/>
          <w:rtl/>
        </w:rPr>
        <w:t xml:space="preserve">מרכזית של </w:t>
      </w:r>
      <w:r w:rsidRPr="00BC22AB">
        <w:rPr>
          <w:rtl/>
        </w:rPr>
        <w:t>זימון תורים לאומי</w:t>
      </w:r>
      <w:r w:rsidR="00741FE5">
        <w:rPr>
          <w:rFonts w:hint="cs"/>
          <w:rtl/>
        </w:rPr>
        <w:t xml:space="preserve"> לשירותים ספציפיים שיבחרו כגון רפואה מרחוק</w:t>
      </w:r>
    </w:p>
    <w:p w:rsidR="002A1E55" w:rsidRDefault="002A1E55" w:rsidP="00741FE5">
      <w:pPr>
        <w:pStyle w:val="a"/>
        <w:numPr>
          <w:ilvl w:val="1"/>
          <w:numId w:val="80"/>
        </w:numPr>
      </w:pPr>
      <w:r w:rsidRPr="00BC22AB">
        <w:rPr>
          <w:rtl/>
        </w:rPr>
        <w:t>יכולת התחשבות בחוקי</w:t>
      </w:r>
      <w:r w:rsidR="00741FE5">
        <w:rPr>
          <w:rFonts w:hint="cs"/>
          <w:rtl/>
        </w:rPr>
        <w:t>ם</w:t>
      </w:r>
      <w:r w:rsidRPr="00BC22AB">
        <w:rPr>
          <w:rtl/>
        </w:rPr>
        <w:t xml:space="preserve"> ואילוצים בזמן זימון התור</w:t>
      </w:r>
    </w:p>
    <w:p w:rsidR="00CD2F78" w:rsidRDefault="00CD2F78" w:rsidP="00CD2F78">
      <w:pPr>
        <w:pStyle w:val="Normal2"/>
        <w:spacing w:after="120" w:line="320" w:lineRule="atLeast"/>
        <w:ind w:left="1644"/>
        <w:rPr>
          <w:rFonts w:ascii="Arial" w:hAnsi="Arial" w:cs="Arial"/>
          <w:szCs w:val="22"/>
          <w:rtl/>
        </w:rPr>
      </w:pPr>
      <w:r w:rsidRPr="002A1E55">
        <w:rPr>
          <w:rFonts w:ascii="Arial" w:hAnsi="Arial" w:cs="Arial" w:hint="cs"/>
          <w:szCs w:val="22"/>
          <w:u w:val="single"/>
          <w:rtl/>
        </w:rPr>
        <w:t xml:space="preserve">שלב </w:t>
      </w:r>
      <w:r w:rsidRPr="00CD2F78">
        <w:rPr>
          <w:rFonts w:ascii="Arial" w:hAnsi="Arial" w:cs="Arial" w:hint="cs"/>
          <w:szCs w:val="22"/>
          <w:u w:val="single"/>
          <w:rtl/>
        </w:rPr>
        <w:t>שלישי</w:t>
      </w:r>
      <w:r>
        <w:rPr>
          <w:rFonts w:ascii="Arial" w:hAnsi="Arial" w:cs="Arial" w:hint="cs"/>
          <w:szCs w:val="22"/>
          <w:rtl/>
        </w:rPr>
        <w:t>:</w:t>
      </w:r>
    </w:p>
    <w:p w:rsidR="00CD2F78" w:rsidRPr="004571A5" w:rsidRDefault="00CD2F78" w:rsidP="00CD2F78">
      <w:pPr>
        <w:pStyle w:val="a"/>
        <w:rPr>
          <w:rtl/>
        </w:rPr>
      </w:pPr>
      <w:r w:rsidRPr="004571A5">
        <w:rPr>
          <w:rFonts w:hint="cs"/>
          <w:rtl/>
        </w:rPr>
        <w:t xml:space="preserve">העברת התחייבויות </w:t>
      </w:r>
      <w:r w:rsidRPr="004571A5">
        <w:rPr>
          <w:rtl/>
        </w:rPr>
        <w:t>–</w:t>
      </w:r>
      <w:r w:rsidRPr="004571A5">
        <w:rPr>
          <w:rFonts w:hint="cs"/>
          <w:rtl/>
        </w:rPr>
        <w:t xml:space="preserve"> טופס 17:</w:t>
      </w:r>
    </w:p>
    <w:p w:rsidR="002A1E55" w:rsidRDefault="00CD2F78" w:rsidP="002A3E3F">
      <w:pPr>
        <w:pStyle w:val="a"/>
        <w:numPr>
          <w:ilvl w:val="1"/>
          <w:numId w:val="80"/>
        </w:numPr>
      </w:pPr>
      <w:r w:rsidRPr="00BC22AB">
        <w:rPr>
          <w:rtl/>
        </w:rPr>
        <w:t>יכולות למיפוי וניהול הקשר בין קטלוג השירותים לשירותים הניתנים בפועל, כולל האפשרות לפיצול שירות אחד לכמה פעולות או התחייבויות, אפשרות לקשרים שונים בין נותני שירות שונים</w:t>
      </w:r>
      <w:r w:rsidR="00741FE5">
        <w:rPr>
          <w:rFonts w:hint="cs"/>
          <w:rtl/>
        </w:rPr>
        <w:t>, וקשרים לוגיים מורכבים בין התחיבויות</w:t>
      </w:r>
    </w:p>
    <w:p w:rsidR="00CD2F78" w:rsidRDefault="00CD2F78" w:rsidP="00D52EBA">
      <w:pPr>
        <w:pStyle w:val="a"/>
        <w:numPr>
          <w:ilvl w:val="1"/>
          <w:numId w:val="80"/>
        </w:numPr>
      </w:pPr>
      <w:r>
        <w:rPr>
          <w:rFonts w:hint="cs"/>
          <w:rtl/>
        </w:rPr>
        <w:t xml:space="preserve">ממשק </w:t>
      </w:r>
      <w:r w:rsidR="00D52EBA">
        <w:rPr>
          <w:rFonts w:hint="cs"/>
          <w:rtl/>
        </w:rPr>
        <w:t xml:space="preserve"> </w:t>
      </w:r>
      <w:r>
        <w:rPr>
          <w:rFonts w:hint="cs"/>
          <w:rtl/>
        </w:rPr>
        <w:t xml:space="preserve">לבדיקת התחייבויות נדרשות עבור </w:t>
      </w:r>
      <w:r w:rsidR="00D52EBA">
        <w:rPr>
          <w:rFonts w:hint="cs"/>
          <w:rtl/>
        </w:rPr>
        <w:t>שירו</w:t>
      </w:r>
      <w:r w:rsidR="00AF4F76">
        <w:rPr>
          <w:rFonts w:hint="cs"/>
          <w:rtl/>
        </w:rPr>
        <w:t>ת</w:t>
      </w:r>
      <w:r w:rsidR="00D52EBA">
        <w:rPr>
          <w:rFonts w:hint="cs"/>
          <w:rtl/>
        </w:rPr>
        <w:t xml:space="preserve"> רפואי</w:t>
      </w:r>
    </w:p>
    <w:p w:rsidR="00CD2F78" w:rsidRDefault="00CD2F78" w:rsidP="00CD2F78">
      <w:pPr>
        <w:pStyle w:val="a"/>
      </w:pPr>
      <w:r>
        <w:rPr>
          <w:rFonts w:hint="cs"/>
          <w:rtl/>
        </w:rPr>
        <w:t>זימון תורים,</w:t>
      </w:r>
    </w:p>
    <w:p w:rsidR="00CD2F78" w:rsidRDefault="00CD2F78" w:rsidP="002A3E3F">
      <w:pPr>
        <w:pStyle w:val="a"/>
        <w:numPr>
          <w:ilvl w:val="1"/>
          <w:numId w:val="80"/>
        </w:numPr>
      </w:pPr>
      <w:r>
        <w:rPr>
          <w:rFonts w:hint="cs"/>
          <w:rtl/>
        </w:rPr>
        <w:t>הוספת יכולת זימון גם לתורים עם תנאים מקדימים</w:t>
      </w:r>
      <w:r w:rsidR="00D52EBA">
        <w:rPr>
          <w:rFonts w:hint="cs"/>
          <w:rtl/>
        </w:rPr>
        <w:t xml:space="preserve"> ולתורים שיש ביניהם קשרים לוגיים מורכבים</w:t>
      </w:r>
    </w:p>
    <w:p w:rsidR="004571A5" w:rsidRPr="00CD2F78" w:rsidRDefault="004571A5" w:rsidP="009E0573">
      <w:pPr>
        <w:pStyle w:val="Normal2"/>
        <w:spacing w:after="120" w:line="320" w:lineRule="atLeast"/>
        <w:ind w:left="1644"/>
        <w:rPr>
          <w:rFonts w:asciiTheme="minorBidi" w:hAnsiTheme="minorBidi" w:cstheme="minorBidi"/>
          <w:szCs w:val="22"/>
          <w:rtl/>
        </w:rPr>
      </w:pPr>
    </w:p>
    <w:p w:rsidR="004A5EDA" w:rsidRDefault="004A5EDA" w:rsidP="00FF790B">
      <w:pPr>
        <w:pStyle w:val="Normal2"/>
        <w:spacing w:after="120" w:line="320" w:lineRule="atLeast"/>
        <w:ind w:left="1644"/>
        <w:rPr>
          <w:rFonts w:asciiTheme="minorBidi" w:hAnsiTheme="minorBidi" w:cstheme="minorBidi"/>
          <w:szCs w:val="22"/>
          <w:rtl/>
        </w:rPr>
      </w:pPr>
      <w:r w:rsidRPr="00BC22AB">
        <w:rPr>
          <w:rFonts w:asciiTheme="minorBidi" w:hAnsiTheme="minorBidi" w:cstheme="minorBidi"/>
          <w:szCs w:val="22"/>
          <w:rtl/>
        </w:rPr>
        <w:t xml:space="preserve">במשרד הבריאות משתמשים בטיבקו כמוצר לניהול ממשקים פנימיים וחיצוניים, והמשרד מעדיף </w:t>
      </w:r>
      <w:r w:rsidR="00F868A9" w:rsidRPr="00BC22AB">
        <w:rPr>
          <w:rFonts w:asciiTheme="minorBidi" w:hAnsiTheme="minorBidi" w:cstheme="minorBidi"/>
          <w:szCs w:val="22"/>
          <w:rtl/>
        </w:rPr>
        <w:t>פרויקט הממ</w:t>
      </w:r>
      <w:r w:rsidRPr="00BC22AB">
        <w:rPr>
          <w:rFonts w:asciiTheme="minorBidi" w:hAnsiTheme="minorBidi" w:cstheme="minorBidi"/>
          <w:szCs w:val="22"/>
          <w:rtl/>
        </w:rPr>
        <w:t>מש אינטגרציה על גבי טיבקו</w:t>
      </w:r>
      <w:r w:rsidR="00FF790B">
        <w:rPr>
          <w:rFonts w:asciiTheme="minorBidi" w:hAnsiTheme="minorBidi" w:cstheme="minorBidi" w:hint="cs"/>
          <w:szCs w:val="22"/>
          <w:rtl/>
        </w:rPr>
        <w:t>.</w:t>
      </w:r>
      <w:r w:rsidR="000E0719" w:rsidRPr="00BC22AB">
        <w:rPr>
          <w:rFonts w:asciiTheme="minorBidi" w:hAnsiTheme="minorBidi" w:cstheme="minorBidi"/>
          <w:szCs w:val="22"/>
          <w:rtl/>
        </w:rPr>
        <w:t xml:space="preserve"> </w:t>
      </w:r>
      <w:r w:rsidRPr="00BC22AB">
        <w:rPr>
          <w:rFonts w:asciiTheme="minorBidi" w:hAnsiTheme="minorBidi" w:cstheme="minorBidi"/>
          <w:szCs w:val="22"/>
          <w:rtl/>
        </w:rPr>
        <w:t>עם זאת, ניתן להגיש הצעה המבוססת על מוצר</w:t>
      </w:r>
      <w:r w:rsidR="00D52EBA">
        <w:rPr>
          <w:rFonts w:asciiTheme="minorBidi" w:hAnsiTheme="minorBidi" w:cstheme="minorBidi" w:hint="cs"/>
          <w:szCs w:val="22"/>
          <w:rtl/>
        </w:rPr>
        <w:t xml:space="preserve"> או על פתרון</w:t>
      </w:r>
      <w:r w:rsidR="00FF790B">
        <w:rPr>
          <w:rFonts w:asciiTheme="minorBidi" w:hAnsiTheme="minorBidi" w:cstheme="minorBidi" w:hint="cs"/>
          <w:szCs w:val="22"/>
          <w:rtl/>
        </w:rPr>
        <w:t xml:space="preserve"> </w:t>
      </w:r>
      <w:r w:rsidR="00FF790B">
        <w:rPr>
          <w:rFonts w:asciiTheme="minorBidi" w:hAnsiTheme="minorBidi" w:cstheme="minorBidi"/>
          <w:szCs w:val="22"/>
        </w:rPr>
        <w:t>B</w:t>
      </w:r>
      <w:r w:rsidR="00FF790B">
        <w:rPr>
          <w:rFonts w:asciiTheme="minorBidi" w:hAnsiTheme="minorBidi" w:cstheme="minorBidi" w:hint="cs"/>
          <w:szCs w:val="22"/>
          <w:rtl/>
        </w:rPr>
        <w:t>2</w:t>
      </w:r>
      <w:r w:rsidR="00FF790B">
        <w:rPr>
          <w:rFonts w:asciiTheme="minorBidi" w:hAnsiTheme="minorBidi" w:cstheme="minorBidi"/>
          <w:szCs w:val="22"/>
        </w:rPr>
        <w:t>B</w:t>
      </w:r>
      <w:r w:rsidRPr="00BC22AB">
        <w:rPr>
          <w:rFonts w:asciiTheme="minorBidi" w:hAnsiTheme="minorBidi" w:cstheme="minorBidi"/>
          <w:szCs w:val="22"/>
          <w:rtl/>
        </w:rPr>
        <w:t xml:space="preserve"> שונה, המספק לדעת המציע יכולות טובות יותר</w:t>
      </w:r>
      <w:r w:rsidR="00FF790B">
        <w:rPr>
          <w:rFonts w:asciiTheme="minorBidi" w:hAnsiTheme="minorBidi" w:cstheme="minorBidi" w:hint="cs"/>
          <w:szCs w:val="22"/>
          <w:rtl/>
        </w:rPr>
        <w:t>, המוצר המוצע נדרש בכל מקרה להתממשק לטיבקו כ</w:t>
      </w:r>
      <w:r w:rsidR="005F3DC7">
        <w:rPr>
          <w:rFonts w:asciiTheme="minorBidi" w:hAnsiTheme="minorBidi" w:cstheme="minorBidi" w:hint="cs"/>
          <w:szCs w:val="22"/>
          <w:rtl/>
        </w:rPr>
        <w:t>רכיב</w:t>
      </w:r>
      <w:r w:rsidR="00FF790B">
        <w:rPr>
          <w:rFonts w:asciiTheme="minorBidi" w:hAnsiTheme="minorBidi" w:cstheme="minorBidi" w:hint="cs"/>
          <w:szCs w:val="22"/>
          <w:rtl/>
        </w:rPr>
        <w:t xml:space="preserve"> </w:t>
      </w:r>
      <w:r w:rsidR="00FF790B">
        <w:rPr>
          <w:rFonts w:asciiTheme="minorBidi" w:hAnsiTheme="minorBidi" w:cstheme="minorBidi"/>
          <w:szCs w:val="22"/>
        </w:rPr>
        <w:t>ESB</w:t>
      </w:r>
      <w:r w:rsidRPr="00BC22AB">
        <w:rPr>
          <w:rFonts w:asciiTheme="minorBidi" w:hAnsiTheme="minorBidi" w:cstheme="minorBidi"/>
          <w:szCs w:val="22"/>
          <w:rtl/>
        </w:rPr>
        <w:t>.</w:t>
      </w:r>
      <w:r w:rsidR="00FF790B">
        <w:rPr>
          <w:rFonts w:asciiTheme="minorBidi" w:hAnsiTheme="minorBidi" w:cstheme="minorBidi" w:hint="cs"/>
          <w:szCs w:val="22"/>
          <w:rtl/>
        </w:rPr>
        <w:t xml:space="preserve"> </w:t>
      </w:r>
    </w:p>
    <w:p w:rsidR="00CD2F78" w:rsidRPr="00BC22AB" w:rsidRDefault="00CD2F78" w:rsidP="00F868A9">
      <w:pPr>
        <w:pStyle w:val="Normal2"/>
        <w:spacing w:after="120" w:line="320" w:lineRule="atLeast"/>
        <w:ind w:left="1644"/>
        <w:rPr>
          <w:rFonts w:asciiTheme="minorBidi" w:hAnsiTheme="minorBidi" w:cstheme="minorBidi"/>
          <w:szCs w:val="22"/>
          <w:rtl/>
        </w:rPr>
      </w:pPr>
    </w:p>
    <w:p w:rsidR="00EA13E8" w:rsidRPr="00BC22AB" w:rsidRDefault="0045266E" w:rsidP="00975607">
      <w:pPr>
        <w:pStyle w:val="3c"/>
      </w:pPr>
      <w:r w:rsidRPr="00BC22AB">
        <w:rPr>
          <w:rtl/>
        </w:rPr>
        <w:t>תפיסת</w:t>
      </w:r>
      <w:r w:rsidR="00EA13E8" w:rsidRPr="00BC22AB">
        <w:rPr>
          <w:rtl/>
        </w:rPr>
        <w:t xml:space="preserve"> </w:t>
      </w:r>
      <w:r w:rsidR="0074330C" w:rsidRPr="00BC22AB">
        <w:rPr>
          <w:rtl/>
        </w:rPr>
        <w:t>ה</w:t>
      </w:r>
      <w:r w:rsidRPr="00BC22AB">
        <w:rPr>
          <w:rtl/>
        </w:rPr>
        <w:t>שימוש ב</w:t>
      </w:r>
      <w:r w:rsidR="00CB48C5" w:rsidRPr="00BC22AB">
        <w:rPr>
          <w:rtl/>
        </w:rPr>
        <w:t>תשתית</w:t>
      </w:r>
      <w:r w:rsidR="00EA13E8" w:rsidRPr="00BC22AB">
        <w:rPr>
          <w:rtl/>
        </w:rPr>
        <w:t xml:space="preserve"> הנדרש</w:t>
      </w:r>
      <w:r w:rsidR="00CB48C5" w:rsidRPr="00BC22AB">
        <w:rPr>
          <w:rtl/>
        </w:rPr>
        <w:t>ת</w:t>
      </w:r>
      <w:r w:rsidR="00EA13E8" w:rsidRPr="00BC22AB">
        <w:rPr>
          <w:rtl/>
        </w:rPr>
        <w:t xml:space="preserve"> </w:t>
      </w:r>
    </w:p>
    <w:p w:rsidR="000F6915" w:rsidRPr="00BC22AB" w:rsidRDefault="00AC3819" w:rsidP="00D52EBA">
      <w:pPr>
        <w:pStyle w:val="Normal2"/>
        <w:spacing w:before="0" w:after="120" w:line="320" w:lineRule="atLeast"/>
        <w:ind w:left="1644"/>
        <w:rPr>
          <w:rFonts w:asciiTheme="minorBidi" w:hAnsiTheme="minorBidi" w:cstheme="minorBidi"/>
          <w:szCs w:val="22"/>
          <w:rtl/>
        </w:rPr>
      </w:pPr>
      <w:r w:rsidRPr="00BC22AB">
        <w:rPr>
          <w:rFonts w:asciiTheme="minorBidi" w:hAnsiTheme="minorBidi" w:cstheme="minorBidi"/>
          <w:szCs w:val="22"/>
          <w:rtl/>
        </w:rPr>
        <w:t xml:space="preserve">ציבור המטופלים יוכל לזמן תור בקלות </w:t>
      </w:r>
      <w:r w:rsidR="00D52EBA">
        <w:rPr>
          <w:rFonts w:asciiTheme="minorBidi" w:hAnsiTheme="minorBidi" w:cstheme="minorBidi" w:hint="cs"/>
          <w:szCs w:val="22"/>
          <w:rtl/>
        </w:rPr>
        <w:t xml:space="preserve">ובנוחות </w:t>
      </w:r>
      <w:r w:rsidRPr="00BC22AB">
        <w:rPr>
          <w:rFonts w:asciiTheme="minorBidi" w:hAnsiTheme="minorBidi" w:cstheme="minorBidi"/>
          <w:szCs w:val="22"/>
          <w:rtl/>
        </w:rPr>
        <w:t>ב</w:t>
      </w:r>
      <w:r w:rsidR="00D52EBA">
        <w:rPr>
          <w:rFonts w:asciiTheme="minorBidi" w:hAnsiTheme="minorBidi" w:cstheme="minorBidi" w:hint="cs"/>
          <w:szCs w:val="22"/>
          <w:rtl/>
        </w:rPr>
        <w:t>ארגון נותן השירות בצורה דיגיטלית באמצעות רכיב ייעודי או באמצעות יכולות זימון תור דיגיטליות מרכזיות.</w:t>
      </w:r>
      <w:r w:rsidRPr="00BC22AB">
        <w:rPr>
          <w:rFonts w:asciiTheme="minorBidi" w:hAnsiTheme="minorBidi" w:cstheme="minorBidi"/>
          <w:szCs w:val="22"/>
          <w:rtl/>
        </w:rPr>
        <w:t xml:space="preserve">, </w:t>
      </w:r>
      <w:r w:rsidR="00592C4B" w:rsidRPr="00BC22AB">
        <w:rPr>
          <w:rFonts w:asciiTheme="minorBidi" w:hAnsiTheme="minorBidi" w:cstheme="minorBidi"/>
          <w:szCs w:val="22"/>
          <w:rtl/>
        </w:rPr>
        <w:t>ארגוני הבריאות יוכלו להסתנכרן בנתונים האדמיניסטרטיביים</w:t>
      </w:r>
      <w:r w:rsidRPr="00BC22AB">
        <w:rPr>
          <w:rFonts w:asciiTheme="minorBidi" w:hAnsiTheme="minorBidi" w:cstheme="minorBidi"/>
          <w:szCs w:val="22"/>
          <w:rtl/>
        </w:rPr>
        <w:t xml:space="preserve"> ללא צורך ב</w:t>
      </w:r>
      <w:r w:rsidR="00FF790B">
        <w:rPr>
          <w:rFonts w:asciiTheme="minorBidi" w:hAnsiTheme="minorBidi" w:cstheme="minorBidi" w:hint="cs"/>
          <w:szCs w:val="22"/>
          <w:rtl/>
        </w:rPr>
        <w:t>בלדרות</w:t>
      </w:r>
      <w:r w:rsidRPr="00BC22AB">
        <w:rPr>
          <w:rFonts w:asciiTheme="minorBidi" w:hAnsiTheme="minorBidi" w:cstheme="minorBidi"/>
          <w:szCs w:val="22"/>
          <w:rtl/>
        </w:rPr>
        <w:t xml:space="preserve"> של </w:t>
      </w:r>
      <w:r w:rsidR="00D52EBA">
        <w:rPr>
          <w:rFonts w:asciiTheme="minorBidi" w:hAnsiTheme="minorBidi" w:cstheme="minorBidi" w:hint="cs"/>
          <w:szCs w:val="22"/>
          <w:rtl/>
        </w:rPr>
        <w:t>המטופל</w:t>
      </w:r>
      <w:r w:rsidR="00592C4B" w:rsidRPr="00BC22AB">
        <w:rPr>
          <w:rFonts w:asciiTheme="minorBidi" w:hAnsiTheme="minorBidi" w:cstheme="minorBidi"/>
          <w:szCs w:val="22"/>
          <w:rtl/>
        </w:rPr>
        <w:t>.</w:t>
      </w:r>
      <w:r w:rsidR="00D52EBA">
        <w:rPr>
          <w:rFonts w:asciiTheme="minorBidi" w:hAnsiTheme="minorBidi" w:cstheme="minorBidi" w:hint="cs"/>
          <w:szCs w:val="22"/>
          <w:rtl/>
        </w:rPr>
        <w:t xml:space="preserve"> מידע על התחיבות נדרשת, קיומה והתאמתה יהיה נגיש הן למטופל והן לארגוני הבריאות מראש באופן שיאפשר התארגנות נכונה, חסכון בזמן ובכסף למערכת הבריאות, ומתן שירות מיטבי.</w:t>
      </w:r>
    </w:p>
    <w:p w:rsidR="00EA13E8" w:rsidRPr="00BC22AB" w:rsidRDefault="00EA13E8" w:rsidP="00FF790B">
      <w:pPr>
        <w:pStyle w:val="21"/>
      </w:pPr>
      <w:r w:rsidRPr="00BC22AB">
        <w:rPr>
          <w:rtl/>
        </w:rPr>
        <w:t>מילון</w:t>
      </w:r>
      <w:r w:rsidR="007C1191" w:rsidRPr="00BC22AB">
        <w:rPr>
          <w:rtl/>
        </w:rPr>
        <w:t xml:space="preserve"> מונחים טכניים</w:t>
      </w:r>
      <w:r w:rsidRPr="00BC22AB">
        <w:rPr>
          <w:rtl/>
        </w:rPr>
        <w:t xml:space="preserve"> </w:t>
      </w:r>
    </w:p>
    <w:tbl>
      <w:tblPr>
        <w:tblStyle w:val="4-31"/>
        <w:bidiVisual/>
        <w:tblW w:w="9440" w:type="dxa"/>
        <w:tblInd w:w="1714" w:type="dxa"/>
        <w:tblLook w:val="04A0" w:firstRow="1" w:lastRow="0" w:firstColumn="1" w:lastColumn="0" w:noHBand="0" w:noVBand="1"/>
      </w:tblPr>
      <w:tblGrid>
        <w:gridCol w:w="339"/>
        <w:gridCol w:w="1029"/>
        <w:gridCol w:w="8072"/>
      </w:tblGrid>
      <w:tr w:rsidR="003B254A" w:rsidRPr="00BC22AB" w:rsidTr="006A5BF8">
        <w:trPr>
          <w:cnfStyle w:val="100000000000" w:firstRow="1" w:lastRow="0" w:firstColumn="0" w:lastColumn="0" w:oddVBand="0" w:evenVBand="0" w:oddHBand="0" w:evenHBand="0" w:firstRowFirstColumn="0" w:firstRowLastColumn="0" w:lastRowFirstColumn="0" w:lastRowLastColumn="0"/>
          <w:trHeight w:val="440"/>
          <w:tblHeader/>
        </w:trPr>
        <w:tc>
          <w:tcPr>
            <w:cnfStyle w:val="001000000000" w:firstRow="0" w:lastRow="0" w:firstColumn="1" w:lastColumn="0" w:oddVBand="0" w:evenVBand="0" w:oddHBand="0" w:evenHBand="0" w:firstRowFirstColumn="0" w:firstRowLastColumn="0" w:lastRowFirstColumn="0" w:lastRowLastColumn="0"/>
            <w:tcW w:w="0" w:type="auto"/>
            <w:hideMark/>
          </w:tcPr>
          <w:p w:rsidR="00EA13E8" w:rsidRPr="00BC22AB" w:rsidRDefault="00EA13E8" w:rsidP="00F23297">
            <w:pPr>
              <w:pStyle w:val="TableHead"/>
              <w:spacing w:beforeLines="60" w:before="144" w:afterLines="60" w:after="144" w:line="280" w:lineRule="atLeast"/>
              <w:jc w:val="both"/>
              <w:rPr>
                <w:rFonts w:asciiTheme="minorBidi" w:hAnsiTheme="minorBidi" w:cstheme="minorBidi"/>
                <w:szCs w:val="22"/>
              </w:rPr>
            </w:pPr>
            <w:r w:rsidRPr="00BC22AB">
              <w:rPr>
                <w:rFonts w:asciiTheme="minorBidi" w:hAnsiTheme="minorBidi" w:cstheme="minorBidi"/>
                <w:szCs w:val="22"/>
                <w:rtl/>
              </w:rPr>
              <w:t>#</w:t>
            </w:r>
          </w:p>
        </w:tc>
        <w:tc>
          <w:tcPr>
            <w:tcW w:w="1029" w:type="dxa"/>
            <w:hideMark/>
          </w:tcPr>
          <w:p w:rsidR="00EA13E8" w:rsidRPr="00BC22AB" w:rsidRDefault="00EA13E8" w:rsidP="00F23297">
            <w:pPr>
              <w:pStyle w:val="TableHead"/>
              <w:spacing w:beforeLines="60" w:before="144" w:afterLines="60" w:after="144" w:line="280" w:lineRule="atLeast"/>
              <w:jc w:val="both"/>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Pr>
            </w:pPr>
            <w:r w:rsidRPr="00BC22AB">
              <w:rPr>
                <w:rFonts w:asciiTheme="minorBidi" w:hAnsiTheme="minorBidi" w:cstheme="minorBidi"/>
                <w:szCs w:val="22"/>
                <w:rtl/>
              </w:rPr>
              <w:t>מונח</w:t>
            </w:r>
          </w:p>
        </w:tc>
        <w:tc>
          <w:tcPr>
            <w:tcW w:w="8072" w:type="dxa"/>
            <w:hideMark/>
          </w:tcPr>
          <w:p w:rsidR="00EA13E8" w:rsidRPr="00BC22AB" w:rsidRDefault="00EA13E8" w:rsidP="00434F97">
            <w:pPr>
              <w:pStyle w:val="TableHead"/>
              <w:spacing w:beforeLines="60" w:before="144" w:afterLines="60" w:after="144" w:line="280" w:lineRule="atLeast"/>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Pr>
            </w:pPr>
            <w:r w:rsidRPr="00BC22AB">
              <w:rPr>
                <w:rFonts w:asciiTheme="minorBidi" w:hAnsiTheme="minorBidi" w:cstheme="minorBidi"/>
                <w:szCs w:val="22"/>
                <w:rtl/>
              </w:rPr>
              <w:t>הסבר</w:t>
            </w:r>
          </w:p>
        </w:tc>
      </w:tr>
      <w:tr w:rsidR="00387A2F" w:rsidRPr="00BC22AB" w:rsidTr="006A5BF8">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Pr>
          <w:p w:rsidR="00387A2F" w:rsidRPr="00BC22AB" w:rsidRDefault="00387A2F" w:rsidP="00B26B4E">
            <w:pPr>
              <w:pStyle w:val="TableText"/>
              <w:spacing w:beforeLines="60" w:before="144" w:afterLines="60" w:after="144"/>
              <w:jc w:val="both"/>
              <w:rPr>
                <w:rFonts w:asciiTheme="minorBidi" w:hAnsiTheme="minorBidi" w:cstheme="minorBidi"/>
                <w:b w:val="0"/>
                <w:bCs w:val="0"/>
                <w:szCs w:val="22"/>
              </w:rPr>
            </w:pPr>
          </w:p>
        </w:tc>
        <w:tc>
          <w:tcPr>
            <w:tcW w:w="1029" w:type="dxa"/>
          </w:tcPr>
          <w:p w:rsidR="00387A2F" w:rsidRPr="00BC22AB" w:rsidRDefault="00FF790B" w:rsidP="00B26B4E">
            <w:pPr>
              <w:pStyle w:val="TableText"/>
              <w:spacing w:beforeLines="60" w:before="144" w:afterLines="60" w:after="144"/>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Cs w:val="22"/>
                <w:rtl/>
              </w:rPr>
            </w:pPr>
            <w:r>
              <w:rPr>
                <w:rFonts w:asciiTheme="minorBidi" w:hAnsiTheme="minorBidi" w:cstheme="minorBidi"/>
                <w:b/>
                <w:bCs/>
                <w:szCs w:val="22"/>
              </w:rPr>
              <w:t>ESB</w:t>
            </w:r>
          </w:p>
        </w:tc>
        <w:tc>
          <w:tcPr>
            <w:tcW w:w="8072" w:type="dxa"/>
          </w:tcPr>
          <w:p w:rsidR="00387A2F" w:rsidRPr="00BC22AB" w:rsidRDefault="00FF790B" w:rsidP="00FF790B">
            <w:pPr>
              <w:pStyle w:val="TableText"/>
              <w:spacing w:beforeLines="60" w:before="144" w:afterLines="60" w:after="144"/>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FF790B">
              <w:rPr>
                <w:rFonts w:asciiTheme="minorBidi" w:hAnsiTheme="minorBidi" w:cstheme="minorBidi"/>
                <w:b/>
                <w:bCs/>
                <w:szCs w:val="22"/>
              </w:rPr>
              <w:t>Enterprise Service Bus</w:t>
            </w:r>
            <w:r w:rsidRPr="00FF790B">
              <w:rPr>
                <w:rFonts w:asciiTheme="minorBidi" w:hAnsiTheme="minorBidi" w:cstheme="minorBidi" w:hint="cs"/>
                <w:b/>
                <w:bCs/>
                <w:szCs w:val="22"/>
                <w:rtl/>
              </w:rPr>
              <w:t xml:space="preserve"> </w:t>
            </w:r>
            <w:r w:rsidRPr="00FF790B">
              <w:rPr>
                <w:rFonts w:asciiTheme="minorBidi" w:hAnsiTheme="minorBidi" w:cstheme="minorBidi"/>
                <w:b/>
                <w:bCs/>
                <w:szCs w:val="22"/>
                <w:rtl/>
              </w:rPr>
              <w:t>–</w:t>
            </w:r>
            <w:r w:rsidRPr="00FF790B">
              <w:rPr>
                <w:rFonts w:asciiTheme="minorBidi" w:hAnsiTheme="minorBidi" w:cstheme="minorBidi" w:hint="cs"/>
                <w:b/>
                <w:bCs/>
                <w:szCs w:val="22"/>
                <w:rtl/>
              </w:rPr>
              <w:t xml:space="preserve"> מוצר תוכנה המהווה את הציר המרכזי לאינטגרציה בין רכיבי תוכנה בתוך הארגון</w:t>
            </w:r>
          </w:p>
        </w:tc>
      </w:tr>
      <w:tr w:rsidR="00FF790B" w:rsidRPr="00BC22AB" w:rsidTr="006A5BF8">
        <w:trPr>
          <w:trHeight w:val="355"/>
        </w:trPr>
        <w:tc>
          <w:tcPr>
            <w:cnfStyle w:val="001000000000" w:firstRow="0" w:lastRow="0" w:firstColumn="1" w:lastColumn="0" w:oddVBand="0" w:evenVBand="0" w:oddHBand="0" w:evenHBand="0" w:firstRowFirstColumn="0" w:firstRowLastColumn="0" w:lastRowFirstColumn="0" w:lastRowLastColumn="0"/>
            <w:tcW w:w="0" w:type="auto"/>
          </w:tcPr>
          <w:p w:rsidR="00FF790B" w:rsidRPr="00BC22AB" w:rsidRDefault="00FF790B" w:rsidP="00B26B4E">
            <w:pPr>
              <w:pStyle w:val="TableText"/>
              <w:spacing w:beforeLines="60" w:before="144" w:afterLines="60" w:after="144"/>
              <w:jc w:val="both"/>
              <w:rPr>
                <w:rFonts w:asciiTheme="minorBidi" w:hAnsiTheme="minorBidi" w:cstheme="minorBidi"/>
                <w:b w:val="0"/>
                <w:bCs w:val="0"/>
                <w:szCs w:val="22"/>
              </w:rPr>
            </w:pPr>
          </w:p>
        </w:tc>
        <w:tc>
          <w:tcPr>
            <w:tcW w:w="1029" w:type="dxa"/>
          </w:tcPr>
          <w:p w:rsidR="00FF790B" w:rsidRDefault="00FF790B" w:rsidP="00B26B4E">
            <w:pPr>
              <w:pStyle w:val="TableText"/>
              <w:spacing w:beforeLines="60" w:before="144" w:afterLines="60" w:after="144"/>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Cs w:val="22"/>
                <w:rtl/>
              </w:rPr>
            </w:pPr>
            <w:r>
              <w:rPr>
                <w:rFonts w:asciiTheme="minorBidi" w:hAnsiTheme="minorBidi" w:cstheme="minorBidi"/>
                <w:b/>
                <w:bCs/>
                <w:szCs w:val="22"/>
              </w:rPr>
              <w:t>B</w:t>
            </w:r>
            <w:r>
              <w:rPr>
                <w:rFonts w:asciiTheme="minorBidi" w:hAnsiTheme="minorBidi" w:cstheme="minorBidi" w:hint="cs"/>
                <w:b/>
                <w:bCs/>
                <w:szCs w:val="22"/>
                <w:rtl/>
              </w:rPr>
              <w:t>2</w:t>
            </w:r>
            <w:r>
              <w:rPr>
                <w:rFonts w:asciiTheme="minorBidi" w:hAnsiTheme="minorBidi" w:cstheme="minorBidi"/>
                <w:b/>
                <w:bCs/>
                <w:szCs w:val="22"/>
              </w:rPr>
              <w:t>B</w:t>
            </w:r>
          </w:p>
        </w:tc>
        <w:tc>
          <w:tcPr>
            <w:tcW w:w="8072" w:type="dxa"/>
          </w:tcPr>
          <w:p w:rsidR="00FF790B" w:rsidRPr="00FF790B" w:rsidRDefault="00FF790B" w:rsidP="00FF790B">
            <w:pPr>
              <w:pStyle w:val="TableText"/>
              <w:spacing w:beforeLines="60" w:before="144" w:afterLines="60" w:after="144"/>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Cs w:val="22"/>
              </w:rPr>
            </w:pPr>
            <w:r w:rsidRPr="00FF790B">
              <w:rPr>
                <w:rFonts w:asciiTheme="minorBidi" w:hAnsiTheme="minorBidi" w:cstheme="minorBidi"/>
                <w:b/>
                <w:bCs/>
                <w:szCs w:val="22"/>
              </w:rPr>
              <w:t>Business-to-Business</w:t>
            </w:r>
            <w:r>
              <w:rPr>
                <w:rFonts w:asciiTheme="minorBidi" w:hAnsiTheme="minorBidi" w:cstheme="minorBidi" w:hint="cs"/>
                <w:b/>
                <w:bCs/>
                <w:szCs w:val="22"/>
                <w:rtl/>
              </w:rPr>
              <w:t xml:space="preserve"> </w:t>
            </w:r>
            <w:r>
              <w:rPr>
                <w:rFonts w:asciiTheme="minorBidi" w:hAnsiTheme="minorBidi" w:cstheme="minorBidi"/>
                <w:b/>
                <w:bCs/>
                <w:szCs w:val="22"/>
                <w:rtl/>
              </w:rPr>
              <w:t>–</w:t>
            </w:r>
            <w:r>
              <w:rPr>
                <w:rFonts w:asciiTheme="minorBidi" w:hAnsiTheme="minorBidi" w:cstheme="minorBidi" w:hint="cs"/>
                <w:b/>
                <w:bCs/>
                <w:szCs w:val="22"/>
                <w:rtl/>
              </w:rPr>
              <w:t xml:space="preserve"> מוצר תוכנה המהווה את הציר המרכזי לאינטגרציה בין הארגון לשותפים חיצוניים</w:t>
            </w:r>
          </w:p>
        </w:tc>
      </w:tr>
    </w:tbl>
    <w:p w:rsidR="00EA13E8" w:rsidRPr="00BC22AB" w:rsidRDefault="00EA13E8" w:rsidP="00C134D4">
      <w:pPr>
        <w:pStyle w:val="21"/>
        <w:rPr>
          <w:rtl/>
        </w:rPr>
      </w:pPr>
      <w:bookmarkStart w:id="113" w:name="תיחום_חיצוני"/>
      <w:r w:rsidRPr="00BC22AB">
        <w:rPr>
          <w:rtl/>
        </w:rPr>
        <w:t>תיחום חיצוני (</w:t>
      </w:r>
      <w:r w:rsidRPr="00BC22AB">
        <w:t>I</w:t>
      </w:r>
      <w:r w:rsidRPr="00BC22AB">
        <w:rPr>
          <w:rtl/>
        </w:rPr>
        <w:t>)</w:t>
      </w:r>
      <w:bookmarkEnd w:id="113"/>
    </w:p>
    <w:p w:rsidR="00EA13E8" w:rsidRPr="00BC22AB" w:rsidRDefault="00EA13E8" w:rsidP="00975607">
      <w:pPr>
        <w:pStyle w:val="3c"/>
      </w:pPr>
      <w:r w:rsidRPr="00BC22AB">
        <w:rPr>
          <w:rtl/>
        </w:rPr>
        <w:t xml:space="preserve">משתמשים </w:t>
      </w:r>
      <w:r w:rsidR="00721C79" w:rsidRPr="00BC22AB">
        <w:rPr>
          <w:rtl/>
        </w:rPr>
        <w:t xml:space="preserve"> </w:t>
      </w:r>
    </w:p>
    <w:p w:rsidR="00592C4B" w:rsidRPr="00BC22AB" w:rsidRDefault="00592C4B" w:rsidP="00592C4B">
      <w:pPr>
        <w:pStyle w:val="a"/>
        <w:rPr>
          <w:lang w:eastAsia="he-IL"/>
        </w:rPr>
      </w:pPr>
      <w:r w:rsidRPr="00BC22AB">
        <w:rPr>
          <w:rtl/>
          <w:lang w:eastAsia="he-IL"/>
        </w:rPr>
        <w:t xml:space="preserve">ציבור המטופלים </w:t>
      </w:r>
    </w:p>
    <w:p w:rsidR="00A624AB" w:rsidRPr="00BC22AB" w:rsidRDefault="00592C4B" w:rsidP="00DB6133">
      <w:pPr>
        <w:pStyle w:val="a"/>
        <w:rPr>
          <w:lang w:eastAsia="he-IL"/>
        </w:rPr>
      </w:pPr>
      <w:r w:rsidRPr="00BC22AB">
        <w:rPr>
          <w:rtl/>
          <w:lang w:eastAsia="he-IL"/>
        </w:rPr>
        <w:t>בעלי תפקידים</w:t>
      </w:r>
      <w:r w:rsidR="00A624AB" w:rsidRPr="00BC22AB">
        <w:rPr>
          <w:rtl/>
          <w:lang w:eastAsia="he-IL"/>
        </w:rPr>
        <w:t xml:space="preserve"> בארגוני הבריאות</w:t>
      </w:r>
    </w:p>
    <w:p w:rsidR="00A624AB" w:rsidRPr="00BC22AB" w:rsidRDefault="00A624AB" w:rsidP="00DB6133">
      <w:pPr>
        <w:pStyle w:val="a"/>
        <w:rPr>
          <w:lang w:eastAsia="he-IL"/>
        </w:rPr>
      </w:pPr>
      <w:r w:rsidRPr="00BC22AB">
        <w:rPr>
          <w:rtl/>
          <w:lang w:eastAsia="he-IL"/>
        </w:rPr>
        <w:t>אדמיניסטרטורים בארגוני הבריאות</w:t>
      </w:r>
    </w:p>
    <w:p w:rsidR="00A624AB" w:rsidRPr="00BC22AB" w:rsidRDefault="00A624AB" w:rsidP="00DB6133">
      <w:pPr>
        <w:pStyle w:val="a"/>
        <w:rPr>
          <w:rtl/>
          <w:lang w:eastAsia="he-IL"/>
        </w:rPr>
      </w:pPr>
      <w:r w:rsidRPr="00BC22AB">
        <w:rPr>
          <w:rtl/>
          <w:lang w:eastAsia="he-IL"/>
        </w:rPr>
        <w:t>אדמיניסטרטור במשרד הבריאות</w:t>
      </w:r>
    </w:p>
    <w:p w:rsidR="00EA13E8" w:rsidRPr="00BC22AB" w:rsidRDefault="00EA13E8" w:rsidP="00975607">
      <w:pPr>
        <w:pStyle w:val="3c"/>
      </w:pPr>
      <w:r w:rsidRPr="00BC22AB">
        <w:rPr>
          <w:rtl/>
        </w:rPr>
        <w:t>מערכות משיקות</w:t>
      </w:r>
      <w:r w:rsidR="005825BB" w:rsidRPr="00BC22AB">
        <w:rPr>
          <w:rtl/>
        </w:rPr>
        <w:t xml:space="preserve"> (</w:t>
      </w:r>
      <w:r w:rsidR="005825BB" w:rsidRPr="00BC22AB">
        <w:t>M</w:t>
      </w:r>
      <w:r w:rsidR="005825BB" w:rsidRPr="00BC22AB">
        <w:rPr>
          <w:rtl/>
        </w:rPr>
        <w:t>)</w:t>
      </w:r>
    </w:p>
    <w:p w:rsidR="00993B3B" w:rsidRPr="00BC22AB" w:rsidRDefault="008566E6" w:rsidP="00975607">
      <w:pPr>
        <w:pStyle w:val="4"/>
      </w:pPr>
      <w:r w:rsidRPr="00BC22AB">
        <w:rPr>
          <w:rtl/>
        </w:rPr>
        <w:t>מטרת המכרז הוא פרויקט אינטגרציה עם מערכות שונות אצל ספקי השירות, הגופים המבטחים ומשרד הבריאות.</w:t>
      </w:r>
    </w:p>
    <w:p w:rsidR="00B50586" w:rsidRPr="00BC22AB" w:rsidRDefault="00B50586" w:rsidP="004A5EDA">
      <w:pPr>
        <w:pStyle w:val="Normal1"/>
        <w:numPr>
          <w:ilvl w:val="3"/>
          <w:numId w:val="46"/>
        </w:numPr>
        <w:spacing w:after="120" w:line="320" w:lineRule="atLeast"/>
        <w:jc w:val="left"/>
        <w:rPr>
          <w:rFonts w:asciiTheme="minorBidi" w:hAnsiTheme="minorBidi" w:cstheme="minorBidi"/>
          <w:szCs w:val="22"/>
        </w:rPr>
      </w:pPr>
      <w:r w:rsidRPr="00BC22AB">
        <w:rPr>
          <w:rFonts w:asciiTheme="minorBidi" w:hAnsiTheme="minorBidi" w:cstheme="minorBidi"/>
          <w:szCs w:val="22"/>
          <w:rtl/>
        </w:rPr>
        <w:t>התשתית תחבר בין כלל המשתתפים למסלקה מרכזית, וכן לניהול מרכזי של יומנים או סלוטים.</w:t>
      </w:r>
    </w:p>
    <w:p w:rsidR="00FF22CE" w:rsidRPr="00BC22AB" w:rsidRDefault="00770573" w:rsidP="004A5EDA">
      <w:pPr>
        <w:pStyle w:val="Normal1"/>
        <w:numPr>
          <w:ilvl w:val="3"/>
          <w:numId w:val="46"/>
        </w:numPr>
        <w:spacing w:after="120" w:line="320" w:lineRule="atLeast"/>
        <w:jc w:val="left"/>
        <w:rPr>
          <w:rFonts w:asciiTheme="minorBidi" w:hAnsiTheme="minorBidi" w:cstheme="minorBidi"/>
          <w:szCs w:val="22"/>
        </w:rPr>
      </w:pPr>
      <w:r w:rsidRPr="00BC22AB">
        <w:rPr>
          <w:rFonts w:asciiTheme="minorBidi" w:hAnsiTheme="minorBidi" w:cstheme="minorBidi"/>
          <w:szCs w:val="22"/>
          <w:rtl/>
        </w:rPr>
        <w:t>התשתית</w:t>
      </w:r>
      <w:r w:rsidR="00604603" w:rsidRPr="00BC22AB">
        <w:rPr>
          <w:rFonts w:asciiTheme="minorBidi" w:hAnsiTheme="minorBidi" w:cstheme="minorBidi"/>
          <w:szCs w:val="22"/>
          <w:rtl/>
        </w:rPr>
        <w:t xml:space="preserve"> נדרש</w:t>
      </w:r>
      <w:r w:rsidRPr="00BC22AB">
        <w:rPr>
          <w:rFonts w:asciiTheme="minorBidi" w:hAnsiTheme="minorBidi" w:cstheme="minorBidi"/>
          <w:szCs w:val="22"/>
          <w:rtl/>
        </w:rPr>
        <w:t>ת</w:t>
      </w:r>
      <w:r w:rsidR="00604603" w:rsidRPr="00BC22AB">
        <w:rPr>
          <w:rFonts w:asciiTheme="minorBidi" w:hAnsiTheme="minorBidi" w:cstheme="minorBidi"/>
          <w:szCs w:val="22"/>
          <w:rtl/>
        </w:rPr>
        <w:t xml:space="preserve"> להתממשק עם </w:t>
      </w:r>
      <w:r w:rsidR="006155DF" w:rsidRPr="00BC22AB">
        <w:rPr>
          <w:rFonts w:asciiTheme="minorBidi" w:hAnsiTheme="minorBidi" w:cstheme="minorBidi"/>
          <w:szCs w:val="22"/>
          <w:rtl/>
        </w:rPr>
        <w:t xml:space="preserve">מספר </w:t>
      </w:r>
      <w:r w:rsidR="00604603" w:rsidRPr="00BC22AB">
        <w:rPr>
          <w:rFonts w:asciiTheme="minorBidi" w:hAnsiTheme="minorBidi" w:cstheme="minorBidi"/>
          <w:szCs w:val="22"/>
          <w:rtl/>
        </w:rPr>
        <w:t xml:space="preserve">מערכות </w:t>
      </w:r>
      <w:r w:rsidR="006155DF" w:rsidRPr="00BC22AB">
        <w:rPr>
          <w:rFonts w:asciiTheme="minorBidi" w:hAnsiTheme="minorBidi" w:cstheme="minorBidi"/>
          <w:szCs w:val="22"/>
          <w:rtl/>
        </w:rPr>
        <w:t xml:space="preserve">אצל </w:t>
      </w:r>
      <w:r w:rsidR="004A5EDA" w:rsidRPr="00BC22AB">
        <w:rPr>
          <w:rFonts w:asciiTheme="minorBidi" w:hAnsiTheme="minorBidi" w:cstheme="minorBidi"/>
          <w:szCs w:val="22"/>
          <w:rtl/>
        </w:rPr>
        <w:t>ספקי שירות בריאות</w:t>
      </w:r>
      <w:r w:rsidR="006155DF" w:rsidRPr="00BC22AB">
        <w:rPr>
          <w:rFonts w:asciiTheme="minorBidi" w:hAnsiTheme="minorBidi" w:cstheme="minorBidi"/>
          <w:szCs w:val="22"/>
          <w:rtl/>
        </w:rPr>
        <w:t xml:space="preserve">, המערכות שונות בין נותני השירות השונים: </w:t>
      </w:r>
      <w:r w:rsidR="00592C4B" w:rsidRPr="00BC22AB">
        <w:rPr>
          <w:rFonts w:asciiTheme="minorBidi" w:hAnsiTheme="minorBidi" w:cstheme="minorBidi"/>
          <w:szCs w:val="22"/>
          <w:rtl/>
        </w:rPr>
        <w:t>זימון תורים, ניהול יומנים, קטלוג שירותים</w:t>
      </w:r>
      <w:r w:rsidR="006155DF" w:rsidRPr="00BC22AB">
        <w:rPr>
          <w:rFonts w:asciiTheme="minorBidi" w:hAnsiTheme="minorBidi" w:cstheme="minorBidi"/>
          <w:szCs w:val="22"/>
          <w:rtl/>
        </w:rPr>
        <w:t xml:space="preserve">, מערכות </w:t>
      </w:r>
      <w:r w:rsidR="006155DF" w:rsidRPr="00BC22AB">
        <w:rPr>
          <w:rFonts w:asciiTheme="minorBidi" w:hAnsiTheme="minorBidi" w:cstheme="minorBidi"/>
          <w:szCs w:val="22"/>
        </w:rPr>
        <w:t>ATD</w:t>
      </w:r>
      <w:r w:rsidR="006155DF" w:rsidRPr="00BC22AB">
        <w:rPr>
          <w:rFonts w:asciiTheme="minorBidi" w:hAnsiTheme="minorBidi" w:cstheme="minorBidi"/>
          <w:szCs w:val="22"/>
          <w:rtl/>
        </w:rPr>
        <w:t xml:space="preserve">, </w:t>
      </w:r>
      <w:r w:rsidR="006155DF" w:rsidRPr="00BC22AB">
        <w:rPr>
          <w:rFonts w:asciiTheme="minorBidi" w:hAnsiTheme="minorBidi" w:cstheme="minorBidi"/>
          <w:szCs w:val="22"/>
        </w:rPr>
        <w:t>ERP</w:t>
      </w:r>
      <w:r w:rsidR="006155DF" w:rsidRPr="00BC22AB">
        <w:rPr>
          <w:rFonts w:asciiTheme="minorBidi" w:hAnsiTheme="minorBidi" w:cstheme="minorBidi"/>
          <w:szCs w:val="22"/>
          <w:rtl/>
        </w:rPr>
        <w:t xml:space="preserve"> ועוד</w:t>
      </w:r>
    </w:p>
    <w:p w:rsidR="006155DF" w:rsidRPr="00BC22AB" w:rsidRDefault="00770573" w:rsidP="006155DF">
      <w:pPr>
        <w:pStyle w:val="Normal1"/>
        <w:numPr>
          <w:ilvl w:val="3"/>
          <w:numId w:val="46"/>
        </w:numPr>
        <w:spacing w:after="120" w:line="320" w:lineRule="atLeast"/>
        <w:jc w:val="left"/>
        <w:rPr>
          <w:rFonts w:asciiTheme="minorBidi" w:hAnsiTheme="minorBidi" w:cstheme="minorBidi"/>
          <w:szCs w:val="22"/>
        </w:rPr>
      </w:pPr>
      <w:r w:rsidRPr="00BC22AB">
        <w:rPr>
          <w:rFonts w:asciiTheme="minorBidi" w:hAnsiTheme="minorBidi" w:cstheme="minorBidi"/>
          <w:szCs w:val="22"/>
          <w:rtl/>
        </w:rPr>
        <w:t>התשתית</w:t>
      </w:r>
      <w:r w:rsidR="006155DF" w:rsidRPr="00BC22AB">
        <w:rPr>
          <w:rFonts w:asciiTheme="minorBidi" w:hAnsiTheme="minorBidi" w:cstheme="minorBidi"/>
          <w:szCs w:val="22"/>
          <w:rtl/>
        </w:rPr>
        <w:t xml:space="preserve"> נדרש</w:t>
      </w:r>
      <w:r w:rsidRPr="00BC22AB">
        <w:rPr>
          <w:rFonts w:asciiTheme="minorBidi" w:hAnsiTheme="minorBidi" w:cstheme="minorBidi"/>
          <w:szCs w:val="22"/>
          <w:rtl/>
        </w:rPr>
        <w:t>ת</w:t>
      </w:r>
      <w:r w:rsidR="006155DF" w:rsidRPr="00BC22AB">
        <w:rPr>
          <w:rFonts w:asciiTheme="minorBidi" w:hAnsiTheme="minorBidi" w:cstheme="minorBidi"/>
          <w:szCs w:val="22"/>
          <w:rtl/>
        </w:rPr>
        <w:t xml:space="preserve"> להתממשק עם מערכות שונות אצל הגורם המבטח</w:t>
      </w:r>
      <w:r w:rsidR="00B50586" w:rsidRPr="00BC22AB">
        <w:rPr>
          <w:rFonts w:asciiTheme="minorBidi" w:hAnsiTheme="minorBidi" w:cstheme="minorBidi"/>
          <w:szCs w:val="22"/>
          <w:rtl/>
        </w:rPr>
        <w:t>, בשלב הראשון ידדרשו ממשקים למערכות האדמיניסטרטיביות, בשלב הבא ייתכנו ממשקים נוספים</w:t>
      </w:r>
    </w:p>
    <w:p w:rsidR="006155DF" w:rsidRPr="00BC22AB" w:rsidRDefault="00770573" w:rsidP="006155DF">
      <w:pPr>
        <w:pStyle w:val="Normal1"/>
        <w:numPr>
          <w:ilvl w:val="3"/>
          <w:numId w:val="46"/>
        </w:numPr>
        <w:spacing w:after="120" w:line="320" w:lineRule="atLeast"/>
        <w:jc w:val="left"/>
        <w:rPr>
          <w:rFonts w:asciiTheme="minorBidi" w:hAnsiTheme="minorBidi" w:cstheme="minorBidi"/>
          <w:szCs w:val="22"/>
        </w:rPr>
      </w:pPr>
      <w:r w:rsidRPr="00BC22AB">
        <w:rPr>
          <w:rFonts w:asciiTheme="minorBidi" w:hAnsiTheme="minorBidi" w:cstheme="minorBidi"/>
          <w:szCs w:val="22"/>
          <w:rtl/>
        </w:rPr>
        <w:t>התשתית</w:t>
      </w:r>
      <w:r w:rsidR="006155DF" w:rsidRPr="00BC22AB">
        <w:rPr>
          <w:rFonts w:asciiTheme="minorBidi" w:hAnsiTheme="minorBidi" w:cstheme="minorBidi"/>
          <w:szCs w:val="22"/>
          <w:rtl/>
        </w:rPr>
        <w:t xml:space="preserve"> נדרש</w:t>
      </w:r>
      <w:r w:rsidRPr="00BC22AB">
        <w:rPr>
          <w:rFonts w:asciiTheme="minorBidi" w:hAnsiTheme="minorBidi" w:cstheme="minorBidi"/>
          <w:szCs w:val="22"/>
          <w:rtl/>
        </w:rPr>
        <w:t>ת</w:t>
      </w:r>
      <w:r w:rsidR="006155DF" w:rsidRPr="00BC22AB">
        <w:rPr>
          <w:rFonts w:asciiTheme="minorBidi" w:hAnsiTheme="minorBidi" w:cstheme="minorBidi"/>
          <w:szCs w:val="22"/>
          <w:rtl/>
        </w:rPr>
        <w:t xml:space="preserve"> להתממשק מול מערכות שונות במשרד הבריאות, כמו </w:t>
      </w:r>
      <w:r w:rsidR="006155DF" w:rsidRPr="00BC22AB">
        <w:rPr>
          <w:rFonts w:asciiTheme="minorBidi" w:hAnsiTheme="minorBidi" w:cstheme="minorBidi"/>
          <w:szCs w:val="22"/>
        </w:rPr>
        <w:t>EDM</w:t>
      </w:r>
      <w:r w:rsidR="006155DF" w:rsidRPr="00BC22AB">
        <w:rPr>
          <w:rFonts w:asciiTheme="minorBidi" w:hAnsiTheme="minorBidi" w:cstheme="minorBidi"/>
          <w:szCs w:val="22"/>
          <w:rtl/>
        </w:rPr>
        <w:t xml:space="preserve">, מערכות בקרה, </w:t>
      </w:r>
      <w:r w:rsidR="006155DF" w:rsidRPr="00BC22AB">
        <w:rPr>
          <w:rFonts w:asciiTheme="minorBidi" w:hAnsiTheme="minorBidi" w:cstheme="minorBidi"/>
          <w:szCs w:val="22"/>
        </w:rPr>
        <w:t>BI</w:t>
      </w:r>
      <w:r w:rsidR="006155DF" w:rsidRPr="00BC22AB">
        <w:rPr>
          <w:rFonts w:asciiTheme="minorBidi" w:hAnsiTheme="minorBidi" w:cstheme="minorBidi"/>
          <w:szCs w:val="22"/>
          <w:rtl/>
        </w:rPr>
        <w:t>, מערכות ריכוזיות ועוד</w:t>
      </w:r>
    </w:p>
    <w:p w:rsidR="006155DF" w:rsidRPr="00BC22AB" w:rsidRDefault="006155DF" w:rsidP="007D227A">
      <w:pPr>
        <w:pStyle w:val="Normal1"/>
        <w:numPr>
          <w:ilvl w:val="3"/>
          <w:numId w:val="46"/>
        </w:numPr>
        <w:spacing w:after="120" w:line="320" w:lineRule="atLeast"/>
        <w:jc w:val="left"/>
        <w:rPr>
          <w:rFonts w:asciiTheme="minorBidi" w:hAnsiTheme="minorBidi" w:cstheme="minorBidi"/>
          <w:szCs w:val="22"/>
        </w:rPr>
      </w:pPr>
      <w:r w:rsidRPr="00BC22AB">
        <w:rPr>
          <w:rFonts w:asciiTheme="minorBidi" w:hAnsiTheme="minorBidi" w:cstheme="minorBidi"/>
          <w:szCs w:val="22"/>
          <w:rtl/>
        </w:rPr>
        <w:t>בשלב יישום ה</w:t>
      </w:r>
      <w:r w:rsidR="007D227A" w:rsidRPr="00BC22AB">
        <w:rPr>
          <w:rFonts w:asciiTheme="minorBidi" w:hAnsiTheme="minorBidi" w:cstheme="minorBidi"/>
          <w:szCs w:val="22"/>
          <w:rtl/>
        </w:rPr>
        <w:t>פתרון</w:t>
      </w:r>
      <w:r w:rsidRPr="00BC22AB">
        <w:rPr>
          <w:rFonts w:asciiTheme="minorBidi" w:hAnsiTheme="minorBidi" w:cstheme="minorBidi"/>
          <w:szCs w:val="22"/>
          <w:rtl/>
        </w:rPr>
        <w:t xml:space="preserve"> יידרשו ממשקים נוספים </w:t>
      </w:r>
    </w:p>
    <w:p w:rsidR="004F30C4" w:rsidRPr="00BC22AB" w:rsidRDefault="004F30C4" w:rsidP="00F347D8">
      <w:pPr>
        <w:pStyle w:val="Normal1"/>
        <w:spacing w:after="120" w:line="320" w:lineRule="atLeast"/>
        <w:jc w:val="left"/>
        <w:rPr>
          <w:rFonts w:asciiTheme="minorBidi" w:hAnsiTheme="minorBidi" w:cstheme="minorBidi"/>
          <w:szCs w:val="22"/>
        </w:rPr>
      </w:pPr>
    </w:p>
    <w:p w:rsidR="00EA13E8" w:rsidRPr="00BC22AB" w:rsidRDefault="003F13BF" w:rsidP="00D722FE">
      <w:pPr>
        <w:pStyle w:val="21"/>
        <w:rPr>
          <w:rtl/>
        </w:rPr>
      </w:pPr>
      <w:r w:rsidRPr="00BC22AB">
        <w:rPr>
          <w:rtl/>
        </w:rPr>
        <w:t>דרישות מה</w:t>
      </w:r>
      <w:r w:rsidR="00D722FE" w:rsidRPr="00BC22AB">
        <w:rPr>
          <w:rtl/>
        </w:rPr>
        <w:t>פתרון</w:t>
      </w:r>
      <w:r w:rsidR="00EA13E8" w:rsidRPr="00BC22AB">
        <w:rPr>
          <w:rtl/>
        </w:rPr>
        <w:t xml:space="preserve"> (</w:t>
      </w:r>
      <w:r w:rsidR="00EA13E8" w:rsidRPr="00BC22AB">
        <w:t>S</w:t>
      </w:r>
      <w:r w:rsidR="00EA13E8" w:rsidRPr="00BC22AB">
        <w:rPr>
          <w:rtl/>
        </w:rPr>
        <w:t>)</w:t>
      </w:r>
    </w:p>
    <w:p w:rsidR="00EA13E8" w:rsidRPr="00BC22AB" w:rsidRDefault="00EA13E8" w:rsidP="00975607">
      <w:pPr>
        <w:pStyle w:val="3c"/>
      </w:pPr>
      <w:r w:rsidRPr="00BC22AB">
        <w:rPr>
          <w:rtl/>
        </w:rPr>
        <w:t>כללי</w:t>
      </w:r>
      <w:r w:rsidR="00410D92" w:rsidRPr="00BC22AB">
        <w:rPr>
          <w:rtl/>
        </w:rPr>
        <w:t xml:space="preserve"> (</w:t>
      </w:r>
      <w:r w:rsidR="00155942" w:rsidRPr="00BC22AB">
        <w:t>I</w:t>
      </w:r>
      <w:r w:rsidR="00410D92" w:rsidRPr="00BC22AB">
        <w:rPr>
          <w:rtl/>
        </w:rPr>
        <w:t>)</w:t>
      </w:r>
    </w:p>
    <w:p w:rsidR="00EA13E8" w:rsidRPr="00BC22AB" w:rsidRDefault="00EA13E8" w:rsidP="00B50586">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rtl/>
        </w:rPr>
        <w:t>פרק משנה זה מפרט את הדרישות העסקיות, הפ</w:t>
      </w:r>
      <w:r w:rsidR="00B50586" w:rsidRPr="00BC22AB">
        <w:rPr>
          <w:rFonts w:asciiTheme="minorBidi" w:hAnsiTheme="minorBidi" w:cstheme="minorBidi"/>
          <w:szCs w:val="22"/>
          <w:rtl/>
        </w:rPr>
        <w:t>ונקציונאליות והלא-פונקציונאליות</w:t>
      </w:r>
      <w:r w:rsidRPr="00BC22AB">
        <w:rPr>
          <w:rFonts w:asciiTheme="minorBidi" w:hAnsiTheme="minorBidi" w:cstheme="minorBidi"/>
          <w:szCs w:val="22"/>
          <w:rtl/>
        </w:rPr>
        <w:t xml:space="preserve">.  </w:t>
      </w:r>
    </w:p>
    <w:p w:rsidR="00EA13E8" w:rsidRPr="00BC22AB" w:rsidRDefault="00EA13E8" w:rsidP="00B50586">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u w:val="single"/>
          <w:rtl/>
        </w:rPr>
        <w:t xml:space="preserve">מודגש ומובהר כי </w:t>
      </w:r>
      <w:r w:rsidR="009A4E13" w:rsidRPr="00BC22AB">
        <w:rPr>
          <w:rFonts w:asciiTheme="minorBidi" w:hAnsiTheme="minorBidi" w:cstheme="minorBidi"/>
          <w:szCs w:val="22"/>
          <w:u w:val="single"/>
          <w:rtl/>
        </w:rPr>
        <w:t>מעבר לדרישות אלו, ייתכנו דרישות עתידיות שאינן מפורטות להלן.</w:t>
      </w:r>
      <w:r w:rsidR="00B81F37" w:rsidRPr="00BC22AB">
        <w:rPr>
          <w:rFonts w:asciiTheme="minorBidi" w:hAnsiTheme="minorBidi" w:cstheme="minorBidi"/>
          <w:szCs w:val="22"/>
          <w:rtl/>
        </w:rPr>
        <w:t xml:space="preserve"> הספק מוזמן לתאר בסעיפים 2.99 ו-3.99 יכולות נוספות שיש </w:t>
      </w:r>
      <w:r w:rsidR="00B50586" w:rsidRPr="00BC22AB">
        <w:rPr>
          <w:rFonts w:asciiTheme="minorBidi" w:hAnsiTheme="minorBidi" w:cstheme="minorBidi"/>
          <w:szCs w:val="22"/>
          <w:rtl/>
        </w:rPr>
        <w:t>באפשרותו להציע</w:t>
      </w:r>
      <w:r w:rsidR="00B81F37" w:rsidRPr="00BC22AB">
        <w:rPr>
          <w:rFonts w:asciiTheme="minorBidi" w:hAnsiTheme="minorBidi" w:cstheme="minorBidi"/>
          <w:szCs w:val="22"/>
          <w:rtl/>
        </w:rPr>
        <w:t xml:space="preserve"> או </w:t>
      </w:r>
      <w:r w:rsidR="00D5418F" w:rsidRPr="00BC22AB">
        <w:rPr>
          <w:rFonts w:asciiTheme="minorBidi" w:hAnsiTheme="minorBidi" w:cstheme="minorBidi"/>
          <w:szCs w:val="22"/>
          <w:rtl/>
        </w:rPr>
        <w:t>כאלו הנמצאות</w:t>
      </w:r>
      <w:r w:rsidR="00B81F37" w:rsidRPr="00BC22AB">
        <w:rPr>
          <w:rFonts w:asciiTheme="minorBidi" w:hAnsiTheme="minorBidi" w:cstheme="minorBidi"/>
          <w:szCs w:val="22"/>
          <w:rtl/>
        </w:rPr>
        <w:t xml:space="preserve"> ב-</w:t>
      </w:r>
      <w:r w:rsidR="00B81F37" w:rsidRPr="00BC22AB">
        <w:rPr>
          <w:rFonts w:asciiTheme="minorBidi" w:hAnsiTheme="minorBidi" w:cstheme="minorBidi"/>
          <w:szCs w:val="22"/>
        </w:rPr>
        <w:t>Roadmap</w:t>
      </w:r>
      <w:r w:rsidR="00B81F37" w:rsidRPr="00BC22AB">
        <w:rPr>
          <w:rFonts w:asciiTheme="minorBidi" w:hAnsiTheme="minorBidi" w:cstheme="minorBidi"/>
          <w:szCs w:val="22"/>
          <w:rtl/>
        </w:rPr>
        <w:t xml:space="preserve"> המוצהר של יצרן הטכנולוגיה ושלדעתו יכולים לסייע למשרד </w:t>
      </w:r>
      <w:r w:rsidR="00B50586" w:rsidRPr="00BC22AB">
        <w:rPr>
          <w:rFonts w:asciiTheme="minorBidi" w:hAnsiTheme="minorBidi" w:cstheme="minorBidi"/>
          <w:szCs w:val="22"/>
          <w:rtl/>
        </w:rPr>
        <w:t>בדרישות המכרז או</w:t>
      </w:r>
      <w:r w:rsidR="00B81F37" w:rsidRPr="00BC22AB">
        <w:rPr>
          <w:rFonts w:asciiTheme="minorBidi" w:hAnsiTheme="minorBidi" w:cstheme="minorBidi"/>
          <w:szCs w:val="22"/>
          <w:rtl/>
        </w:rPr>
        <w:t xml:space="preserve"> בדרישות עתידיות. </w:t>
      </w:r>
    </w:p>
    <w:p w:rsidR="00444F4F" w:rsidRPr="00BC22AB" w:rsidRDefault="00444F4F" w:rsidP="00B50586">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rtl/>
        </w:rPr>
        <w:t>על המציע למלא את הדרישות בפרק משנה זה ולהציגן בטבלאות לפי הדוגמאות להלן.</w:t>
      </w:r>
    </w:p>
    <w:p w:rsidR="003A17EB" w:rsidRPr="00BC22AB" w:rsidRDefault="003A17EB" w:rsidP="00A71E5A">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rtl/>
        </w:rPr>
        <w:t>בפרק ה</w:t>
      </w:r>
      <w:r w:rsidR="00A71E5A">
        <w:rPr>
          <w:rFonts w:asciiTheme="minorBidi" w:hAnsiTheme="minorBidi" w:cstheme="minorBidi" w:hint="cs"/>
          <w:szCs w:val="22"/>
          <w:rtl/>
        </w:rPr>
        <w:t>דרישות הפונקציונליות (2.5)</w:t>
      </w:r>
      <w:r w:rsidRPr="00BC22AB">
        <w:rPr>
          <w:rFonts w:asciiTheme="minorBidi" w:hAnsiTheme="minorBidi" w:cstheme="minorBidi"/>
          <w:szCs w:val="22"/>
          <w:rtl/>
        </w:rPr>
        <w:t>, עבור כל יכולת על המציע למלא את ההיקף המשוער:קטן, בינוני וגדול</w:t>
      </w:r>
    </w:p>
    <w:p w:rsidR="00444F4F" w:rsidRPr="00BC22AB" w:rsidRDefault="00444F4F" w:rsidP="00444F4F">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szCs w:val="22"/>
          <w:rtl/>
        </w:rPr>
        <w:t>בטור האחרון יש לפרט מענה מתוכנן עבור היכולת, יש לחלק את המענה המתוכנן לרכיבים, עבור כל רכיב יש לציין בסוגריים את אופן המימוש כמפורט בסעיף הבא</w:t>
      </w:r>
    </w:p>
    <w:p w:rsidR="00EA13E8" w:rsidRPr="00BC22AB" w:rsidRDefault="00444F4F" w:rsidP="00444F4F">
      <w:pPr>
        <w:pStyle w:val="Normal1"/>
        <w:numPr>
          <w:ilvl w:val="2"/>
          <w:numId w:val="46"/>
        </w:numPr>
        <w:spacing w:after="120" w:line="320" w:lineRule="atLeast"/>
        <w:rPr>
          <w:rFonts w:asciiTheme="minorBidi" w:hAnsiTheme="minorBidi" w:cstheme="minorBidi"/>
          <w:szCs w:val="22"/>
        </w:rPr>
      </w:pPr>
      <w:r w:rsidRPr="00BC22AB">
        <w:rPr>
          <w:rFonts w:asciiTheme="minorBidi" w:hAnsiTheme="minorBidi" w:cstheme="minorBidi"/>
          <w:szCs w:val="22"/>
          <w:rtl/>
        </w:rPr>
        <w:t>אופן המימוש של כל רכיב ביכולות הנדרשות או של כל שורה בפונקציונליות הבסיסית לאינטגרציה יסומן בצורה הבאה</w:t>
      </w:r>
      <w:r w:rsidR="00EA13E8" w:rsidRPr="00BC22AB">
        <w:rPr>
          <w:rFonts w:asciiTheme="minorBidi" w:hAnsiTheme="minorBidi" w:cstheme="minorBidi"/>
          <w:szCs w:val="22"/>
          <w:rtl/>
        </w:rPr>
        <w:t xml:space="preserve">: </w:t>
      </w:r>
    </w:p>
    <w:p w:rsidR="00EA13E8" w:rsidRPr="00BC22AB" w:rsidRDefault="00D5418F" w:rsidP="00D318CA">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P</w:t>
      </w:r>
      <w:r w:rsidRPr="00BC22AB">
        <w:rPr>
          <w:rFonts w:asciiTheme="minorBidi" w:hAnsiTheme="minorBidi" w:cstheme="minorBidi"/>
          <w:szCs w:val="22"/>
          <w:rtl/>
        </w:rPr>
        <w:t xml:space="preserve"> - </w:t>
      </w:r>
      <w:r w:rsidR="00EA13E8" w:rsidRPr="00BC22AB">
        <w:rPr>
          <w:rFonts w:asciiTheme="minorBidi" w:hAnsiTheme="minorBidi" w:cstheme="minorBidi"/>
          <w:szCs w:val="22"/>
          <w:rtl/>
        </w:rPr>
        <w:t xml:space="preserve">קיים </w:t>
      </w:r>
      <w:r w:rsidR="000E2C12" w:rsidRPr="00BC22AB">
        <w:rPr>
          <w:rFonts w:asciiTheme="minorBidi" w:hAnsiTheme="minorBidi" w:cstheme="minorBidi"/>
          <w:szCs w:val="22"/>
          <w:rtl/>
        </w:rPr>
        <w:t>במוצר</w:t>
      </w:r>
      <w:r w:rsidR="00D722FE" w:rsidRPr="00BC22AB">
        <w:rPr>
          <w:rFonts w:asciiTheme="minorBidi" w:hAnsiTheme="minorBidi" w:cstheme="minorBidi"/>
          <w:szCs w:val="22"/>
          <w:rtl/>
        </w:rPr>
        <w:t>/י הבסיס, באם מוצע יותר ממוצר אחד, יש לציין באיזה מהמוצרים.</w:t>
      </w:r>
    </w:p>
    <w:p w:rsidR="008C1AEA" w:rsidRPr="00B475E6" w:rsidRDefault="008C1AEA" w:rsidP="008C1AEA">
      <w:pPr>
        <w:pStyle w:val="Normal1"/>
        <w:numPr>
          <w:ilvl w:val="0"/>
          <w:numId w:val="47"/>
        </w:numPr>
        <w:spacing w:after="120" w:line="320" w:lineRule="atLeast"/>
        <w:rPr>
          <w:rFonts w:asciiTheme="minorBidi" w:hAnsiTheme="minorBidi" w:cstheme="minorBidi"/>
          <w:b/>
          <w:bCs/>
          <w:szCs w:val="22"/>
        </w:rPr>
      </w:pPr>
      <w:r>
        <w:rPr>
          <w:rFonts w:asciiTheme="minorBidi" w:hAnsiTheme="minorBidi" w:cstheme="minorBidi"/>
          <w:b/>
          <w:bCs/>
          <w:szCs w:val="22"/>
        </w:rPr>
        <w:t>A</w:t>
      </w:r>
      <w:r>
        <w:rPr>
          <w:rFonts w:asciiTheme="minorBidi" w:hAnsiTheme="minorBidi" w:cstheme="minorBidi" w:hint="cs"/>
          <w:b/>
          <w:bCs/>
          <w:szCs w:val="22"/>
          <w:rtl/>
        </w:rPr>
        <w:t xml:space="preserve"> </w:t>
      </w:r>
      <w:r>
        <w:rPr>
          <w:rFonts w:asciiTheme="minorBidi" w:hAnsiTheme="minorBidi" w:cstheme="minorBidi"/>
          <w:b/>
          <w:bCs/>
          <w:szCs w:val="22"/>
          <w:rtl/>
        </w:rPr>
        <w:t>–</w:t>
      </w:r>
      <w:r>
        <w:rPr>
          <w:rFonts w:asciiTheme="minorBidi" w:hAnsiTheme="minorBidi" w:cstheme="minorBidi" w:hint="cs"/>
          <w:b/>
          <w:bCs/>
          <w:szCs w:val="22"/>
          <w:rtl/>
        </w:rPr>
        <w:t xml:space="preserve"> </w:t>
      </w:r>
      <w:r w:rsidRPr="00F92FB2">
        <w:rPr>
          <w:rFonts w:asciiTheme="minorBidi" w:hAnsiTheme="minorBidi" w:cstheme="minorBidi" w:hint="cs"/>
          <w:szCs w:val="22"/>
          <w:rtl/>
        </w:rPr>
        <w:t>קיים ובשימוש בפתרון, באמצעות פיתוח למוצר הבסיס. סימון כזה יאפשר עד 85% מהמשקל המקסימלי עבור הסעיף</w:t>
      </w:r>
      <w:r>
        <w:rPr>
          <w:rFonts w:asciiTheme="minorBidi" w:hAnsiTheme="minorBidi" w:cstheme="minorBidi" w:hint="cs"/>
          <w:b/>
          <w:bCs/>
          <w:szCs w:val="22"/>
          <w:rtl/>
        </w:rPr>
        <w:t>.</w:t>
      </w:r>
    </w:p>
    <w:p w:rsidR="00D722FE" w:rsidRPr="00BC22AB" w:rsidRDefault="00D722FE" w:rsidP="00554751">
      <w:pPr>
        <w:pStyle w:val="Normal1"/>
        <w:numPr>
          <w:ilvl w:val="0"/>
          <w:numId w:val="47"/>
        </w:numPr>
        <w:spacing w:after="120" w:line="320" w:lineRule="atLeast"/>
        <w:rPr>
          <w:rFonts w:asciiTheme="minorBidi" w:hAnsiTheme="minorBidi" w:cstheme="minorBidi"/>
          <w:b/>
          <w:bCs/>
          <w:szCs w:val="22"/>
        </w:rPr>
      </w:pPr>
      <w:r w:rsidRPr="00BC22AB">
        <w:rPr>
          <w:rFonts w:asciiTheme="minorBidi" w:hAnsiTheme="minorBidi" w:cstheme="minorBidi"/>
          <w:b/>
          <w:bCs/>
          <w:szCs w:val="22"/>
        </w:rPr>
        <w:t>V</w:t>
      </w:r>
      <w:r w:rsidRPr="00BC22AB">
        <w:rPr>
          <w:rFonts w:asciiTheme="minorBidi" w:hAnsiTheme="minorBidi" w:cstheme="minorBidi"/>
          <w:b/>
          <w:bCs/>
          <w:szCs w:val="22"/>
          <w:rtl/>
        </w:rPr>
        <w:t xml:space="preserve"> – </w:t>
      </w:r>
      <w:r w:rsidRPr="00BC22AB">
        <w:rPr>
          <w:rFonts w:asciiTheme="minorBidi" w:hAnsiTheme="minorBidi" w:cstheme="minorBidi"/>
          <w:szCs w:val="22"/>
          <w:rtl/>
        </w:rPr>
        <w:t xml:space="preserve">קיים ביכולות </w:t>
      </w:r>
      <w:r w:rsidRPr="00BC22AB">
        <w:rPr>
          <w:rFonts w:asciiTheme="minorBidi" w:hAnsiTheme="minorBidi" w:cstheme="minorBidi"/>
          <w:szCs w:val="22"/>
        </w:rPr>
        <w:t>B</w:t>
      </w:r>
      <w:r w:rsidRPr="00BC22AB">
        <w:rPr>
          <w:rFonts w:asciiTheme="minorBidi" w:hAnsiTheme="minorBidi" w:cstheme="minorBidi"/>
          <w:szCs w:val="22"/>
          <w:rtl/>
        </w:rPr>
        <w:t>2</w:t>
      </w:r>
      <w:r w:rsidRPr="00BC22AB">
        <w:rPr>
          <w:rFonts w:asciiTheme="minorBidi" w:hAnsiTheme="minorBidi" w:cstheme="minorBidi"/>
          <w:szCs w:val="22"/>
        </w:rPr>
        <w:t>B</w:t>
      </w:r>
      <w:r w:rsidRPr="00BC22AB">
        <w:rPr>
          <w:rFonts w:asciiTheme="minorBidi" w:hAnsiTheme="minorBidi" w:cstheme="minorBidi"/>
          <w:szCs w:val="22"/>
          <w:rtl/>
        </w:rPr>
        <w:t xml:space="preserve"> רוחביות במשרד הבריאות.</w:t>
      </w:r>
      <w:r w:rsidR="00E864B0" w:rsidRPr="00BC22AB">
        <w:rPr>
          <w:rFonts w:asciiTheme="minorBidi" w:hAnsiTheme="minorBidi" w:cstheme="minorBidi"/>
          <w:szCs w:val="22"/>
          <w:rtl/>
        </w:rPr>
        <w:t xml:space="preserve"> (המפורטות ב</w:t>
      </w:r>
      <w:r w:rsidR="00554751" w:rsidRPr="00BC22AB">
        <w:rPr>
          <w:rFonts w:asciiTheme="minorBidi" w:hAnsiTheme="minorBidi" w:cstheme="minorBidi"/>
          <w:szCs w:val="22"/>
          <w:rtl/>
        </w:rPr>
        <w:t>נספח ז'</w:t>
      </w:r>
      <w:r w:rsidR="00E864B0" w:rsidRPr="00BC22AB">
        <w:rPr>
          <w:rFonts w:asciiTheme="minorBidi" w:hAnsiTheme="minorBidi" w:cstheme="minorBidi"/>
          <w:szCs w:val="22"/>
          <w:rtl/>
        </w:rPr>
        <w:t>)</w:t>
      </w:r>
    </w:p>
    <w:p w:rsidR="00EA13E8" w:rsidRPr="00BC22AB" w:rsidRDefault="00D5418F" w:rsidP="00D318CA">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C</w:t>
      </w:r>
      <w:r w:rsidRPr="00BC22AB">
        <w:rPr>
          <w:rFonts w:asciiTheme="minorBidi" w:hAnsiTheme="minorBidi" w:cstheme="minorBidi"/>
          <w:szCs w:val="22"/>
          <w:rtl/>
        </w:rPr>
        <w:t xml:space="preserve"> - </w:t>
      </w:r>
      <w:r w:rsidR="00EA13E8" w:rsidRPr="00BC22AB">
        <w:rPr>
          <w:rFonts w:asciiTheme="minorBidi" w:hAnsiTheme="minorBidi" w:cstheme="minorBidi"/>
          <w:szCs w:val="22"/>
          <w:rtl/>
        </w:rPr>
        <w:t>אפשרי בקסטומיזציה והתאמות מובנות</w:t>
      </w:r>
      <w:r w:rsidR="00B81F37" w:rsidRPr="00BC22AB">
        <w:rPr>
          <w:rFonts w:asciiTheme="minorBidi" w:hAnsiTheme="minorBidi" w:cstheme="minorBidi"/>
          <w:szCs w:val="22"/>
          <w:rtl/>
        </w:rPr>
        <w:t xml:space="preserve"> (ללא פיתוח)</w:t>
      </w:r>
      <w:r w:rsidR="00270617" w:rsidRPr="00BC22AB">
        <w:rPr>
          <w:rFonts w:asciiTheme="minorBidi" w:hAnsiTheme="minorBidi" w:cstheme="minorBidi"/>
          <w:szCs w:val="22"/>
          <w:rtl/>
        </w:rPr>
        <w:t>.</w:t>
      </w:r>
    </w:p>
    <w:p w:rsidR="0050363A" w:rsidRPr="00BC22AB" w:rsidRDefault="00D5418F" w:rsidP="0082616A">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D</w:t>
      </w:r>
      <w:r w:rsidRPr="00BC22AB">
        <w:rPr>
          <w:rFonts w:asciiTheme="minorBidi" w:hAnsiTheme="minorBidi" w:cstheme="minorBidi"/>
          <w:szCs w:val="22"/>
          <w:rtl/>
        </w:rPr>
        <w:t xml:space="preserve"> - </w:t>
      </w:r>
      <w:r w:rsidR="00EA13E8" w:rsidRPr="00BC22AB">
        <w:rPr>
          <w:rFonts w:asciiTheme="minorBidi" w:hAnsiTheme="minorBidi" w:cstheme="minorBidi"/>
          <w:szCs w:val="22"/>
          <w:rtl/>
        </w:rPr>
        <w:t>אפשרי באמצעות פיתוח ייעודי</w:t>
      </w:r>
      <w:r w:rsidR="00D722FE" w:rsidRPr="00BC22AB">
        <w:rPr>
          <w:rFonts w:asciiTheme="minorBidi" w:hAnsiTheme="minorBidi" w:cstheme="minorBidi"/>
          <w:szCs w:val="22"/>
          <w:rtl/>
        </w:rPr>
        <w:t xml:space="preserve"> במוצר</w:t>
      </w:r>
      <w:r w:rsidR="008C1AEA">
        <w:rPr>
          <w:rFonts w:asciiTheme="minorBidi" w:hAnsiTheme="minorBidi" w:cstheme="minorBidi" w:hint="cs"/>
          <w:szCs w:val="22"/>
          <w:rtl/>
        </w:rPr>
        <w:t xml:space="preserve"> הבסיס</w:t>
      </w:r>
      <w:r w:rsidR="00D722FE" w:rsidRPr="00BC22AB">
        <w:rPr>
          <w:rFonts w:asciiTheme="minorBidi" w:hAnsiTheme="minorBidi" w:cstheme="minorBidi"/>
          <w:szCs w:val="22"/>
          <w:rtl/>
        </w:rPr>
        <w:t xml:space="preserve"> או מחוץ למוצר</w:t>
      </w:r>
      <w:r w:rsidR="00270617" w:rsidRPr="00BC22AB">
        <w:rPr>
          <w:rFonts w:asciiTheme="minorBidi" w:hAnsiTheme="minorBidi" w:cstheme="minorBidi"/>
          <w:szCs w:val="22"/>
          <w:rtl/>
        </w:rPr>
        <w:t>.</w:t>
      </w:r>
      <w:r w:rsidR="00EA13E8" w:rsidRPr="00BC22AB">
        <w:rPr>
          <w:rFonts w:asciiTheme="minorBidi" w:hAnsiTheme="minorBidi" w:cstheme="minorBidi"/>
          <w:szCs w:val="22"/>
          <w:rtl/>
        </w:rPr>
        <w:t xml:space="preserve"> </w:t>
      </w:r>
      <w:r w:rsidR="008C1AEA">
        <w:rPr>
          <w:rFonts w:asciiTheme="minorBidi" w:hAnsiTheme="minorBidi" w:cstheme="minorBidi" w:hint="cs"/>
          <w:szCs w:val="22"/>
          <w:rtl/>
        </w:rPr>
        <w:t xml:space="preserve">סימון כזה יאפשר עד </w:t>
      </w:r>
      <w:r w:rsidR="0082616A">
        <w:rPr>
          <w:rFonts w:asciiTheme="minorBidi" w:hAnsiTheme="minorBidi" w:cstheme="minorBidi" w:hint="cs"/>
          <w:szCs w:val="22"/>
          <w:rtl/>
        </w:rPr>
        <w:t>5</w:t>
      </w:r>
      <w:r w:rsidR="008C1AEA">
        <w:rPr>
          <w:rFonts w:asciiTheme="minorBidi" w:hAnsiTheme="minorBidi" w:cstheme="minorBidi" w:hint="cs"/>
          <w:szCs w:val="22"/>
          <w:rtl/>
        </w:rPr>
        <w:t>0% מהמשקל המקסימלי עבור הסעיף.</w:t>
      </w:r>
    </w:p>
    <w:p w:rsidR="003C2817" w:rsidRPr="00BC22AB" w:rsidRDefault="0050363A" w:rsidP="00D318CA">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T</w:t>
      </w:r>
      <w:r w:rsidRPr="00BC22AB">
        <w:rPr>
          <w:rFonts w:asciiTheme="minorBidi" w:hAnsiTheme="minorBidi" w:cstheme="minorBidi"/>
          <w:szCs w:val="22"/>
          <w:rtl/>
        </w:rPr>
        <w:t xml:space="preserve"> – תמיכה באמצעות </w:t>
      </w:r>
      <w:r w:rsidR="003C2817" w:rsidRPr="00BC22AB">
        <w:rPr>
          <w:rFonts w:asciiTheme="minorBidi" w:hAnsiTheme="minorBidi" w:cstheme="minorBidi"/>
          <w:szCs w:val="22"/>
          <w:rtl/>
        </w:rPr>
        <w:t>מוצר משלים</w:t>
      </w:r>
      <w:r w:rsidR="00270617" w:rsidRPr="00BC22AB">
        <w:rPr>
          <w:rFonts w:asciiTheme="minorBidi" w:hAnsiTheme="minorBidi" w:cstheme="minorBidi"/>
          <w:szCs w:val="22"/>
          <w:rtl/>
        </w:rPr>
        <w:t>.</w:t>
      </w:r>
    </w:p>
    <w:p w:rsidR="00EA13E8" w:rsidRPr="00BC22AB" w:rsidRDefault="003C2817" w:rsidP="00D318CA">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b/>
          <w:bCs/>
          <w:szCs w:val="22"/>
        </w:rPr>
        <w:t>N</w:t>
      </w:r>
      <w:r w:rsidRPr="00BC22AB">
        <w:rPr>
          <w:rFonts w:asciiTheme="minorBidi" w:hAnsiTheme="minorBidi" w:cstheme="minorBidi"/>
          <w:szCs w:val="22"/>
          <w:rtl/>
        </w:rPr>
        <w:t xml:space="preserve"> – לא נתמך</w:t>
      </w:r>
      <w:r w:rsidR="00270617" w:rsidRPr="00BC22AB">
        <w:rPr>
          <w:rFonts w:asciiTheme="minorBidi" w:hAnsiTheme="minorBidi" w:cstheme="minorBidi"/>
          <w:szCs w:val="22"/>
          <w:rtl/>
        </w:rPr>
        <w:t>.</w:t>
      </w:r>
      <w:r w:rsidR="00EA13E8" w:rsidRPr="00BC22AB">
        <w:rPr>
          <w:rFonts w:asciiTheme="minorBidi" w:hAnsiTheme="minorBidi" w:cstheme="minorBidi"/>
          <w:szCs w:val="22"/>
          <w:rtl/>
        </w:rPr>
        <w:t xml:space="preserve">  </w:t>
      </w:r>
    </w:p>
    <w:p w:rsidR="00F23297" w:rsidRPr="00BC22AB" w:rsidRDefault="00F23297" w:rsidP="00D318CA">
      <w:pPr>
        <w:pStyle w:val="Normal1"/>
        <w:numPr>
          <w:ilvl w:val="0"/>
          <w:numId w:val="47"/>
        </w:numPr>
        <w:spacing w:after="120" w:line="320" w:lineRule="atLeast"/>
        <w:rPr>
          <w:rFonts w:asciiTheme="minorBidi" w:hAnsiTheme="minorBidi" w:cstheme="minorBidi"/>
          <w:szCs w:val="22"/>
        </w:rPr>
      </w:pPr>
      <w:r w:rsidRPr="00BC22AB">
        <w:rPr>
          <w:rFonts w:asciiTheme="minorBidi" w:hAnsiTheme="minorBidi" w:cstheme="minorBidi"/>
          <w:szCs w:val="22"/>
          <w:rtl/>
        </w:rPr>
        <w:t>בטור ההסבר לאופן המימוש יש להכניס הבהרות להסברים לנושא. אם קיימת הרחבה ארוכה לנושא יש לצרף אותה כנספח.</w:t>
      </w:r>
    </w:p>
    <w:p w:rsidR="00BA34F5" w:rsidRPr="00BC22AB" w:rsidRDefault="00BA34F5" w:rsidP="00444F4F">
      <w:pPr>
        <w:pStyle w:val="Normal1"/>
        <w:numPr>
          <w:ilvl w:val="2"/>
          <w:numId w:val="46"/>
        </w:numPr>
        <w:spacing w:after="120" w:line="320" w:lineRule="atLeast"/>
        <w:rPr>
          <w:rFonts w:asciiTheme="minorBidi" w:hAnsiTheme="minorBidi" w:cstheme="minorBidi"/>
          <w:szCs w:val="22"/>
          <w:u w:val="single"/>
        </w:rPr>
      </w:pPr>
      <w:r w:rsidRPr="00BC22AB">
        <w:rPr>
          <w:rFonts w:asciiTheme="minorBidi" w:hAnsiTheme="minorBidi" w:cstheme="minorBidi"/>
          <w:szCs w:val="22"/>
          <w:u w:val="single"/>
          <w:rtl/>
        </w:rPr>
        <w:t>בכל מקרה המשרד מבקש לקבל את כל ה</w:t>
      </w:r>
      <w:r w:rsidR="00444F4F" w:rsidRPr="00BC22AB">
        <w:rPr>
          <w:rFonts w:asciiTheme="minorBidi" w:hAnsiTheme="minorBidi" w:cstheme="minorBidi"/>
          <w:szCs w:val="22"/>
          <w:u w:val="single"/>
          <w:rtl/>
        </w:rPr>
        <w:t>יכולות וה</w:t>
      </w:r>
      <w:r w:rsidRPr="00BC22AB">
        <w:rPr>
          <w:rFonts w:asciiTheme="minorBidi" w:hAnsiTheme="minorBidi" w:cstheme="minorBidi"/>
          <w:szCs w:val="22"/>
          <w:u w:val="single"/>
          <w:rtl/>
        </w:rPr>
        <w:t xml:space="preserve">פונקצינליות </w:t>
      </w:r>
      <w:r w:rsidR="009D2C7D" w:rsidRPr="00BC22AB">
        <w:rPr>
          <w:rFonts w:asciiTheme="minorBidi" w:hAnsiTheme="minorBidi" w:cstheme="minorBidi"/>
          <w:szCs w:val="22"/>
          <w:u w:val="single"/>
          <w:rtl/>
        </w:rPr>
        <w:t xml:space="preserve">המסומנת כמנדטורית בטבלה </w:t>
      </w:r>
      <w:r w:rsidRPr="00BC22AB">
        <w:rPr>
          <w:rFonts w:asciiTheme="minorBidi" w:hAnsiTheme="minorBidi" w:cstheme="minorBidi"/>
          <w:szCs w:val="22"/>
          <w:u w:val="single"/>
          <w:rtl/>
        </w:rPr>
        <w:t>מטה, ועל הספק יהיה להשלים פונקציו</w:t>
      </w:r>
      <w:r w:rsidR="00444F4F" w:rsidRPr="00BC22AB">
        <w:rPr>
          <w:rFonts w:asciiTheme="minorBidi" w:hAnsiTheme="minorBidi" w:cstheme="minorBidi"/>
          <w:szCs w:val="22"/>
          <w:u w:val="single"/>
          <w:rtl/>
        </w:rPr>
        <w:t>נליות חסרה בפיתוח</w:t>
      </w:r>
      <w:r w:rsidRPr="00BC22AB">
        <w:rPr>
          <w:rFonts w:asciiTheme="minorBidi" w:hAnsiTheme="minorBidi" w:cstheme="minorBidi"/>
          <w:szCs w:val="22"/>
          <w:u w:val="single"/>
          <w:rtl/>
        </w:rPr>
        <w:t xml:space="preserve"> כחלק בלתי נפרד ממחיר הפרויקט. </w:t>
      </w:r>
      <w:r w:rsidR="00D722FE" w:rsidRPr="00BC22AB">
        <w:rPr>
          <w:rFonts w:asciiTheme="minorBidi" w:hAnsiTheme="minorBidi" w:cstheme="minorBidi"/>
          <w:szCs w:val="22"/>
          <w:u w:val="single"/>
          <w:rtl/>
        </w:rPr>
        <w:t xml:space="preserve">המשרד יתן עדיפות לפונקציונליות </w:t>
      </w:r>
      <w:r w:rsidRPr="00BC22AB">
        <w:rPr>
          <w:rFonts w:asciiTheme="minorBidi" w:hAnsiTheme="minorBidi" w:cstheme="minorBidi"/>
          <w:szCs w:val="22"/>
          <w:u w:val="single"/>
          <w:rtl/>
        </w:rPr>
        <w:t xml:space="preserve">קיימת ללא פיתוח </w:t>
      </w:r>
      <w:r w:rsidR="00D722FE" w:rsidRPr="00BC22AB">
        <w:rPr>
          <w:rFonts w:asciiTheme="minorBidi" w:hAnsiTheme="minorBidi" w:cstheme="minorBidi"/>
          <w:szCs w:val="22"/>
          <w:u w:val="single"/>
          <w:rtl/>
        </w:rPr>
        <w:t xml:space="preserve">במוצר או מחוץ למוצר, פונקציונליות הקיימת באמצעות פיתוח תקבל עד 30% מהניקוד המקסימלי. </w:t>
      </w:r>
    </w:p>
    <w:p w:rsidR="00BE1731" w:rsidRPr="00BC22AB" w:rsidRDefault="00BE1731" w:rsidP="004E32E0">
      <w:pPr>
        <w:pStyle w:val="Normal1"/>
        <w:spacing w:after="120" w:line="320" w:lineRule="atLeast"/>
        <w:ind w:left="2288"/>
        <w:rPr>
          <w:rFonts w:asciiTheme="minorBidi" w:hAnsiTheme="minorBidi" w:cstheme="minorBidi"/>
          <w:szCs w:val="22"/>
          <w:u w:val="single"/>
        </w:rPr>
      </w:pPr>
    </w:p>
    <w:p w:rsidR="00FD5146" w:rsidRDefault="003F13BF" w:rsidP="0082616A">
      <w:pPr>
        <w:pStyle w:val="21"/>
        <w:rPr>
          <w:rtl/>
        </w:rPr>
      </w:pPr>
      <w:r w:rsidRPr="00BC22AB">
        <w:rPr>
          <w:rtl/>
        </w:rPr>
        <w:t xml:space="preserve">דרישות </w:t>
      </w:r>
      <w:r w:rsidR="006155C3">
        <w:rPr>
          <w:rFonts w:hint="cs"/>
          <w:rtl/>
        </w:rPr>
        <w:t>מ</w:t>
      </w:r>
      <w:r w:rsidR="0082616A">
        <w:rPr>
          <w:rFonts w:hint="cs"/>
          <w:rtl/>
        </w:rPr>
        <w:t>פתרון</w:t>
      </w:r>
      <w:r w:rsidR="006155C3">
        <w:rPr>
          <w:rFonts w:hint="cs"/>
          <w:rtl/>
        </w:rPr>
        <w:t xml:space="preserve"> ה</w:t>
      </w:r>
      <w:r w:rsidR="006155C3">
        <w:t>B</w:t>
      </w:r>
      <w:r w:rsidR="006155C3">
        <w:rPr>
          <w:rFonts w:hint="cs"/>
          <w:rtl/>
        </w:rPr>
        <w:t>2</w:t>
      </w:r>
      <w:r w:rsidR="006155C3">
        <w:t>B</w:t>
      </w:r>
      <w:r w:rsidRPr="00BC22AB">
        <w:rPr>
          <w:rtl/>
        </w:rPr>
        <w:t xml:space="preserve"> (</w:t>
      </w:r>
      <w:r w:rsidR="00A42B67">
        <w:t>S</w:t>
      </w:r>
      <w:r w:rsidRPr="00BC22AB">
        <w:rPr>
          <w:rtl/>
        </w:rPr>
        <w:t>)</w:t>
      </w:r>
    </w:p>
    <w:p w:rsidR="001D7FC1" w:rsidRPr="001D7FC1" w:rsidRDefault="001D7FC1" w:rsidP="00975607">
      <w:pPr>
        <w:pStyle w:val="3"/>
        <w:rPr>
          <w:rtl/>
        </w:rPr>
      </w:pPr>
      <w:r>
        <w:rPr>
          <w:rFonts w:hint="cs"/>
          <w:rtl/>
        </w:rPr>
        <w:t>דרישות פונקציונליות</w:t>
      </w:r>
    </w:p>
    <w:tbl>
      <w:tblPr>
        <w:tblStyle w:val="4-31"/>
        <w:bidiVisual/>
        <w:tblW w:w="4917" w:type="pct"/>
        <w:tblInd w:w="100" w:type="dxa"/>
        <w:tblLook w:val="04A0" w:firstRow="1" w:lastRow="0" w:firstColumn="1" w:lastColumn="0" w:noHBand="0" w:noVBand="1"/>
      </w:tblPr>
      <w:tblGrid>
        <w:gridCol w:w="465"/>
        <w:gridCol w:w="2083"/>
        <w:gridCol w:w="4307"/>
        <w:gridCol w:w="992"/>
        <w:gridCol w:w="2958"/>
      </w:tblGrid>
      <w:tr w:rsidR="006155C3" w:rsidRPr="00BC22AB" w:rsidTr="00523861">
        <w:trPr>
          <w:cnfStyle w:val="100000000000" w:firstRow="1" w:lastRow="0" w:firstColumn="0" w:lastColumn="0" w:oddVBand="0" w:evenVBand="0" w:oddHBand="0"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Align w:val="center"/>
          </w:tcPr>
          <w:p w:rsidR="006155C3" w:rsidRPr="00BC22AB" w:rsidRDefault="006155C3" w:rsidP="0058562D">
            <w:pPr>
              <w:pStyle w:val="1b"/>
              <w:rPr>
                <w:rFonts w:asciiTheme="minorBidi" w:hAnsiTheme="minorBidi" w:cstheme="minorBidi"/>
                <w:bCs w:val="0"/>
                <w:szCs w:val="22"/>
              </w:rPr>
            </w:pPr>
            <w:r w:rsidRPr="00BC22AB">
              <w:rPr>
                <w:rFonts w:asciiTheme="minorBidi" w:hAnsiTheme="minorBidi" w:cstheme="minorBidi"/>
                <w:szCs w:val="22"/>
                <w:rtl/>
              </w:rPr>
              <w:t>#</w:t>
            </w:r>
          </w:p>
        </w:tc>
        <w:tc>
          <w:tcPr>
            <w:tcW w:w="964" w:type="pct"/>
            <w:vAlign w:val="center"/>
          </w:tcPr>
          <w:p w:rsidR="006155C3" w:rsidRPr="00BC22AB" w:rsidRDefault="006155C3" w:rsidP="0058562D">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Pr>
            </w:pPr>
            <w:r w:rsidRPr="00BC22AB">
              <w:rPr>
                <w:rFonts w:asciiTheme="minorBidi" w:hAnsiTheme="minorBidi" w:cstheme="minorBidi"/>
                <w:szCs w:val="22"/>
                <w:rtl/>
              </w:rPr>
              <w:t>דרישה</w:t>
            </w:r>
          </w:p>
        </w:tc>
        <w:tc>
          <w:tcPr>
            <w:tcW w:w="1993" w:type="pct"/>
            <w:vAlign w:val="center"/>
          </w:tcPr>
          <w:p w:rsidR="006155C3" w:rsidRPr="00BC22AB" w:rsidRDefault="006155C3" w:rsidP="0058562D">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tl/>
              </w:rPr>
            </w:pPr>
            <w:r w:rsidRPr="00BC22AB">
              <w:rPr>
                <w:rFonts w:asciiTheme="minorBidi" w:hAnsiTheme="minorBidi" w:cstheme="minorBidi"/>
                <w:szCs w:val="22"/>
                <w:rtl/>
              </w:rPr>
              <w:t>פירוט</w:t>
            </w:r>
          </w:p>
        </w:tc>
        <w:tc>
          <w:tcPr>
            <w:tcW w:w="459" w:type="pct"/>
            <w:vAlign w:val="center"/>
          </w:tcPr>
          <w:p w:rsidR="006155C3" w:rsidRPr="00BC22AB" w:rsidRDefault="006155C3" w:rsidP="0058562D">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tl/>
              </w:rPr>
            </w:pPr>
            <w:r w:rsidRPr="00BC22AB">
              <w:rPr>
                <w:rFonts w:asciiTheme="minorBidi" w:hAnsiTheme="minorBidi" w:cstheme="minorBidi"/>
                <w:szCs w:val="22"/>
                <w:rtl/>
              </w:rPr>
              <w:t xml:space="preserve">         אופן                      המימוש*</w:t>
            </w:r>
          </w:p>
        </w:tc>
        <w:tc>
          <w:tcPr>
            <w:tcW w:w="1369" w:type="pct"/>
            <w:vAlign w:val="center"/>
          </w:tcPr>
          <w:p w:rsidR="006155C3" w:rsidRPr="00BC22AB" w:rsidRDefault="006155C3" w:rsidP="0058562D">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tl/>
              </w:rPr>
            </w:pPr>
            <w:r w:rsidRPr="00BC22AB">
              <w:rPr>
                <w:rFonts w:asciiTheme="minorBidi" w:hAnsiTheme="minorBidi" w:cstheme="minorBidi"/>
                <w:szCs w:val="22"/>
                <w:rtl/>
              </w:rPr>
              <w:t xml:space="preserve"> הסבר לאופן המימוש</w:t>
            </w:r>
          </w:p>
        </w:tc>
      </w:tr>
      <w:tr w:rsidR="006155C3"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6155C3" w:rsidRPr="00BC22AB" w:rsidRDefault="006155C3" w:rsidP="0058562D">
            <w:pPr>
              <w:pStyle w:val="TableText"/>
              <w:spacing w:beforeLines="40" w:before="96" w:afterLines="40" w:after="96"/>
              <w:contextualSpacing/>
              <w:rPr>
                <w:rFonts w:asciiTheme="minorBidi" w:hAnsiTheme="minorBidi" w:cstheme="minorBidi"/>
                <w:b w:val="0"/>
                <w:szCs w:val="22"/>
                <w:rtl/>
              </w:rPr>
            </w:pPr>
            <w:r>
              <w:rPr>
                <w:rFonts w:asciiTheme="minorBidi" w:hAnsiTheme="minorBidi" w:cstheme="minorBidi" w:hint="cs"/>
                <w:szCs w:val="22"/>
                <w:rtl/>
              </w:rPr>
              <w:t>1</w:t>
            </w:r>
          </w:p>
        </w:tc>
        <w:tc>
          <w:tcPr>
            <w:tcW w:w="964" w:type="pct"/>
            <w:vMerge w:val="restart"/>
            <w:vAlign w:val="center"/>
          </w:tcPr>
          <w:p w:rsidR="006155C3" w:rsidRPr="00BC22AB"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000000"/>
                <w:szCs w:val="22"/>
                <w:rtl/>
              </w:rPr>
            </w:pPr>
            <w:r>
              <w:rPr>
                <w:rFonts w:asciiTheme="minorBidi" w:hAnsiTheme="minorBidi" w:cstheme="minorBidi" w:hint="cs"/>
                <w:color w:val="000000"/>
                <w:szCs w:val="22"/>
                <w:rtl/>
              </w:rPr>
              <w:t>יכולות הגדרת ממשקים</w:t>
            </w:r>
          </w:p>
        </w:tc>
        <w:tc>
          <w:tcPr>
            <w:tcW w:w="1993" w:type="pct"/>
          </w:tcPr>
          <w:p w:rsidR="006155C3" w:rsidRPr="00BC22AB" w:rsidRDefault="005602BF" w:rsidP="005602BF">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5602BF">
              <w:rPr>
                <w:rFonts w:asciiTheme="minorBidi" w:hAnsiTheme="minorBidi" w:cstheme="minorBidi"/>
                <w:color w:val="000000"/>
                <w:szCs w:val="22"/>
                <w:rtl/>
              </w:rPr>
              <w:t>יצירה, צפייה, עדכון ומחיקה של ממשק</w:t>
            </w:r>
          </w:p>
        </w:tc>
        <w:tc>
          <w:tcPr>
            <w:tcW w:w="459" w:type="pct"/>
          </w:tcPr>
          <w:p w:rsidR="006155C3" w:rsidRPr="00BC22AB" w:rsidRDefault="006155C3"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6155C3" w:rsidRPr="00BC22AB" w:rsidRDefault="006155C3"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TableText"/>
              <w:spacing w:beforeLines="40" w:before="96" w:afterLines="40" w:after="96"/>
              <w:contextualSpacing/>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szCs w:val="22"/>
                <w:rtl/>
              </w:rPr>
            </w:pPr>
          </w:p>
        </w:tc>
        <w:tc>
          <w:tcPr>
            <w:tcW w:w="1993" w:type="pct"/>
            <w:vAlign w:val="center"/>
          </w:tcPr>
          <w:p w:rsidR="005602BF" w:rsidRPr="005602BF" w:rsidRDefault="005602BF" w:rsidP="005602BF">
            <w:pPr>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rtl/>
              </w:rPr>
            </w:pPr>
            <w:r w:rsidRPr="00BC22AB">
              <w:rPr>
                <w:rFonts w:asciiTheme="minorBidi" w:hAnsiTheme="minorBidi"/>
                <w:rtl/>
              </w:rPr>
              <w:t>שמירה על מספר גירסאות פועלות בו זמנית</w:t>
            </w:r>
          </w:p>
        </w:tc>
        <w:tc>
          <w:tcPr>
            <w:tcW w:w="459" w:type="pct"/>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TableText"/>
              <w:spacing w:beforeLines="40" w:before="96" w:afterLines="40" w:after="96"/>
              <w:contextualSpacing/>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000000"/>
                <w:szCs w:val="22"/>
                <w:rtl/>
              </w:rPr>
            </w:pPr>
          </w:p>
        </w:tc>
        <w:tc>
          <w:tcPr>
            <w:tcW w:w="1993" w:type="pct"/>
            <w:vAlign w:val="center"/>
          </w:tcPr>
          <w:p w:rsidR="005602BF" w:rsidRPr="005602BF" w:rsidRDefault="005602BF" w:rsidP="005602BF">
            <w:pPr>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tl/>
              </w:rPr>
            </w:pPr>
            <w:r w:rsidRPr="005602BF">
              <w:rPr>
                <w:rFonts w:asciiTheme="minorBidi" w:eastAsia="Times New Roman" w:hAnsiTheme="minorBidi"/>
                <w:color w:val="000000"/>
                <w:rtl/>
              </w:rPr>
              <w:t>אפשרויות חיפוש מתקדמות של ממשק (ע"פ תיאור, תגים, תא' יצירה, סטאטוס (פעיל\לא פעיל), תא' שימוש אחרון, תדירות שימוש</w:t>
            </w:r>
          </w:p>
        </w:tc>
        <w:tc>
          <w:tcPr>
            <w:tcW w:w="459" w:type="pct"/>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TableText"/>
              <w:spacing w:beforeLines="40" w:before="96" w:afterLines="40" w:after="96"/>
              <w:contextualSpacing/>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szCs w:val="22"/>
                <w:rtl/>
              </w:rPr>
            </w:pPr>
          </w:p>
        </w:tc>
        <w:tc>
          <w:tcPr>
            <w:tcW w:w="1993" w:type="pct"/>
            <w:vAlign w:val="center"/>
          </w:tcPr>
          <w:p w:rsidR="005602BF" w:rsidRPr="005602BF" w:rsidRDefault="005602BF" w:rsidP="001D7FC1">
            <w:pPr>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rtl/>
              </w:rPr>
            </w:pPr>
            <w:r w:rsidRPr="005602BF">
              <w:rPr>
                <w:rFonts w:asciiTheme="minorBidi" w:eastAsia="Times New Roman" w:hAnsiTheme="minorBidi"/>
                <w:color w:val="000000"/>
                <w:rtl/>
              </w:rPr>
              <w:t xml:space="preserve">ניהול </w:t>
            </w:r>
            <w:r w:rsidR="001D7FC1">
              <w:rPr>
                <w:rFonts w:asciiTheme="minorBidi" w:eastAsia="Times New Roman" w:hAnsiTheme="minorBidi" w:hint="cs"/>
                <w:color w:val="000000"/>
                <w:rtl/>
              </w:rPr>
              <w:t>מאפיינים של הממשק (ס</w:t>
            </w:r>
            <w:r w:rsidRPr="005602BF">
              <w:rPr>
                <w:rFonts w:asciiTheme="minorBidi" w:eastAsia="Times New Roman" w:hAnsiTheme="minorBidi"/>
                <w:color w:val="000000"/>
                <w:rtl/>
              </w:rPr>
              <w:t>טאטוס</w:t>
            </w:r>
            <w:r w:rsidR="001D7FC1">
              <w:rPr>
                <w:rFonts w:asciiTheme="minorBidi" w:eastAsia="Times New Roman" w:hAnsiTheme="minorBidi" w:hint="cs"/>
                <w:color w:val="000000"/>
                <w:rtl/>
              </w:rPr>
              <w:t xml:space="preserve">, </w:t>
            </w:r>
            <w:r w:rsidR="001D7FC1">
              <w:rPr>
                <w:rFonts w:asciiTheme="minorBidi" w:eastAsia="Times New Roman" w:hAnsiTheme="minorBidi"/>
                <w:color w:val="000000"/>
                <w:rtl/>
              </w:rPr>
              <w:t>כיוון בין השותפי</w:t>
            </w:r>
            <w:r w:rsidR="001D7FC1">
              <w:rPr>
                <w:rFonts w:asciiTheme="minorBidi" w:eastAsia="Times New Roman" w:hAnsiTheme="minorBidi" w:hint="cs"/>
                <w:color w:val="000000"/>
                <w:rtl/>
              </w:rPr>
              <w:t>ם וכו')</w:t>
            </w:r>
          </w:p>
        </w:tc>
        <w:tc>
          <w:tcPr>
            <w:tcW w:w="459" w:type="pct"/>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TableText"/>
              <w:spacing w:beforeLines="40" w:before="96" w:afterLines="40" w:after="96"/>
              <w:contextualSpacing/>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000000"/>
                <w:szCs w:val="22"/>
                <w:rtl/>
              </w:rPr>
            </w:pPr>
          </w:p>
        </w:tc>
        <w:tc>
          <w:tcPr>
            <w:tcW w:w="1993" w:type="pct"/>
            <w:vAlign w:val="center"/>
          </w:tcPr>
          <w:p w:rsidR="005602BF" w:rsidRPr="005602BF" w:rsidRDefault="005602BF" w:rsidP="005602BF">
            <w:pPr>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tl/>
              </w:rPr>
            </w:pPr>
            <w:r w:rsidRPr="005602BF">
              <w:rPr>
                <w:rFonts w:asciiTheme="minorBidi" w:eastAsia="Times New Roman" w:hAnsiTheme="minorBidi"/>
                <w:color w:val="000000"/>
                <w:rtl/>
              </w:rPr>
              <w:t xml:space="preserve">הגדרת סוג הממשק (העברת קובץ\ </w:t>
            </w:r>
            <w:r w:rsidRPr="005602BF">
              <w:rPr>
                <w:rFonts w:asciiTheme="minorBidi" w:eastAsia="Times New Roman" w:hAnsiTheme="minorBidi"/>
                <w:color w:val="000000"/>
              </w:rPr>
              <w:t>Request</w:t>
            </w:r>
            <w:r w:rsidRPr="005602BF">
              <w:rPr>
                <w:rFonts w:asciiTheme="minorBidi" w:eastAsia="Times New Roman" w:hAnsiTheme="minorBidi"/>
                <w:color w:val="000000"/>
                <w:rtl/>
              </w:rPr>
              <w:t xml:space="preserve"> – והגדרת פרוטוקול התקשורת בו יתנהל הממשק, </w:t>
            </w:r>
            <w:r w:rsidRPr="005602BF">
              <w:rPr>
                <w:rFonts w:asciiTheme="minorBidi" w:eastAsia="Times New Roman" w:hAnsiTheme="minorBidi"/>
                <w:color w:val="000000"/>
              </w:rPr>
              <w:t>Online\Batch</w:t>
            </w:r>
            <w:r w:rsidRPr="005602BF">
              <w:rPr>
                <w:rFonts w:asciiTheme="minorBidi" w:eastAsia="Times New Roman" w:hAnsiTheme="minorBidi"/>
                <w:color w:val="000000"/>
                <w:rtl/>
              </w:rPr>
              <w:t>)</w:t>
            </w:r>
          </w:p>
        </w:tc>
        <w:tc>
          <w:tcPr>
            <w:tcW w:w="459" w:type="pct"/>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TableText"/>
              <w:spacing w:beforeLines="40" w:before="96" w:afterLines="40" w:after="96"/>
              <w:contextualSpacing/>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szCs w:val="22"/>
                <w:rtl/>
              </w:rPr>
            </w:pPr>
          </w:p>
        </w:tc>
        <w:tc>
          <w:tcPr>
            <w:tcW w:w="1993" w:type="pct"/>
            <w:vAlign w:val="center"/>
          </w:tcPr>
          <w:p w:rsidR="005602BF" w:rsidRPr="005602BF" w:rsidRDefault="005602BF" w:rsidP="005602BF">
            <w:pPr>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color w:val="000000"/>
                <w:rtl/>
              </w:rPr>
            </w:pPr>
            <w:r w:rsidRPr="005602BF">
              <w:rPr>
                <w:rFonts w:asciiTheme="minorBidi" w:eastAsia="Times New Roman" w:hAnsiTheme="minorBidi"/>
                <w:color w:val="000000"/>
                <w:rtl/>
              </w:rPr>
              <w:t xml:space="preserve">תמיכה במתן </w:t>
            </w:r>
            <w:r w:rsidRPr="005602BF">
              <w:rPr>
                <w:rFonts w:asciiTheme="minorBidi" w:eastAsia="Times New Roman" w:hAnsiTheme="minorBidi"/>
                <w:color w:val="000000"/>
              </w:rPr>
              <w:t>Ack</w:t>
            </w:r>
            <w:r w:rsidRPr="005602BF">
              <w:rPr>
                <w:rFonts w:asciiTheme="minorBidi" w:eastAsia="Times New Roman" w:hAnsiTheme="minorBidi"/>
                <w:color w:val="000000"/>
                <w:rtl/>
              </w:rPr>
              <w:t xml:space="preserve"> בערוצים השונים</w:t>
            </w:r>
          </w:p>
        </w:tc>
        <w:tc>
          <w:tcPr>
            <w:tcW w:w="459" w:type="pct"/>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TableText"/>
              <w:spacing w:beforeLines="40" w:before="96" w:afterLines="40" w:after="96"/>
              <w:contextualSpacing/>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000000"/>
                <w:szCs w:val="22"/>
                <w:rtl/>
              </w:rPr>
            </w:pPr>
          </w:p>
        </w:tc>
        <w:tc>
          <w:tcPr>
            <w:tcW w:w="1993" w:type="pct"/>
            <w:vAlign w:val="center"/>
          </w:tcPr>
          <w:p w:rsidR="005602BF" w:rsidRPr="005602BF" w:rsidRDefault="005602BF" w:rsidP="005602BF">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color w:val="000000"/>
                <w:rtl/>
              </w:rPr>
            </w:pPr>
            <w:r w:rsidRPr="005602BF">
              <w:rPr>
                <w:rFonts w:asciiTheme="minorBidi" w:eastAsia="Times New Roman" w:hAnsiTheme="minorBidi"/>
                <w:color w:val="000000"/>
                <w:rtl/>
              </w:rPr>
              <w:t xml:space="preserve">אפשרות להריץ ממשק בקונטקסט של משתמש אפליקטיבי </w:t>
            </w:r>
            <w:r w:rsidRPr="005602BF">
              <w:rPr>
                <w:rFonts w:asciiTheme="minorBidi" w:eastAsia="Times New Roman" w:hAnsiTheme="minorBidi"/>
                <w:color w:val="000000"/>
              </w:rPr>
              <w:t xml:space="preserve">IMPERSONATION </w:t>
            </w:r>
          </w:p>
        </w:tc>
        <w:tc>
          <w:tcPr>
            <w:tcW w:w="459" w:type="pct"/>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602BF" w:rsidRPr="00BC22AB" w:rsidRDefault="005602BF" w:rsidP="0058562D">
            <w:pPr>
              <w:pStyle w:val="1b"/>
              <w:rPr>
                <w:rFonts w:asciiTheme="minorBidi" w:hAnsiTheme="minorBidi" w:cstheme="minorBidi"/>
                <w:szCs w:val="22"/>
                <w:rtl/>
              </w:rPr>
            </w:pPr>
            <w:r>
              <w:rPr>
                <w:rFonts w:asciiTheme="minorBidi" w:hAnsiTheme="minorBidi" w:cstheme="minorBidi" w:hint="cs"/>
                <w:szCs w:val="22"/>
                <w:rtl/>
              </w:rPr>
              <w:t>2</w:t>
            </w:r>
          </w:p>
        </w:tc>
        <w:tc>
          <w:tcPr>
            <w:tcW w:w="964" w:type="pct"/>
            <w:vMerge w:val="restart"/>
            <w:vAlign w:val="center"/>
          </w:tcPr>
          <w:p w:rsidR="005602BF" w:rsidRPr="00BC22AB" w:rsidRDefault="005602BF" w:rsidP="00571EE3">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תמיכה עבור ממשק יוצא</w:t>
            </w:r>
          </w:p>
        </w:tc>
        <w:tc>
          <w:tcPr>
            <w:tcW w:w="1993" w:type="pct"/>
            <w:vAlign w:val="bottom"/>
          </w:tcPr>
          <w:p w:rsidR="005602BF" w:rsidRPr="00571EE3" w:rsidRDefault="005602BF" w:rsidP="00571EE3">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r w:rsidRPr="00571EE3">
              <w:rPr>
                <w:rFonts w:asciiTheme="minorBidi" w:eastAsia="Times New Roman" w:hAnsiTheme="minorBidi"/>
                <w:rtl/>
                <w:lang w:eastAsia="he-IL"/>
              </w:rPr>
              <w:t>תמיכה בנסיונות שליחה חוזרים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1b"/>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71EE3" w:rsidRDefault="005602BF" w:rsidP="00571EE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571EE3">
              <w:rPr>
                <w:rFonts w:asciiTheme="minorBidi" w:eastAsia="Times New Roman" w:hAnsiTheme="minorBidi"/>
                <w:rtl/>
                <w:lang w:eastAsia="he-IL"/>
              </w:rPr>
              <w:t>תמיכה בהגדרת מס' הנסיונות החוזרים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1b"/>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71EE3" w:rsidRDefault="005602BF" w:rsidP="00571EE3">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571EE3">
              <w:rPr>
                <w:rFonts w:asciiTheme="minorBidi" w:eastAsia="Times New Roman" w:hAnsiTheme="minorBidi"/>
                <w:rtl/>
                <w:lang w:eastAsia="he-IL"/>
              </w:rPr>
              <w:t>בדיקות מול סכמה מוגדרת מראש</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1b"/>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71EE3" w:rsidRDefault="005602BF" w:rsidP="00571EE3">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571EE3">
              <w:rPr>
                <w:rFonts w:asciiTheme="minorBidi" w:eastAsia="Times New Roman" w:hAnsiTheme="minorBidi"/>
                <w:rtl/>
                <w:lang w:eastAsia="he-IL"/>
              </w:rPr>
              <w:t xml:space="preserve">בדיקות מול </w:t>
            </w:r>
            <w:r w:rsidRPr="00571EE3">
              <w:rPr>
                <w:rFonts w:asciiTheme="minorBidi" w:eastAsia="Times New Roman" w:hAnsiTheme="minorBidi"/>
                <w:lang w:eastAsia="he-IL"/>
              </w:rPr>
              <w:t>WSDL</w:t>
            </w:r>
            <w:r w:rsidRPr="00571EE3">
              <w:rPr>
                <w:rFonts w:asciiTheme="minorBidi" w:eastAsia="Times New Roman" w:hAnsiTheme="minorBidi"/>
                <w:rtl/>
                <w:lang w:eastAsia="he-IL"/>
              </w:rPr>
              <w:t xml:space="preserve"> </w:t>
            </w:r>
            <w:r>
              <w:rPr>
                <w:rFonts w:asciiTheme="minorBidi" w:eastAsia="Times New Roman" w:hAnsiTheme="minorBidi" w:hint="cs"/>
                <w:rtl/>
                <w:lang w:eastAsia="he-IL"/>
              </w:rPr>
              <w:t>(קובץ או כתובת)</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Pr="00BC22AB" w:rsidRDefault="005602BF" w:rsidP="0058562D">
            <w:pPr>
              <w:pStyle w:val="1b"/>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71EE3" w:rsidRDefault="005602BF" w:rsidP="00571EE3">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571EE3">
              <w:rPr>
                <w:rFonts w:asciiTheme="minorBidi" w:eastAsia="Times New Roman" w:hAnsiTheme="minorBidi"/>
                <w:rtl/>
                <w:lang w:eastAsia="he-IL"/>
              </w:rPr>
              <w:t>התראות בכישלון שליחה</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F3DC7" w:rsidRPr="00BC22AB" w:rsidTr="00523861">
        <w:trPr>
          <w:cnfStyle w:val="000000100000" w:firstRow="0" w:lastRow="0" w:firstColumn="0" w:lastColumn="0" w:oddVBand="0" w:evenVBand="0" w:oddHBand="1" w:evenHBand="0" w:firstRowFirstColumn="0" w:firstRowLastColumn="0" w:lastRowFirstColumn="0" w:lastRowLastColumn="0"/>
          <w:cantSplit/>
          <w:trHeight w:val="488"/>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F3DC7" w:rsidRPr="00BC22AB" w:rsidRDefault="005F3DC7" w:rsidP="0058562D">
            <w:pPr>
              <w:pStyle w:val="1b"/>
              <w:rPr>
                <w:rFonts w:asciiTheme="minorBidi" w:hAnsiTheme="minorBidi" w:cstheme="minorBidi"/>
                <w:szCs w:val="22"/>
                <w:rtl/>
              </w:rPr>
            </w:pPr>
            <w:r>
              <w:rPr>
                <w:rFonts w:asciiTheme="minorBidi" w:hAnsiTheme="minorBidi" w:cstheme="minorBidi" w:hint="cs"/>
                <w:szCs w:val="22"/>
                <w:rtl/>
              </w:rPr>
              <w:t>3</w:t>
            </w:r>
          </w:p>
        </w:tc>
        <w:tc>
          <w:tcPr>
            <w:tcW w:w="964" w:type="pct"/>
            <w:vMerge w:val="restart"/>
            <w:vAlign w:val="center"/>
          </w:tcPr>
          <w:p w:rsidR="005F3DC7" w:rsidRPr="00BC22AB" w:rsidRDefault="005F3DC7"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ניהול השותפים</w:t>
            </w:r>
            <w:r>
              <w:rPr>
                <w:rFonts w:asciiTheme="minorBidi" w:hAnsiTheme="minorBidi" w:cstheme="minorBidi" w:hint="cs"/>
                <w:szCs w:val="22"/>
                <w:rtl/>
              </w:rPr>
              <w:t xml:space="preserve"> העסקיים</w:t>
            </w:r>
          </w:p>
        </w:tc>
        <w:tc>
          <w:tcPr>
            <w:tcW w:w="1993" w:type="pct"/>
          </w:tcPr>
          <w:p w:rsidR="005F3DC7" w:rsidRPr="006155C3" w:rsidRDefault="005F3DC7" w:rsidP="006168C7">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 xml:space="preserve">ניהול </w:t>
            </w:r>
            <w:r w:rsidRPr="006155C3">
              <w:rPr>
                <w:rFonts w:asciiTheme="minorBidi" w:hAnsiTheme="minorBidi" w:cstheme="minorBidi" w:hint="cs"/>
                <w:szCs w:val="22"/>
                <w:rtl/>
              </w:rPr>
              <w:t>נקודת קצה</w:t>
            </w:r>
            <w:r>
              <w:rPr>
                <w:rFonts w:asciiTheme="minorBidi" w:hAnsiTheme="minorBidi" w:cstheme="minorBidi" w:hint="cs"/>
                <w:szCs w:val="22"/>
                <w:rtl/>
              </w:rPr>
              <w:t xml:space="preserve"> - </w:t>
            </w:r>
            <w:r w:rsidRPr="006155C3">
              <w:rPr>
                <w:rFonts w:asciiTheme="minorBidi" w:hAnsiTheme="minorBidi" w:cstheme="minorBidi" w:hint="cs"/>
                <w:szCs w:val="22"/>
                <w:rtl/>
              </w:rPr>
              <w:t>יצירה</w:t>
            </w:r>
            <w:r w:rsidRPr="006155C3">
              <w:rPr>
                <w:rFonts w:asciiTheme="minorBidi" w:hAnsiTheme="minorBidi" w:cstheme="minorBidi"/>
                <w:szCs w:val="22"/>
                <w:rtl/>
              </w:rPr>
              <w:t xml:space="preserve">, </w:t>
            </w:r>
            <w:r w:rsidRPr="006155C3">
              <w:rPr>
                <w:rFonts w:asciiTheme="minorBidi" w:hAnsiTheme="minorBidi" w:cstheme="minorBidi" w:hint="cs"/>
                <w:szCs w:val="22"/>
                <w:rtl/>
              </w:rPr>
              <w:t>צפייה</w:t>
            </w:r>
            <w:r w:rsidRPr="006155C3">
              <w:rPr>
                <w:rFonts w:asciiTheme="minorBidi" w:hAnsiTheme="minorBidi" w:cstheme="minorBidi"/>
                <w:szCs w:val="22"/>
                <w:rtl/>
              </w:rPr>
              <w:t xml:space="preserve">, </w:t>
            </w:r>
            <w:r w:rsidRPr="006155C3">
              <w:rPr>
                <w:rFonts w:asciiTheme="minorBidi" w:hAnsiTheme="minorBidi" w:cstheme="minorBidi" w:hint="cs"/>
                <w:szCs w:val="22"/>
                <w:rtl/>
              </w:rPr>
              <w:t>עדכון</w:t>
            </w:r>
            <w:r w:rsidRPr="006155C3">
              <w:rPr>
                <w:rFonts w:asciiTheme="minorBidi" w:hAnsiTheme="minorBidi" w:cstheme="minorBidi"/>
                <w:szCs w:val="22"/>
                <w:rtl/>
              </w:rPr>
              <w:t xml:space="preserve"> </w:t>
            </w:r>
            <w:r w:rsidRPr="006155C3">
              <w:rPr>
                <w:rFonts w:asciiTheme="minorBidi" w:hAnsiTheme="minorBidi" w:cstheme="minorBidi" w:hint="cs"/>
                <w:szCs w:val="22"/>
                <w:rtl/>
              </w:rPr>
              <w:t>ומחיקה</w:t>
            </w:r>
            <w:r>
              <w:rPr>
                <w:rFonts w:asciiTheme="minorBidi" w:hAnsiTheme="minorBidi" w:cstheme="minorBidi" w:hint="cs"/>
                <w:szCs w:val="22"/>
                <w:rtl/>
              </w:rPr>
              <w:t>. ניהול מאפיינים של נקודות הקצה</w:t>
            </w:r>
          </w:p>
        </w:tc>
        <w:tc>
          <w:tcPr>
            <w:tcW w:w="459" w:type="pct"/>
            <w:vAlign w:val="center"/>
          </w:tcPr>
          <w:p w:rsidR="005F3DC7" w:rsidRPr="00BC22AB" w:rsidRDefault="005F3DC7"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F3DC7" w:rsidRPr="00BC22AB" w:rsidRDefault="005F3DC7"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F3DC7"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F3DC7" w:rsidRDefault="005F3DC7" w:rsidP="0058562D">
            <w:pPr>
              <w:pStyle w:val="1b"/>
              <w:rPr>
                <w:rFonts w:asciiTheme="minorBidi" w:hAnsiTheme="minorBidi" w:cstheme="minorBidi"/>
                <w:szCs w:val="22"/>
                <w:rtl/>
              </w:rPr>
            </w:pPr>
          </w:p>
        </w:tc>
        <w:tc>
          <w:tcPr>
            <w:tcW w:w="964" w:type="pct"/>
            <w:vMerge/>
            <w:vAlign w:val="center"/>
          </w:tcPr>
          <w:p w:rsidR="005F3DC7" w:rsidRPr="00BC22AB" w:rsidRDefault="005F3DC7"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F3DC7" w:rsidRPr="006155C3" w:rsidRDefault="005F3DC7" w:rsidP="006155C3">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 xml:space="preserve">הגדרת </w:t>
            </w:r>
            <w:r w:rsidRPr="006155C3">
              <w:rPr>
                <w:rFonts w:asciiTheme="minorBidi" w:hAnsiTheme="minorBidi" w:cstheme="minorBidi" w:hint="cs"/>
                <w:szCs w:val="22"/>
                <w:rtl/>
              </w:rPr>
              <w:t>פרוטקול</w:t>
            </w:r>
            <w:r>
              <w:rPr>
                <w:rFonts w:asciiTheme="minorBidi" w:hAnsiTheme="minorBidi" w:cstheme="minorBidi" w:hint="cs"/>
                <w:szCs w:val="22"/>
                <w:rtl/>
              </w:rPr>
              <w:t>/י</w:t>
            </w:r>
            <w:r w:rsidRPr="006155C3">
              <w:rPr>
                <w:rFonts w:asciiTheme="minorBidi" w:hAnsiTheme="minorBidi" w:cstheme="minorBidi" w:hint="cs"/>
                <w:szCs w:val="22"/>
                <w:rtl/>
              </w:rPr>
              <w:t xml:space="preserve"> </w:t>
            </w:r>
            <w:r>
              <w:rPr>
                <w:rFonts w:asciiTheme="minorBidi" w:hAnsiTheme="minorBidi" w:cstheme="minorBidi" w:hint="cs"/>
                <w:szCs w:val="22"/>
                <w:rtl/>
              </w:rPr>
              <w:t>תקשורת מו</w:t>
            </w:r>
            <w:r w:rsidRPr="006155C3">
              <w:rPr>
                <w:rFonts w:asciiTheme="minorBidi" w:hAnsiTheme="minorBidi" w:cstheme="minorBidi" w:hint="cs"/>
                <w:szCs w:val="22"/>
                <w:rtl/>
              </w:rPr>
              <w:t>ל</w:t>
            </w:r>
            <w:r>
              <w:rPr>
                <w:rFonts w:asciiTheme="minorBidi" w:hAnsiTheme="minorBidi" w:cstheme="minorBidi" w:hint="cs"/>
                <w:szCs w:val="22"/>
                <w:rtl/>
              </w:rPr>
              <w:t xml:space="preserve"> כל</w:t>
            </w:r>
            <w:r w:rsidRPr="006155C3">
              <w:rPr>
                <w:rFonts w:asciiTheme="minorBidi" w:hAnsiTheme="minorBidi" w:cstheme="minorBidi" w:hint="cs"/>
                <w:szCs w:val="22"/>
                <w:rtl/>
              </w:rPr>
              <w:t xml:space="preserve"> שותף</w:t>
            </w:r>
          </w:p>
        </w:tc>
        <w:tc>
          <w:tcPr>
            <w:tcW w:w="459" w:type="pct"/>
            <w:vAlign w:val="center"/>
          </w:tcPr>
          <w:p w:rsidR="005F3DC7" w:rsidRPr="00BC22AB" w:rsidRDefault="005F3DC7"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F3DC7" w:rsidRPr="00BC22AB" w:rsidRDefault="005F3DC7"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F3DC7"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F3DC7" w:rsidRDefault="005F3DC7" w:rsidP="0058562D">
            <w:pPr>
              <w:pStyle w:val="1b"/>
              <w:rPr>
                <w:rFonts w:asciiTheme="minorBidi" w:hAnsiTheme="minorBidi" w:cstheme="minorBidi"/>
                <w:szCs w:val="22"/>
                <w:rtl/>
              </w:rPr>
            </w:pPr>
          </w:p>
        </w:tc>
        <w:tc>
          <w:tcPr>
            <w:tcW w:w="964" w:type="pct"/>
            <w:vMerge/>
            <w:vAlign w:val="center"/>
          </w:tcPr>
          <w:p w:rsidR="005F3DC7" w:rsidRPr="00BC22AB" w:rsidRDefault="005F3DC7"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F3DC7" w:rsidRPr="006155C3" w:rsidRDefault="005F3DC7" w:rsidP="006168C7">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6155C3">
              <w:rPr>
                <w:rFonts w:asciiTheme="minorBidi" w:hAnsiTheme="minorBidi" w:cstheme="minorBidi" w:hint="cs"/>
                <w:szCs w:val="22"/>
                <w:rtl/>
              </w:rPr>
              <w:t>הגדרת אנשי קשר</w:t>
            </w:r>
            <w:r>
              <w:rPr>
                <w:rFonts w:asciiTheme="minorBidi" w:hAnsiTheme="minorBidi" w:cstheme="minorBidi" w:hint="cs"/>
                <w:szCs w:val="22"/>
                <w:rtl/>
              </w:rPr>
              <w:t xml:space="preserve"> ופרטיי התקשרות, יכולת שיוך אנשי קשר רלוונטיים לממשק</w:t>
            </w:r>
          </w:p>
        </w:tc>
        <w:tc>
          <w:tcPr>
            <w:tcW w:w="459" w:type="pct"/>
            <w:vAlign w:val="center"/>
          </w:tcPr>
          <w:p w:rsidR="005F3DC7" w:rsidRPr="00BC22AB" w:rsidRDefault="005F3DC7"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F3DC7" w:rsidRPr="00BC22AB" w:rsidRDefault="005F3DC7"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F3DC7"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F3DC7" w:rsidRDefault="005F3DC7" w:rsidP="0058562D">
            <w:pPr>
              <w:pStyle w:val="1b"/>
              <w:rPr>
                <w:rFonts w:asciiTheme="minorBidi" w:hAnsiTheme="minorBidi" w:cstheme="minorBidi"/>
                <w:szCs w:val="22"/>
                <w:rtl/>
              </w:rPr>
            </w:pPr>
          </w:p>
        </w:tc>
        <w:tc>
          <w:tcPr>
            <w:tcW w:w="964" w:type="pct"/>
            <w:vMerge/>
            <w:vAlign w:val="center"/>
          </w:tcPr>
          <w:p w:rsidR="005F3DC7" w:rsidRPr="00BC22AB" w:rsidRDefault="005F3DC7"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F3DC7" w:rsidRPr="006155C3" w:rsidRDefault="005F3DC7" w:rsidP="006168C7">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יכולת הגדרת שותפים בצורה היררכית, יכולת הגדרת מאפיינים לשותפים ברמות שונות בהיררכיה.</w:t>
            </w:r>
          </w:p>
        </w:tc>
        <w:tc>
          <w:tcPr>
            <w:tcW w:w="459" w:type="pct"/>
            <w:vAlign w:val="center"/>
          </w:tcPr>
          <w:p w:rsidR="005F3DC7" w:rsidRPr="00BC22AB" w:rsidRDefault="005F3DC7"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F3DC7" w:rsidRPr="00BC22AB" w:rsidRDefault="005F3DC7"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F3DC7"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F3DC7" w:rsidRDefault="005F3DC7" w:rsidP="0058562D">
            <w:pPr>
              <w:pStyle w:val="1b"/>
              <w:rPr>
                <w:rFonts w:asciiTheme="minorBidi" w:hAnsiTheme="minorBidi" w:cstheme="minorBidi"/>
                <w:szCs w:val="22"/>
                <w:rtl/>
              </w:rPr>
            </w:pPr>
          </w:p>
        </w:tc>
        <w:tc>
          <w:tcPr>
            <w:tcW w:w="964" w:type="pct"/>
            <w:vMerge/>
            <w:vAlign w:val="center"/>
          </w:tcPr>
          <w:p w:rsidR="005F3DC7" w:rsidRPr="00BC22AB" w:rsidRDefault="005F3DC7"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F3DC7" w:rsidRDefault="005F3DC7" w:rsidP="006168C7">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יכולות סרטיפיקציה מול השותפים, יכולת הגדרת סרטיפיקט אחד או יותר לשותף, יכולת שיוך הסרטיפיקט לרמות שונות בהיררכיה</w:t>
            </w:r>
          </w:p>
        </w:tc>
        <w:tc>
          <w:tcPr>
            <w:tcW w:w="459" w:type="pct"/>
            <w:vAlign w:val="center"/>
          </w:tcPr>
          <w:p w:rsidR="005F3DC7" w:rsidRPr="00BC22AB" w:rsidRDefault="005F3DC7"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F3DC7" w:rsidRPr="00BC22AB" w:rsidRDefault="005F3DC7"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F3DC7"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F3DC7" w:rsidRDefault="005F3DC7" w:rsidP="0058562D">
            <w:pPr>
              <w:pStyle w:val="1b"/>
              <w:rPr>
                <w:rFonts w:asciiTheme="minorBidi" w:hAnsiTheme="minorBidi" w:cstheme="minorBidi"/>
                <w:szCs w:val="22"/>
                <w:rtl/>
              </w:rPr>
            </w:pPr>
          </w:p>
        </w:tc>
        <w:tc>
          <w:tcPr>
            <w:tcW w:w="964" w:type="pct"/>
            <w:vMerge/>
            <w:vAlign w:val="center"/>
          </w:tcPr>
          <w:p w:rsidR="005F3DC7" w:rsidRPr="00BC22AB" w:rsidRDefault="005F3DC7"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F3DC7" w:rsidRDefault="005F3DC7" w:rsidP="006168C7">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 xml:space="preserve">יכולת סנכרון רשימת השותפים עם מאגרים קיימים כמו </w:t>
            </w:r>
            <w:r>
              <w:rPr>
                <w:rFonts w:asciiTheme="minorBidi" w:hAnsiTheme="minorBidi" w:cstheme="minorBidi"/>
                <w:szCs w:val="22"/>
              </w:rPr>
              <w:t>EDM</w:t>
            </w:r>
          </w:p>
        </w:tc>
        <w:tc>
          <w:tcPr>
            <w:tcW w:w="459" w:type="pct"/>
            <w:vAlign w:val="center"/>
          </w:tcPr>
          <w:p w:rsidR="005F3DC7" w:rsidRPr="00BC22AB" w:rsidRDefault="005F3DC7"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F3DC7" w:rsidRPr="00BC22AB" w:rsidRDefault="005F3DC7"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602BF" w:rsidRPr="00BC22AB" w:rsidRDefault="005602BF" w:rsidP="0058562D">
            <w:pPr>
              <w:pStyle w:val="1b"/>
              <w:rPr>
                <w:rFonts w:asciiTheme="minorBidi" w:hAnsiTheme="minorBidi" w:cstheme="minorBidi"/>
                <w:szCs w:val="22"/>
                <w:rtl/>
              </w:rPr>
            </w:pPr>
            <w:r>
              <w:rPr>
                <w:rFonts w:asciiTheme="minorBidi" w:hAnsiTheme="minorBidi" w:cstheme="minorBidi" w:hint="cs"/>
                <w:szCs w:val="22"/>
                <w:rtl/>
              </w:rPr>
              <w:t>4</w:t>
            </w:r>
          </w:p>
        </w:tc>
        <w:tc>
          <w:tcPr>
            <w:tcW w:w="964" w:type="pct"/>
            <w:vMerge w:val="restart"/>
            <w:vAlign w:val="center"/>
          </w:tcPr>
          <w:p w:rsidR="005602BF" w:rsidRPr="00BC22AB"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ניהול משתמשים והרשאות</w:t>
            </w:r>
          </w:p>
        </w:tc>
        <w:tc>
          <w:tcPr>
            <w:tcW w:w="1993" w:type="pct"/>
          </w:tcPr>
          <w:p w:rsidR="005602BF" w:rsidRPr="006168C7"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szCs w:val="22"/>
                <w:rtl/>
              </w:rPr>
              <w:t>יצירה, צפייה, עדכון ומחיקה של משתמש</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6168C7" w:rsidRDefault="005602BF" w:rsidP="006168C7">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szCs w:val="22"/>
                <w:rtl/>
              </w:rPr>
              <w:t>ניהול הרשאות פר משתמש</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6168C7"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szCs w:val="22"/>
                <w:rtl/>
              </w:rPr>
              <w:t>ניהול תפקידים (</w:t>
            </w:r>
            <w:r w:rsidRPr="006168C7">
              <w:rPr>
                <w:rFonts w:asciiTheme="minorBidi" w:hAnsiTheme="minorBidi" w:cstheme="minorBidi"/>
                <w:szCs w:val="22"/>
              </w:rPr>
              <w:t>Roles</w:t>
            </w:r>
            <w:r w:rsidRPr="006168C7">
              <w:rPr>
                <w:rFonts w:asciiTheme="minorBidi" w:hAnsiTheme="minorBidi" w:cstheme="minorBidi"/>
                <w:szCs w:val="22"/>
                <w:rtl/>
              </w:rPr>
              <w:t>) למשתמשים, ובתוך כך:</w:t>
            </w:r>
          </w:p>
          <w:p w:rsidR="005602BF" w:rsidRPr="006168C7" w:rsidRDefault="005602BF" w:rsidP="002A3E3F">
            <w:pPr>
              <w:pStyle w:val="TableText"/>
              <w:numPr>
                <w:ilvl w:val="0"/>
                <w:numId w:val="9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6168C7">
              <w:rPr>
                <w:rFonts w:asciiTheme="minorBidi" w:hAnsiTheme="minorBidi" w:cstheme="minorBidi"/>
                <w:szCs w:val="22"/>
                <w:rtl/>
              </w:rPr>
              <w:t>שיוך תפקידים למשתמשים.</w:t>
            </w:r>
          </w:p>
          <w:p w:rsidR="005602BF" w:rsidRPr="006168C7" w:rsidRDefault="005602BF" w:rsidP="002A3E3F">
            <w:pPr>
              <w:pStyle w:val="TableText"/>
              <w:numPr>
                <w:ilvl w:val="0"/>
                <w:numId w:val="9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6168C7">
              <w:rPr>
                <w:rFonts w:asciiTheme="minorBidi" w:hAnsiTheme="minorBidi" w:cstheme="minorBidi"/>
                <w:szCs w:val="22"/>
                <w:rtl/>
              </w:rPr>
              <w:t xml:space="preserve">ניהול הרשאות </w:t>
            </w:r>
            <w:r w:rsidRPr="006168C7">
              <w:rPr>
                <w:rFonts w:asciiTheme="minorBidi" w:hAnsiTheme="minorBidi" w:cstheme="minorBidi"/>
                <w:szCs w:val="22"/>
              </w:rPr>
              <w:t>CRUD</w:t>
            </w:r>
            <w:r w:rsidRPr="006168C7">
              <w:rPr>
                <w:rFonts w:asciiTheme="minorBidi" w:hAnsiTheme="minorBidi" w:cstheme="minorBidi"/>
                <w:szCs w:val="22"/>
                <w:rtl/>
              </w:rPr>
              <w:t xml:space="preserve"> פר תפקיד משתמש.</w:t>
            </w:r>
          </w:p>
          <w:p w:rsidR="005602BF" w:rsidRPr="006168C7" w:rsidRDefault="005602BF" w:rsidP="002A3E3F">
            <w:pPr>
              <w:pStyle w:val="TableText"/>
              <w:numPr>
                <w:ilvl w:val="0"/>
                <w:numId w:val="9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6168C7">
              <w:rPr>
                <w:rFonts w:asciiTheme="minorBidi" w:hAnsiTheme="minorBidi" w:cstheme="minorBidi"/>
                <w:szCs w:val="22"/>
                <w:rtl/>
              </w:rPr>
              <w:t>ניהול הרשאות המשתמש לכל ישות במערכת (ולכל טופס)</w:t>
            </w:r>
          </w:p>
          <w:p w:rsidR="005602BF" w:rsidRPr="006168C7" w:rsidRDefault="005602BF" w:rsidP="002A3E3F">
            <w:pPr>
              <w:pStyle w:val="TableText"/>
              <w:numPr>
                <w:ilvl w:val="0"/>
                <w:numId w:val="93"/>
              </w:numPr>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szCs w:val="22"/>
                <w:rtl/>
              </w:rPr>
              <w:t>ניהול הרשאות המשתמש פר ממשק</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6168C7"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szCs w:val="22"/>
                <w:rtl/>
              </w:rPr>
              <w:t>ניהול קבוצות משתמשים, ובתוך כך:</w:t>
            </w:r>
          </w:p>
          <w:p w:rsidR="005602BF" w:rsidRPr="006168C7" w:rsidRDefault="005602BF" w:rsidP="002A3E3F">
            <w:pPr>
              <w:pStyle w:val="TableText"/>
              <w:numPr>
                <w:ilvl w:val="0"/>
                <w:numId w:val="94"/>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6168C7">
              <w:rPr>
                <w:rFonts w:asciiTheme="minorBidi" w:hAnsiTheme="minorBidi" w:cstheme="minorBidi"/>
                <w:szCs w:val="22"/>
                <w:rtl/>
              </w:rPr>
              <w:t>שיוך משתמשים לקבוצות משתמשים.</w:t>
            </w:r>
          </w:p>
          <w:p w:rsidR="005602BF" w:rsidRPr="006168C7" w:rsidRDefault="005602BF" w:rsidP="002A3E3F">
            <w:pPr>
              <w:pStyle w:val="TableText"/>
              <w:numPr>
                <w:ilvl w:val="0"/>
                <w:numId w:val="94"/>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6168C7">
              <w:rPr>
                <w:rFonts w:asciiTheme="minorBidi" w:hAnsiTheme="minorBidi" w:cstheme="minorBidi"/>
                <w:szCs w:val="22"/>
                <w:rtl/>
              </w:rPr>
              <w:t xml:space="preserve">ניהול הרשאות </w:t>
            </w:r>
            <w:r w:rsidRPr="006168C7">
              <w:rPr>
                <w:rFonts w:asciiTheme="minorBidi" w:hAnsiTheme="minorBidi" w:cstheme="minorBidi"/>
                <w:szCs w:val="22"/>
              </w:rPr>
              <w:t>CRUD</w:t>
            </w:r>
            <w:r w:rsidRPr="006168C7">
              <w:rPr>
                <w:rFonts w:asciiTheme="minorBidi" w:hAnsiTheme="minorBidi" w:cstheme="minorBidi"/>
                <w:szCs w:val="22"/>
                <w:rtl/>
              </w:rPr>
              <w:t xml:space="preserve"> פר קבוצת משתמשים. </w:t>
            </w:r>
          </w:p>
          <w:p w:rsidR="005602BF" w:rsidRPr="006168C7" w:rsidRDefault="005602BF" w:rsidP="002A3E3F">
            <w:pPr>
              <w:pStyle w:val="TableText"/>
              <w:numPr>
                <w:ilvl w:val="0"/>
                <w:numId w:val="94"/>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6168C7">
              <w:rPr>
                <w:rFonts w:asciiTheme="minorBidi" w:hAnsiTheme="minorBidi" w:cstheme="minorBidi"/>
                <w:szCs w:val="22"/>
                <w:rtl/>
              </w:rPr>
              <w:t>שיוך תפקידים לקבוצת משתמשים.</w:t>
            </w:r>
          </w:p>
          <w:p w:rsidR="005602BF" w:rsidRPr="006168C7" w:rsidRDefault="005602BF" w:rsidP="002A3E3F">
            <w:pPr>
              <w:pStyle w:val="TableText"/>
              <w:numPr>
                <w:ilvl w:val="0"/>
                <w:numId w:val="94"/>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6168C7">
              <w:rPr>
                <w:rFonts w:asciiTheme="minorBidi" w:hAnsiTheme="minorBidi" w:cstheme="minorBidi"/>
                <w:szCs w:val="22"/>
                <w:rtl/>
              </w:rPr>
              <w:t xml:space="preserve">ניהול הרשאות </w:t>
            </w:r>
            <w:r w:rsidRPr="006168C7">
              <w:rPr>
                <w:rFonts w:asciiTheme="minorBidi" w:hAnsiTheme="minorBidi" w:cstheme="minorBidi"/>
                <w:szCs w:val="22"/>
              </w:rPr>
              <w:t>CRUD</w:t>
            </w:r>
            <w:r w:rsidRPr="006168C7">
              <w:rPr>
                <w:rFonts w:asciiTheme="minorBidi" w:hAnsiTheme="minorBidi" w:cstheme="minorBidi"/>
                <w:szCs w:val="22"/>
                <w:rtl/>
              </w:rPr>
              <w:t xml:space="preserve"> פר תפקיד וקבוצת משתמשים.</w:t>
            </w:r>
          </w:p>
          <w:p w:rsidR="005602BF" w:rsidRPr="006168C7" w:rsidRDefault="005602BF" w:rsidP="002A3E3F">
            <w:pPr>
              <w:pStyle w:val="TableText"/>
              <w:numPr>
                <w:ilvl w:val="0"/>
                <w:numId w:val="94"/>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6168C7">
              <w:rPr>
                <w:rFonts w:asciiTheme="minorBidi" w:hAnsiTheme="minorBidi" w:cstheme="minorBidi"/>
                <w:szCs w:val="22"/>
                <w:rtl/>
              </w:rPr>
              <w:t>ניהול הרשאות הקבוצה לכל ישות במערכת (ולכל טופס)</w:t>
            </w:r>
          </w:p>
          <w:p w:rsidR="005602BF" w:rsidRPr="006168C7" w:rsidRDefault="005602BF" w:rsidP="002A3E3F">
            <w:pPr>
              <w:pStyle w:val="TableText"/>
              <w:numPr>
                <w:ilvl w:val="0"/>
                <w:numId w:val="94"/>
              </w:numPr>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szCs w:val="22"/>
                <w:rtl/>
              </w:rPr>
              <w:t>ניהול הרשאות הקבוצה פר ממשק</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BC22AB"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Default="005602BF" w:rsidP="008C1AEA">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szCs w:val="22"/>
                <w:rtl/>
              </w:rPr>
              <w:t xml:space="preserve">אפשרות </w:t>
            </w:r>
            <w:r>
              <w:rPr>
                <w:rFonts w:asciiTheme="minorBidi" w:hAnsiTheme="minorBidi" w:cstheme="minorBidi" w:hint="cs"/>
                <w:szCs w:val="22"/>
                <w:rtl/>
              </w:rPr>
              <w:t>חיבור ל</w:t>
            </w:r>
            <w:r w:rsidRPr="006168C7">
              <w:rPr>
                <w:rFonts w:asciiTheme="minorBidi" w:hAnsiTheme="minorBidi" w:cstheme="minorBidi"/>
                <w:szCs w:val="22"/>
              </w:rPr>
              <w:t>Active Directory</w:t>
            </w:r>
            <w:r>
              <w:rPr>
                <w:rFonts w:asciiTheme="minorBidi" w:hAnsiTheme="minorBidi" w:cstheme="minorBidi" w:hint="cs"/>
                <w:szCs w:val="22"/>
                <w:rtl/>
              </w:rPr>
              <w:t>.</w:t>
            </w:r>
          </w:p>
          <w:p w:rsidR="005602BF" w:rsidRPr="006168C7" w:rsidRDefault="005602BF" w:rsidP="008C1AEA">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szCs w:val="22"/>
                <w:rtl/>
              </w:rPr>
              <w:t xml:space="preserve">חיבור לכלי </w:t>
            </w:r>
            <w:r w:rsidRPr="006168C7">
              <w:rPr>
                <w:rFonts w:asciiTheme="minorBidi" w:hAnsiTheme="minorBidi" w:cstheme="minorBidi"/>
                <w:szCs w:val="22"/>
              </w:rPr>
              <w:t>IDM</w:t>
            </w:r>
            <w:r w:rsidRPr="006168C7">
              <w:rPr>
                <w:rFonts w:asciiTheme="minorBidi" w:hAnsiTheme="minorBidi" w:cstheme="minorBidi"/>
                <w:szCs w:val="22"/>
                <w:rtl/>
              </w:rPr>
              <w:t xml:space="preserve"> אחרים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602BF" w:rsidRDefault="00C1008E" w:rsidP="0058562D">
            <w:pPr>
              <w:pStyle w:val="1b"/>
              <w:rPr>
                <w:rFonts w:asciiTheme="minorBidi" w:hAnsiTheme="minorBidi" w:cstheme="minorBidi"/>
                <w:szCs w:val="22"/>
                <w:rtl/>
              </w:rPr>
            </w:pPr>
            <w:r>
              <w:rPr>
                <w:rFonts w:asciiTheme="minorBidi" w:hAnsiTheme="minorBidi" w:cstheme="minorBidi" w:hint="cs"/>
                <w:szCs w:val="22"/>
                <w:rtl/>
              </w:rPr>
              <w:t>5</w:t>
            </w:r>
          </w:p>
        </w:tc>
        <w:tc>
          <w:tcPr>
            <w:tcW w:w="964" w:type="pct"/>
            <w:vMerge w:val="restart"/>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מיפוי והמרות</w:t>
            </w:r>
          </w:p>
        </w:tc>
        <w:tc>
          <w:tcPr>
            <w:tcW w:w="1993" w:type="pct"/>
            <w:vAlign w:val="bottom"/>
          </w:tcPr>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58562D">
              <w:rPr>
                <w:rFonts w:asciiTheme="minorBidi" w:hAnsiTheme="minorBidi" w:cstheme="minorBidi"/>
                <w:szCs w:val="22"/>
                <w:rtl/>
              </w:rPr>
              <w:t>יכולת להמרת פרוטקול המסר</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יכולת להמרת הסרטיפיקציה של המסר</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750AF5">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יכולת להמרת מבנה המסר</w:t>
            </w:r>
            <w:r w:rsidR="001D7FC1">
              <w:rPr>
                <w:rFonts w:asciiTheme="minorBidi" w:hAnsiTheme="minorBidi" w:cstheme="minorBidi" w:hint="cs"/>
                <w:szCs w:val="22"/>
                <w:rtl/>
              </w:rPr>
              <w:t>, חלוקת המסר, שינוי סדר השדות וכו'</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 xml:space="preserve">יכולת להשלמת נתונים מטבלאות </w:t>
            </w:r>
            <w:r>
              <w:rPr>
                <w:rFonts w:asciiTheme="minorBidi" w:hAnsiTheme="minorBidi" w:cstheme="minorBidi" w:hint="cs"/>
                <w:szCs w:val="22"/>
                <w:rtl/>
              </w:rPr>
              <w:t>חיצוניות</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המרת ערכים ע"פ טבלאות המרה</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 xml:space="preserve">המרה בין פורמטים </w:t>
            </w:r>
            <w:r w:rsidRPr="0058562D">
              <w:rPr>
                <w:rFonts w:asciiTheme="minorBidi" w:hAnsiTheme="minorBidi" w:cstheme="minorBidi"/>
                <w:szCs w:val="22"/>
              </w:rPr>
              <w:t>Any To Any</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כלים גרפיים להגדרת המיפויים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שימוש חוזר במיפויים שהוגדרו</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המרות שקשורות למגזר הבריאות, פרט</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אנונימיזציה של שדות מזהים</w:t>
            </w:r>
          </w:p>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יש לפרט את המנגנון, כגון: ("השחרה"/</w:t>
            </w:r>
            <w:r>
              <w:rPr>
                <w:rFonts w:asciiTheme="minorBidi" w:hAnsiTheme="minorBidi" w:cstheme="minorBidi" w:hint="cs"/>
                <w:szCs w:val="22"/>
                <w:rtl/>
              </w:rPr>
              <w:t xml:space="preserve"> </w:t>
            </w:r>
            <w:r w:rsidRPr="0058562D">
              <w:rPr>
                <w:rFonts w:asciiTheme="minorBidi" w:hAnsiTheme="minorBidi" w:cstheme="minorBidi"/>
                <w:szCs w:val="22"/>
                <w:rtl/>
              </w:rPr>
              <w:t>מיסוך/</w:t>
            </w:r>
            <w:r>
              <w:rPr>
                <w:rFonts w:asciiTheme="minorBidi" w:hAnsiTheme="minorBidi" w:cstheme="minorBidi" w:hint="cs"/>
                <w:szCs w:val="22"/>
                <w:rtl/>
              </w:rPr>
              <w:t xml:space="preserve"> </w:t>
            </w:r>
            <w:r w:rsidRPr="0058562D">
              <w:rPr>
                <w:rFonts w:asciiTheme="minorBidi" w:hAnsiTheme="minorBidi" w:cstheme="minorBidi"/>
                <w:szCs w:val="22"/>
                <w:rtl/>
              </w:rPr>
              <w:t>ערבול של שדות מזהים בתוך המידע)</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אפשרות להתקין את מנגנון האנונימיזציה אצל שותפים (המנגנון הינו מודול עצמאי) לצורך אנונימיזציה של המידע אותו הם מעבירים למשרד</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הרחבה והפעלה של קוד חיצוני – מהן יכולות ההרחבה של חוקי המיפוי הקיימים (שפות פיתוח, הפעלת שירותים חיצוניים, התממשקות למערכות חיצוניות לרבות כלי טרמינולוגיה רפואית)</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המרות אחרות, יש לפרט</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0A8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1D0A8F" w:rsidRPr="00BC22AB" w:rsidRDefault="001D0A8F" w:rsidP="0058562D">
            <w:pPr>
              <w:pStyle w:val="1b"/>
              <w:rPr>
                <w:rFonts w:asciiTheme="minorBidi" w:hAnsiTheme="minorBidi" w:cstheme="minorBidi"/>
                <w:szCs w:val="22"/>
                <w:rtl/>
              </w:rPr>
            </w:pPr>
            <w:r>
              <w:rPr>
                <w:rFonts w:asciiTheme="minorBidi" w:hAnsiTheme="minorBidi" w:cstheme="minorBidi" w:hint="cs"/>
                <w:szCs w:val="22"/>
                <w:rtl/>
              </w:rPr>
              <w:t>6</w:t>
            </w:r>
          </w:p>
        </w:tc>
        <w:tc>
          <w:tcPr>
            <w:tcW w:w="964" w:type="pct"/>
            <w:vMerge w:val="restart"/>
            <w:vAlign w:val="center"/>
          </w:tcPr>
          <w:p w:rsidR="001D0A8F" w:rsidRPr="00BC22AB" w:rsidRDefault="001D0A8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 xml:space="preserve">ניהול </w:t>
            </w:r>
            <w:r>
              <w:rPr>
                <w:rFonts w:asciiTheme="minorBidi" w:hAnsiTheme="minorBidi" w:cstheme="minorBidi"/>
                <w:szCs w:val="22"/>
              </w:rPr>
              <w:t>SAL</w:t>
            </w:r>
          </w:p>
        </w:tc>
        <w:tc>
          <w:tcPr>
            <w:tcW w:w="1993" w:type="pct"/>
          </w:tcPr>
          <w:p w:rsidR="001D0A8F" w:rsidRPr="008C1AEA" w:rsidRDefault="001D0A8F" w:rsidP="0058562D">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8C1AEA">
              <w:rPr>
                <w:rFonts w:asciiTheme="minorBidi" w:hAnsiTheme="minorBidi" w:cstheme="minorBidi"/>
                <w:szCs w:val="22"/>
                <w:rtl/>
              </w:rPr>
              <w:t xml:space="preserve">הגדרת </w:t>
            </w:r>
            <w:r w:rsidRPr="008C1AEA">
              <w:rPr>
                <w:rFonts w:asciiTheme="minorBidi" w:hAnsiTheme="minorBidi" w:cstheme="minorBidi"/>
                <w:szCs w:val="22"/>
              </w:rPr>
              <w:t>SLA</w:t>
            </w:r>
            <w:r>
              <w:rPr>
                <w:rFonts w:asciiTheme="minorBidi" w:hAnsiTheme="minorBidi" w:cstheme="minorBidi" w:hint="cs"/>
                <w:szCs w:val="22"/>
                <w:rtl/>
              </w:rPr>
              <w:t xml:space="preserve"> עבור סוגים שונים של תקשורת, עבור שותפים שונים ולפי פרמטרים נוספים</w:t>
            </w:r>
          </w:p>
        </w:tc>
        <w:tc>
          <w:tcPr>
            <w:tcW w:w="45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0A8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Default="001D0A8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1D0A8F" w:rsidRPr="008C1AEA" w:rsidRDefault="001D0A8F" w:rsidP="00C009E2">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8C1AEA">
              <w:rPr>
                <w:rFonts w:asciiTheme="minorBidi" w:hAnsiTheme="minorBidi" w:cstheme="minorBidi"/>
                <w:szCs w:val="22"/>
                <w:rtl/>
              </w:rPr>
              <w:t xml:space="preserve">התראות </w:t>
            </w:r>
            <w:r>
              <w:rPr>
                <w:rFonts w:asciiTheme="minorBidi" w:hAnsiTheme="minorBidi" w:cstheme="minorBidi" w:hint="cs"/>
                <w:szCs w:val="22"/>
                <w:rtl/>
              </w:rPr>
              <w:t>לפני חריגה ועל חריגה. התראות באמצעות דוא"ל ובאמצעים נוספים</w:t>
            </w:r>
          </w:p>
        </w:tc>
        <w:tc>
          <w:tcPr>
            <w:tcW w:w="45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0A8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Default="001D0A8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1D0A8F" w:rsidRPr="008C1AEA" w:rsidRDefault="001D0A8F" w:rsidP="008C1AEA">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8C1AEA">
              <w:rPr>
                <w:rFonts w:asciiTheme="minorBidi" w:hAnsiTheme="minorBidi" w:cstheme="minorBidi"/>
                <w:szCs w:val="22"/>
                <w:rtl/>
              </w:rPr>
              <w:t xml:space="preserve">יכולות מעקב עמידה/אי עמידה </w:t>
            </w:r>
          </w:p>
        </w:tc>
        <w:tc>
          <w:tcPr>
            <w:tcW w:w="45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0A8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Default="001D0A8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1D0A8F" w:rsidRPr="008C1AEA" w:rsidRDefault="001D0A8F" w:rsidP="001D0A8F">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 xml:space="preserve">יכולת הגדרה של חוקי </w:t>
            </w:r>
            <w:r>
              <w:rPr>
                <w:rFonts w:asciiTheme="minorBidi" w:hAnsiTheme="minorBidi" w:cstheme="minorBidi"/>
                <w:szCs w:val="22"/>
              </w:rPr>
              <w:t>SLA</w:t>
            </w:r>
            <w:r>
              <w:rPr>
                <w:rFonts w:asciiTheme="minorBidi" w:hAnsiTheme="minorBidi" w:cstheme="minorBidi" w:hint="cs"/>
                <w:szCs w:val="22"/>
                <w:rtl/>
              </w:rPr>
              <w:t xml:space="preserve"> לפי אחוזי רשומות לא תקינות או מספר רשומות כאלו</w:t>
            </w:r>
          </w:p>
        </w:tc>
        <w:tc>
          <w:tcPr>
            <w:tcW w:w="45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0A8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Default="001D0A8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1D0A8F" w:rsidRPr="008C1AEA" w:rsidRDefault="001D0A8F" w:rsidP="008C1AEA">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יכולת בדיקת המסר לצורך עמידה ב</w:t>
            </w:r>
            <w:r>
              <w:rPr>
                <w:rFonts w:asciiTheme="minorBidi" w:hAnsiTheme="minorBidi" w:cstheme="minorBidi"/>
                <w:szCs w:val="22"/>
              </w:rPr>
              <w:t>SLA</w:t>
            </w:r>
            <w:r>
              <w:rPr>
                <w:rFonts w:asciiTheme="minorBidi" w:hAnsiTheme="minorBidi" w:cstheme="minorBidi" w:hint="cs"/>
                <w:szCs w:val="22"/>
                <w:rtl/>
              </w:rPr>
              <w:t xml:space="preserve"> (למשל בדיקת קיום קובץ מצורף כתנאי לעמידה ב</w:t>
            </w:r>
            <w:r>
              <w:rPr>
                <w:rFonts w:asciiTheme="minorBidi" w:hAnsiTheme="minorBidi" w:cstheme="minorBidi"/>
                <w:szCs w:val="22"/>
              </w:rPr>
              <w:t>SLA</w:t>
            </w:r>
            <w:r>
              <w:rPr>
                <w:rFonts w:asciiTheme="minorBidi" w:hAnsiTheme="minorBidi" w:cstheme="minorBidi" w:hint="cs"/>
                <w:szCs w:val="22"/>
                <w:rtl/>
              </w:rPr>
              <w:t xml:space="preserve">) וכן יכולת ליצור חוקי </w:t>
            </w:r>
            <w:r>
              <w:rPr>
                <w:rFonts w:asciiTheme="minorBidi" w:hAnsiTheme="minorBidi" w:cstheme="minorBidi"/>
                <w:szCs w:val="22"/>
              </w:rPr>
              <w:t>SLA</w:t>
            </w:r>
            <w:r>
              <w:rPr>
                <w:rFonts w:asciiTheme="minorBidi" w:hAnsiTheme="minorBidi" w:cstheme="minorBidi" w:hint="cs"/>
                <w:szCs w:val="22"/>
                <w:rtl/>
              </w:rPr>
              <w:t xml:space="preserve"> נוספים</w:t>
            </w:r>
          </w:p>
        </w:tc>
        <w:tc>
          <w:tcPr>
            <w:tcW w:w="45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602BF" w:rsidRDefault="00C1008E" w:rsidP="0058562D">
            <w:pPr>
              <w:pStyle w:val="1b"/>
              <w:rPr>
                <w:rFonts w:asciiTheme="minorBidi" w:hAnsiTheme="minorBidi" w:cstheme="minorBidi"/>
                <w:szCs w:val="22"/>
                <w:rtl/>
              </w:rPr>
            </w:pPr>
            <w:r>
              <w:rPr>
                <w:rFonts w:asciiTheme="minorBidi" w:hAnsiTheme="minorBidi" w:cstheme="minorBidi" w:hint="cs"/>
                <w:szCs w:val="22"/>
                <w:rtl/>
              </w:rPr>
              <w:t>7</w:t>
            </w:r>
          </w:p>
        </w:tc>
        <w:tc>
          <w:tcPr>
            <w:tcW w:w="964" w:type="pct"/>
            <w:vMerge w:val="restart"/>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ולידציות</w:t>
            </w:r>
          </w:p>
        </w:tc>
        <w:tc>
          <w:tcPr>
            <w:tcW w:w="1993" w:type="pct"/>
          </w:tcPr>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הגדרת סכמות מובנית במוצר:</w:t>
            </w:r>
          </w:p>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יצירה, צפייה, עדכון ומחיקה של סכמה עם שדות וחוקיות על השדות (סוג שדה, אורך, טווח ערכים)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יצירה, צפייה, עדכון ומחיקה של פונקציונאליות עם פרמטרים וחוקיות על הפרמטרים (סוג שדה, אורך, טווח ערכים)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 xml:space="preserve">יכולת יצוא </w:t>
            </w:r>
            <w:r w:rsidRPr="0058562D">
              <w:rPr>
                <w:rFonts w:asciiTheme="minorBidi" w:hAnsiTheme="minorBidi" w:cstheme="minorBidi"/>
                <w:szCs w:val="22"/>
              </w:rPr>
              <w:t>WSDL</w:t>
            </w:r>
            <w:r w:rsidRPr="0058562D">
              <w:rPr>
                <w:rFonts w:asciiTheme="minorBidi" w:hAnsiTheme="minorBidi" w:cstheme="minorBidi"/>
                <w:szCs w:val="22"/>
                <w:rtl/>
              </w:rPr>
              <w:t xml:space="preserve"> לממשק שהמבנה והפרמטרים שלו הוגדרו במשק המשתמש</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 xml:space="preserve">ייבוא </w:t>
            </w:r>
            <w:r w:rsidRPr="0058562D">
              <w:rPr>
                <w:rFonts w:asciiTheme="minorBidi" w:hAnsiTheme="minorBidi" w:cstheme="minorBidi"/>
                <w:szCs w:val="22"/>
              </w:rPr>
              <w:t>XSD</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58562D" w:rsidRDefault="005602BF" w:rsidP="0058562D">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 xml:space="preserve">ייבוא </w:t>
            </w:r>
            <w:r w:rsidRPr="0058562D">
              <w:rPr>
                <w:rFonts w:asciiTheme="minorBidi" w:hAnsiTheme="minorBidi" w:cstheme="minorBidi"/>
                <w:szCs w:val="22"/>
              </w:rPr>
              <w:t>DTD</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 xml:space="preserve">ייבוא </w:t>
            </w:r>
            <w:r w:rsidRPr="0058562D">
              <w:rPr>
                <w:rFonts w:asciiTheme="minorBidi" w:hAnsiTheme="minorBidi" w:cstheme="minorBidi"/>
                <w:szCs w:val="22"/>
              </w:rPr>
              <w:t>WSDL</w:t>
            </w:r>
            <w:r w:rsidRPr="0058562D">
              <w:rPr>
                <w:rFonts w:asciiTheme="minorBidi" w:hAnsiTheme="minorBidi" w:cstheme="minorBidi"/>
                <w:szCs w:val="22"/>
                <w:rtl/>
              </w:rPr>
              <w:t xml:space="preserve"> </w:t>
            </w:r>
          </w:p>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58562D" w:rsidRDefault="005602BF" w:rsidP="0058562D">
            <w:pPr>
              <w:pStyle w:val="TableText"/>
              <w:spacing w:before="0" w:after="200"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58562D">
              <w:rPr>
                <w:rFonts w:asciiTheme="minorBidi" w:hAnsiTheme="minorBidi" w:cstheme="minorBidi"/>
                <w:szCs w:val="22"/>
                <w:rtl/>
              </w:rPr>
              <w:t xml:space="preserve">יכולת בניית סכמה וולידציה לפורמטים שאינם </w:t>
            </w:r>
            <w:r w:rsidRPr="0058562D">
              <w:rPr>
                <w:rFonts w:asciiTheme="minorBidi" w:hAnsiTheme="minorBidi" w:cstheme="minorBidi"/>
                <w:szCs w:val="22"/>
              </w:rPr>
              <w:t>XML</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58562D" w:rsidRDefault="005602BF" w:rsidP="0058562D">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 xml:space="preserve">תמיכה בולידציות מקובלות, כמו ולידציית תאריכים. </w:t>
            </w:r>
          </w:p>
          <w:p w:rsidR="005602BF" w:rsidRPr="0058562D" w:rsidRDefault="005602BF" w:rsidP="0058562D">
            <w:pPr>
              <w:pStyle w:val="TableText"/>
              <w:spacing w:before="0" w:after="200"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כגון: תאריך אחרון &gt; תאריך ראשון</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58562D" w:rsidRDefault="005602BF" w:rsidP="0058562D">
            <w:pPr>
              <w:pStyle w:val="TableText"/>
              <w:spacing w:before="0" w:after="200"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8562D">
              <w:rPr>
                <w:rFonts w:asciiTheme="minorBidi" w:hAnsiTheme="minorBidi" w:cstheme="minorBidi"/>
                <w:szCs w:val="22"/>
                <w:rtl/>
              </w:rPr>
              <w:t>אחר</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tcPr>
          <w:p w:rsidR="00523861" w:rsidRPr="00BC22AB" w:rsidRDefault="00523861" w:rsidP="00C0163A">
            <w:pPr>
              <w:pStyle w:val="1b"/>
              <w:rPr>
                <w:rFonts w:asciiTheme="minorBidi" w:hAnsiTheme="minorBidi" w:cstheme="minorBidi"/>
                <w:szCs w:val="22"/>
                <w:rtl/>
              </w:rPr>
            </w:pPr>
            <w:r>
              <w:rPr>
                <w:rFonts w:asciiTheme="minorBidi" w:hAnsiTheme="minorBidi" w:cstheme="minorBidi" w:hint="cs"/>
                <w:szCs w:val="22"/>
                <w:rtl/>
              </w:rPr>
              <w:t>8</w:t>
            </w:r>
          </w:p>
        </w:tc>
        <w:tc>
          <w:tcPr>
            <w:tcW w:w="964" w:type="pct"/>
            <w:vMerge w:val="restart"/>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תמיכה בפרוטוקולים וטכנולוגיות קישור</w:t>
            </w:r>
          </w:p>
        </w:tc>
        <w:tc>
          <w:tcPr>
            <w:tcW w:w="1993" w:type="pct"/>
          </w:tcPr>
          <w:p w:rsidR="00523861" w:rsidRDefault="00523861" w:rsidP="00C016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SOAP</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Pr="00F85FE4" w:rsidRDefault="00523861" w:rsidP="00C0163A">
            <w:pPr>
              <w:cnfStyle w:val="000000000000" w:firstRow="0" w:lastRow="0" w:firstColumn="0" w:lastColumn="0" w:oddVBand="0" w:evenVBand="0" w:oddHBand="0" w:evenHBand="0" w:firstRowFirstColumn="0" w:firstRowLastColumn="0" w:lastRowFirstColumn="0" w:lastRowLastColumn="0"/>
              <w:rPr>
                <w:rFonts w:ascii="Calibri" w:hAnsi="Calibri"/>
                <w:color w:val="000000"/>
                <w:rtl/>
              </w:rPr>
            </w:pPr>
            <w:r>
              <w:rPr>
                <w:rFonts w:ascii="Calibri" w:hAnsi="Calibri" w:cs="Calibri"/>
                <w:color w:val="000000"/>
              </w:rPr>
              <w:t>REST</w:t>
            </w:r>
            <w:r>
              <w:rPr>
                <w:rFonts w:ascii="Calibri" w:hAnsi="Calibri" w:cs="Times New Roman"/>
                <w:color w:val="000000"/>
                <w:rtl/>
              </w:rPr>
              <w:t xml:space="preserve"> </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tl/>
              </w:rPr>
            </w:pPr>
            <w:r>
              <w:rPr>
                <w:rFonts w:ascii="Calibri" w:hAnsi="Calibri" w:cs="Calibri"/>
                <w:color w:val="000000"/>
              </w:rPr>
              <w:t>Cyber Arc Vault</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tl/>
              </w:rPr>
            </w:pPr>
            <w:r>
              <w:rPr>
                <w:rFonts w:ascii="Calibri" w:hAnsi="Calibri" w:cs="Calibri"/>
                <w:color w:val="000000"/>
              </w:rPr>
              <w:t>File System</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tl/>
              </w:rPr>
            </w:pPr>
            <w:r>
              <w:rPr>
                <w:rFonts w:ascii="Calibri" w:hAnsi="Calibri" w:cs="Calibri"/>
                <w:color w:val="000000"/>
              </w:rPr>
              <w:t>SFTP</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tl/>
              </w:rPr>
            </w:pPr>
            <w:r>
              <w:rPr>
                <w:rFonts w:ascii="Calibri" w:hAnsi="Calibri" w:cs="Calibri"/>
                <w:color w:val="000000"/>
              </w:rPr>
              <w:t>MQ</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tl/>
              </w:rPr>
            </w:pPr>
            <w:r>
              <w:rPr>
                <w:rFonts w:ascii="Calibri" w:hAnsi="Calibri" w:cs="Calibri"/>
                <w:color w:val="000000"/>
              </w:rPr>
              <w:t>FTP/S</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tl/>
              </w:rPr>
            </w:pPr>
            <w:r>
              <w:rPr>
                <w:rFonts w:ascii="Calibri" w:hAnsi="Calibri" w:cs="Calibri"/>
                <w:color w:val="000000"/>
              </w:rPr>
              <w:t>HTTP/S</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tl/>
              </w:rPr>
            </w:pPr>
            <w:r>
              <w:rPr>
                <w:rFonts w:ascii="Calibri" w:hAnsi="Calibri" w:cs="Calibri"/>
                <w:color w:val="000000"/>
              </w:rPr>
              <w:t>WCF</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tl/>
              </w:rPr>
            </w:pPr>
            <w:r>
              <w:rPr>
                <w:rFonts w:ascii="Calibri" w:hAnsi="Calibri" w:cs="Calibri"/>
                <w:color w:val="000000"/>
              </w:rPr>
              <w:t>DB</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tl/>
              </w:rPr>
            </w:pPr>
            <w:r>
              <w:rPr>
                <w:rFonts w:ascii="Calibri" w:hAnsi="Calibri" w:cs="Calibri"/>
                <w:color w:val="000000"/>
              </w:rPr>
              <w:t>Web Services</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tl/>
              </w:rPr>
            </w:pPr>
            <w:r>
              <w:rPr>
                <w:rFonts w:ascii="Calibri" w:hAnsi="Calibri" w:cs="Calibri"/>
                <w:color w:val="000000"/>
              </w:rPr>
              <w:t>EXE Execution</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tl/>
              </w:rPr>
            </w:pPr>
            <w:r>
              <w:rPr>
                <w:rFonts w:ascii="Calibri" w:hAnsi="Calibri" w:cs="Calibri"/>
                <w:color w:val="000000"/>
              </w:rPr>
              <w:t>Microsoft dynamics CRM</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rtl/>
              </w:rPr>
            </w:pPr>
            <w:r>
              <w:rPr>
                <w:rFonts w:ascii="Calibri" w:hAnsi="Calibri" w:cs="Calibri"/>
                <w:color w:val="000000"/>
              </w:rPr>
              <w:t>SAP</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Default="00523861" w:rsidP="00C0163A">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COM/CCOM+</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Pr="002A299D" w:rsidRDefault="00523861" w:rsidP="00C0163A">
            <w:pPr>
              <w:cnfStyle w:val="000000000000" w:firstRow="0" w:lastRow="0" w:firstColumn="0" w:lastColumn="0" w:oddVBand="0" w:evenVBand="0" w:oddHBand="0" w:evenHBand="0" w:firstRowFirstColumn="0" w:firstRowLastColumn="0" w:lastRowFirstColumn="0" w:lastRowLastColumn="0"/>
              <w:rPr>
                <w:rFonts w:ascii="Arial" w:hAnsi="Arial" w:cs="Arial"/>
                <w:color w:val="000000"/>
                <w:rtl/>
              </w:rPr>
            </w:pPr>
            <w:r>
              <w:rPr>
                <w:rFonts w:ascii="Calibri" w:hAnsi="Calibri" w:hint="cs"/>
                <w:color w:val="000000"/>
                <w:rtl/>
              </w:rPr>
              <w:t xml:space="preserve">מתאמים </w:t>
            </w:r>
            <w:r>
              <w:rPr>
                <w:rFonts w:ascii="Arial" w:hAnsi="Arial" w:cs="Arial" w:hint="cs"/>
                <w:color w:val="000000"/>
                <w:rtl/>
              </w:rPr>
              <w:t>(</w:t>
            </w:r>
            <w:r>
              <w:rPr>
                <w:rFonts w:ascii="Arial" w:hAnsi="Arial" w:cs="Arial"/>
                <w:color w:val="000000"/>
              </w:rPr>
              <w:t>Adapters</w:t>
            </w:r>
            <w:r>
              <w:rPr>
                <w:rFonts w:ascii="Arial" w:hAnsi="Arial" w:cs="Arial" w:hint="cs"/>
                <w:color w:val="000000"/>
                <w:rtl/>
              </w:rPr>
              <w:t>)</w:t>
            </w:r>
            <w:r w:rsidRPr="002A299D">
              <w:rPr>
                <w:rFonts w:ascii="Calibri" w:hAnsi="Calibri" w:cs="Calibri"/>
                <w:color w:val="000000"/>
                <w:rtl/>
              </w:rPr>
              <w:t xml:space="preserve"> </w:t>
            </w:r>
            <w:r w:rsidRPr="002A299D">
              <w:rPr>
                <w:rFonts w:ascii="Arial" w:hAnsi="Arial" w:cs="Arial" w:hint="cs"/>
                <w:color w:val="000000"/>
                <w:rtl/>
              </w:rPr>
              <w:t>למערכות</w:t>
            </w:r>
            <w:r w:rsidRPr="002A299D">
              <w:rPr>
                <w:rFonts w:ascii="Calibri" w:hAnsi="Calibri" w:cs="Calibri"/>
                <w:color w:val="000000"/>
                <w:rtl/>
              </w:rPr>
              <w:t xml:space="preserve"> </w:t>
            </w:r>
            <w:r w:rsidRPr="002A299D">
              <w:rPr>
                <w:rFonts w:ascii="Arial" w:hAnsi="Arial" w:cs="Arial" w:hint="cs"/>
                <w:color w:val="000000"/>
                <w:rtl/>
              </w:rPr>
              <w:t>עסקיות</w:t>
            </w:r>
            <w:r w:rsidRPr="002A299D">
              <w:rPr>
                <w:rFonts w:ascii="Calibri" w:hAnsi="Calibri" w:cs="Calibri"/>
                <w:color w:val="000000"/>
                <w:rtl/>
              </w:rPr>
              <w:t xml:space="preserve"> </w:t>
            </w:r>
            <w:r w:rsidRPr="002A299D">
              <w:rPr>
                <w:rFonts w:ascii="Arial" w:hAnsi="Arial" w:cs="Arial" w:hint="cs"/>
                <w:color w:val="000000"/>
                <w:rtl/>
              </w:rPr>
              <w:t>וטכנולוגיות</w:t>
            </w:r>
            <w:r w:rsidRPr="002A299D">
              <w:rPr>
                <w:rFonts w:ascii="Calibri" w:hAnsi="Calibri" w:cs="Calibri"/>
                <w:color w:val="000000"/>
                <w:rtl/>
              </w:rPr>
              <w:t xml:space="preserve"> </w:t>
            </w:r>
            <w:r>
              <w:rPr>
                <w:rFonts w:ascii="Arial" w:hAnsi="Arial" w:cs="Arial" w:hint="cs"/>
                <w:color w:val="000000"/>
                <w:rtl/>
              </w:rPr>
              <w:t>אחרות</w:t>
            </w:r>
            <w:r>
              <w:rPr>
                <w:rFonts w:ascii="Calibri" w:hAnsi="Calibri" w:cs="Calibri" w:hint="cs"/>
                <w:color w:val="000000"/>
                <w:rtl/>
              </w:rPr>
              <w:t xml:space="preserve">, </w:t>
            </w:r>
            <w:r w:rsidRPr="002A299D">
              <w:rPr>
                <w:rFonts w:ascii="Arial" w:hAnsi="Arial" w:cs="Arial" w:hint="cs"/>
                <w:color w:val="000000"/>
                <w:rtl/>
              </w:rPr>
              <w:t>תשתית</w:t>
            </w:r>
            <w:r w:rsidRPr="002A299D">
              <w:rPr>
                <w:rFonts w:ascii="Arial" w:hAnsi="Arial" w:cs="Arial"/>
                <w:color w:val="000000"/>
                <w:rtl/>
              </w:rPr>
              <w:t xml:space="preserve"> </w:t>
            </w:r>
            <w:r w:rsidRPr="002A299D">
              <w:rPr>
                <w:rFonts w:ascii="Arial" w:hAnsi="Arial" w:cs="Arial" w:hint="cs"/>
                <w:color w:val="000000"/>
                <w:rtl/>
              </w:rPr>
              <w:t>להרחבת</w:t>
            </w:r>
            <w:r w:rsidRPr="002A299D">
              <w:rPr>
                <w:rFonts w:ascii="Arial" w:hAnsi="Arial" w:cs="Arial"/>
                <w:color w:val="000000"/>
                <w:rtl/>
              </w:rPr>
              <w:t xml:space="preserve"> </w:t>
            </w:r>
            <w:r w:rsidRPr="002A299D">
              <w:rPr>
                <w:rFonts w:ascii="Arial" w:hAnsi="Arial" w:cs="Arial" w:hint="cs"/>
                <w:color w:val="000000"/>
                <w:rtl/>
              </w:rPr>
              <w:t>הקישוריות</w:t>
            </w:r>
            <w:r w:rsidRPr="002A299D">
              <w:rPr>
                <w:rFonts w:ascii="Arial" w:hAnsi="Arial" w:cs="Arial"/>
                <w:color w:val="000000"/>
                <w:rtl/>
              </w:rPr>
              <w:t xml:space="preserve"> </w:t>
            </w:r>
            <w:r w:rsidRPr="002A299D">
              <w:rPr>
                <w:rFonts w:ascii="Arial" w:hAnsi="Arial" w:cs="Arial" w:hint="cs"/>
                <w:color w:val="000000"/>
                <w:rtl/>
              </w:rPr>
              <w:t>הקיימת</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Pr="002A299D" w:rsidRDefault="00523861" w:rsidP="00C0163A">
            <w:pPr>
              <w:cnfStyle w:val="000000100000" w:firstRow="0" w:lastRow="0" w:firstColumn="0" w:lastColumn="0" w:oddVBand="0" w:evenVBand="0" w:oddHBand="1" w:evenHBand="0" w:firstRowFirstColumn="0" w:firstRowLastColumn="0" w:lastRowFirstColumn="0" w:lastRowLastColumn="0"/>
              <w:rPr>
                <w:rFonts w:ascii="Calibri" w:hAnsi="Calibri" w:cs="Arial"/>
                <w:color w:val="000000"/>
                <w:rtl/>
              </w:rPr>
            </w:pPr>
            <w:r>
              <w:rPr>
                <w:rFonts w:ascii="Calibri" w:hAnsi="Calibri" w:cs="Arial" w:hint="cs"/>
                <w:color w:val="000000"/>
                <w:rtl/>
              </w:rPr>
              <w:t>אחר</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tcPr>
          <w:p w:rsidR="00523861" w:rsidRPr="00BC22AB" w:rsidRDefault="00523861" w:rsidP="00C0163A">
            <w:pPr>
              <w:pStyle w:val="1b"/>
              <w:rPr>
                <w:rFonts w:asciiTheme="minorBidi" w:hAnsiTheme="minorBidi" w:cstheme="minorBidi"/>
                <w:szCs w:val="22"/>
                <w:rtl/>
              </w:rPr>
            </w:pPr>
            <w:r>
              <w:rPr>
                <w:rFonts w:asciiTheme="minorBidi" w:hAnsiTheme="minorBidi" w:cstheme="minorBidi" w:hint="cs"/>
                <w:szCs w:val="22"/>
                <w:rtl/>
              </w:rPr>
              <w:t>9</w:t>
            </w:r>
          </w:p>
        </w:tc>
        <w:tc>
          <w:tcPr>
            <w:tcW w:w="964" w:type="pct"/>
            <w:vMerge w:val="restart"/>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פורמטים נתמכים</w:t>
            </w:r>
          </w:p>
        </w:tc>
        <w:tc>
          <w:tcPr>
            <w:tcW w:w="1993" w:type="pct"/>
          </w:tcPr>
          <w:p w:rsidR="00523861" w:rsidRPr="00C009E2" w:rsidRDefault="00523861" w:rsidP="00C0163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rPr>
            </w:pPr>
            <w:r w:rsidRPr="00C009E2">
              <w:rPr>
                <w:rFonts w:asciiTheme="minorBidi" w:hAnsiTheme="minorBidi"/>
                <w:color w:val="000000"/>
              </w:rPr>
              <w:t>XML</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Pr="00BC22AB"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Pr="00C009E2" w:rsidRDefault="00523861" w:rsidP="00C0163A">
            <w:pP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rtl/>
              </w:rPr>
            </w:pPr>
            <w:r w:rsidRPr="00C009E2">
              <w:rPr>
                <w:rFonts w:asciiTheme="minorBidi" w:hAnsiTheme="minorBidi"/>
                <w:color w:val="000000"/>
              </w:rPr>
              <w:t>fixed length</w:t>
            </w:r>
            <w:r w:rsidRPr="00C009E2">
              <w:rPr>
                <w:rFonts w:asciiTheme="minorBidi" w:hAnsiTheme="minorBidi"/>
                <w:color w:val="000000"/>
                <w:rtl/>
              </w:rPr>
              <w:t xml:space="preserve"> </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Pr="00BC22AB"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Pr="00C009E2" w:rsidRDefault="00F85FE4" w:rsidP="00C0163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rtl/>
              </w:rPr>
            </w:pPr>
            <w:r w:rsidRPr="00C009E2">
              <w:rPr>
                <w:rFonts w:asciiTheme="minorBidi" w:hAnsiTheme="minorBidi"/>
                <w:color w:val="000000"/>
              </w:rPr>
              <w:t>D</w:t>
            </w:r>
            <w:r w:rsidR="00523861" w:rsidRPr="00C009E2">
              <w:rPr>
                <w:rFonts w:asciiTheme="minorBidi" w:hAnsiTheme="minorBidi"/>
                <w:color w:val="000000"/>
              </w:rPr>
              <w:t>elimited</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Pr="00BC22AB"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Pr="00C009E2" w:rsidRDefault="00523861" w:rsidP="00C0163A">
            <w:pP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rtl/>
              </w:rPr>
            </w:pPr>
            <w:r w:rsidRPr="00C009E2">
              <w:rPr>
                <w:rFonts w:asciiTheme="minorBidi" w:hAnsiTheme="minorBidi"/>
                <w:color w:val="000000"/>
              </w:rPr>
              <w:t>JSON</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Pr="00BC22AB"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Pr="00C009E2" w:rsidRDefault="00523861" w:rsidP="00C0163A">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rtl/>
              </w:rPr>
            </w:pPr>
            <w:r w:rsidRPr="00C009E2">
              <w:rPr>
                <w:rFonts w:asciiTheme="minorBidi" w:hAnsiTheme="minorBidi"/>
                <w:color w:val="000000"/>
              </w:rPr>
              <w:t>Excel</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523861">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Pr="00BC22AB"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Pr="00C009E2" w:rsidRDefault="00523861" w:rsidP="00C0163A">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C009E2">
              <w:rPr>
                <w:rFonts w:asciiTheme="minorBidi" w:hAnsiTheme="minorBidi" w:cstheme="minorBidi"/>
                <w:szCs w:val="22"/>
                <w:rtl/>
              </w:rPr>
              <w:t>קבצים בינאריים</w:t>
            </w:r>
          </w:p>
        </w:tc>
        <w:tc>
          <w:tcPr>
            <w:tcW w:w="45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523861">
        <w:trPr>
          <w:trHeight w:val="355"/>
        </w:trPr>
        <w:tc>
          <w:tcPr>
            <w:cnfStyle w:val="001000000000" w:firstRow="0" w:lastRow="0" w:firstColumn="1" w:lastColumn="0" w:oddVBand="0" w:evenVBand="0" w:oddHBand="0" w:evenHBand="0" w:firstRowFirstColumn="0" w:firstRowLastColumn="0" w:lastRowFirstColumn="0" w:lastRowLastColumn="0"/>
            <w:tcW w:w="215" w:type="pct"/>
            <w:vMerge/>
          </w:tcPr>
          <w:p w:rsidR="00523861" w:rsidRPr="00BC22AB" w:rsidRDefault="00523861" w:rsidP="00C0163A">
            <w:pPr>
              <w:pStyle w:val="1b"/>
              <w:rPr>
                <w:rFonts w:asciiTheme="minorBidi" w:hAnsiTheme="minorBidi" w:cstheme="minorBidi"/>
                <w:szCs w:val="22"/>
                <w:rtl/>
              </w:rPr>
            </w:pPr>
          </w:p>
        </w:tc>
        <w:tc>
          <w:tcPr>
            <w:tcW w:w="964" w:type="pct"/>
            <w:vMerge/>
          </w:tcPr>
          <w:p w:rsidR="00523861" w:rsidRPr="00BC22AB"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23861" w:rsidRPr="00C009E2" w:rsidRDefault="00523861" w:rsidP="00C0163A">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C009E2">
              <w:rPr>
                <w:rFonts w:asciiTheme="minorBidi" w:hAnsiTheme="minorBidi" w:cstheme="minorBidi"/>
                <w:szCs w:val="22"/>
                <w:rtl/>
              </w:rPr>
              <w:t>אחר</w:t>
            </w:r>
          </w:p>
        </w:tc>
        <w:tc>
          <w:tcPr>
            <w:tcW w:w="45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602BF" w:rsidRDefault="005602BF" w:rsidP="0058562D">
            <w:pPr>
              <w:pStyle w:val="1b"/>
              <w:rPr>
                <w:rFonts w:asciiTheme="minorBidi" w:hAnsiTheme="minorBidi" w:cstheme="minorBidi"/>
                <w:szCs w:val="22"/>
                <w:rtl/>
              </w:rPr>
            </w:pPr>
            <w:r>
              <w:rPr>
                <w:rFonts w:asciiTheme="minorBidi" w:hAnsiTheme="minorBidi" w:cstheme="minorBidi" w:hint="cs"/>
                <w:szCs w:val="22"/>
                <w:rtl/>
              </w:rPr>
              <w:t>10</w:t>
            </w:r>
          </w:p>
        </w:tc>
        <w:tc>
          <w:tcPr>
            <w:tcW w:w="964" w:type="pct"/>
            <w:vMerge w:val="restart"/>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41300E">
              <w:rPr>
                <w:rFonts w:asciiTheme="minorBidi" w:hAnsiTheme="minorBidi" w:cstheme="minorBidi"/>
                <w:smallCaps/>
                <w:szCs w:val="22"/>
                <w:rtl/>
              </w:rPr>
              <w:t>תמיכה מובנית בתקנים ומודלי נתונים רפואיים</w:t>
            </w:r>
          </w:p>
        </w:tc>
        <w:tc>
          <w:tcPr>
            <w:tcW w:w="1993" w:type="pct"/>
            <w:vAlign w:val="center"/>
          </w:tcPr>
          <w:p w:rsidR="005602BF" w:rsidRPr="0041300E" w:rsidRDefault="005602BF" w:rsidP="001C682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rPr>
            </w:pPr>
            <w:r w:rsidRPr="0041300E">
              <w:rPr>
                <w:rFonts w:asciiTheme="minorBidi" w:hAnsiTheme="minorBidi"/>
                <w:color w:val="000000"/>
              </w:rPr>
              <w:t>DICOM</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center"/>
          </w:tcPr>
          <w:p w:rsidR="005602BF" w:rsidRPr="0041300E" w:rsidRDefault="005602BF" w:rsidP="001C682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rtl/>
              </w:rPr>
            </w:pPr>
            <w:r w:rsidRPr="0041300E">
              <w:rPr>
                <w:rFonts w:asciiTheme="minorBidi" w:hAnsiTheme="minorBidi"/>
                <w:color w:val="000000"/>
              </w:rPr>
              <w:t>ASTM (Patient Operations)</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center"/>
          </w:tcPr>
          <w:p w:rsidR="005602BF" w:rsidRPr="0041300E" w:rsidRDefault="005602BF" w:rsidP="001C6821">
            <w:pPr>
              <w:cnfStyle w:val="000000100000" w:firstRow="0" w:lastRow="0" w:firstColumn="0" w:lastColumn="0" w:oddVBand="0" w:evenVBand="0" w:oddHBand="1" w:evenHBand="0" w:firstRowFirstColumn="0" w:firstRowLastColumn="0" w:lastRowFirstColumn="0" w:lastRowLastColumn="0"/>
              <w:rPr>
                <w:rFonts w:asciiTheme="minorBidi" w:hAnsiTheme="minorBidi"/>
                <w:color w:val="000000"/>
                <w:rtl/>
              </w:rPr>
            </w:pPr>
            <w:r w:rsidRPr="0041300E">
              <w:rPr>
                <w:rFonts w:asciiTheme="minorBidi" w:hAnsiTheme="minorBidi"/>
                <w:color w:val="000000"/>
              </w:rPr>
              <w:t>ICD9/ICD10</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center"/>
          </w:tcPr>
          <w:p w:rsidR="005602BF" w:rsidRPr="0041300E" w:rsidRDefault="005602BF" w:rsidP="001C6821">
            <w:pPr>
              <w:cnfStyle w:val="000000000000" w:firstRow="0" w:lastRow="0" w:firstColumn="0" w:lastColumn="0" w:oddVBand="0" w:evenVBand="0" w:oddHBand="0" w:evenHBand="0" w:firstRowFirstColumn="0" w:firstRowLastColumn="0" w:lastRowFirstColumn="0" w:lastRowLastColumn="0"/>
              <w:rPr>
                <w:rFonts w:asciiTheme="minorBidi" w:hAnsiTheme="minorBidi"/>
                <w:color w:val="000000"/>
                <w:rtl/>
              </w:rPr>
            </w:pPr>
            <w:r w:rsidRPr="0041300E">
              <w:rPr>
                <w:rFonts w:asciiTheme="minorBidi" w:hAnsiTheme="minorBidi"/>
                <w:color w:val="000000"/>
              </w:rPr>
              <w:t>Snomed</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41300E" w:rsidRDefault="005602BF" w:rsidP="001C6821">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41300E">
              <w:rPr>
                <w:rFonts w:asciiTheme="minorBidi" w:hAnsiTheme="minorBidi" w:cstheme="minorBidi"/>
                <w:szCs w:val="22"/>
              </w:rPr>
              <w:t>HL7</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41300E" w:rsidRDefault="005602BF" w:rsidP="001C6821">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41300E">
              <w:rPr>
                <w:rFonts w:asciiTheme="minorBidi" w:hAnsiTheme="minorBidi" w:cstheme="minorBidi"/>
                <w:szCs w:val="22"/>
              </w:rPr>
              <w:t>HIPPA</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41300E" w:rsidRDefault="005602BF" w:rsidP="001C6821">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41300E">
              <w:rPr>
                <w:rFonts w:asciiTheme="minorBidi" w:hAnsiTheme="minorBidi" w:cstheme="minorBidi"/>
                <w:szCs w:val="22"/>
              </w:rPr>
              <w:t>IHE</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41300E" w:rsidRDefault="005602BF" w:rsidP="001C6821">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41300E">
              <w:rPr>
                <w:rFonts w:asciiTheme="minorBidi" w:hAnsiTheme="minorBidi" w:cstheme="minorBidi"/>
                <w:szCs w:val="22"/>
                <w:rtl/>
              </w:rPr>
              <w:t>אחר</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7D5446"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7D5446" w:rsidRDefault="007D5446" w:rsidP="0058562D">
            <w:pPr>
              <w:pStyle w:val="1b"/>
              <w:rPr>
                <w:rFonts w:asciiTheme="minorBidi" w:hAnsiTheme="minorBidi" w:cstheme="minorBidi"/>
                <w:szCs w:val="22"/>
                <w:rtl/>
              </w:rPr>
            </w:pPr>
            <w:r>
              <w:rPr>
                <w:rFonts w:asciiTheme="minorBidi" w:hAnsiTheme="minorBidi" w:cstheme="minorBidi" w:hint="cs"/>
                <w:szCs w:val="22"/>
                <w:rtl/>
              </w:rPr>
              <w:t>11</w:t>
            </w:r>
          </w:p>
        </w:tc>
        <w:tc>
          <w:tcPr>
            <w:tcW w:w="964" w:type="pct"/>
            <w:vMerge w:val="restart"/>
            <w:vAlign w:val="center"/>
          </w:tcPr>
          <w:p w:rsidR="007D5446" w:rsidRPr="0041300E" w:rsidRDefault="007D5446" w:rsidP="0041300E">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color w:val="000000"/>
                <w:szCs w:val="22"/>
                <w:rtl/>
              </w:rPr>
              <w:t>תמיכה בהעברת קבצים מצורפים</w:t>
            </w:r>
          </w:p>
        </w:tc>
        <w:tc>
          <w:tcPr>
            <w:tcW w:w="1993" w:type="pct"/>
            <w:vAlign w:val="bottom"/>
          </w:tcPr>
          <w:p w:rsidR="007D5446" w:rsidRPr="0041300E" w:rsidRDefault="007D5446" w:rsidP="0041300E">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41300E">
              <w:rPr>
                <w:rFonts w:asciiTheme="minorBidi" w:eastAsia="Times New Roman" w:hAnsiTheme="minorBidi"/>
                <w:rtl/>
                <w:lang w:eastAsia="he-IL"/>
              </w:rPr>
              <w:t>יכולת לבדוק תיק של קבצים שמגיע במסר אחד</w:t>
            </w:r>
          </w:p>
        </w:tc>
        <w:tc>
          <w:tcPr>
            <w:tcW w:w="459" w:type="pct"/>
            <w:vAlign w:val="center"/>
          </w:tcPr>
          <w:p w:rsidR="007D5446" w:rsidRPr="00BC22AB" w:rsidRDefault="007D5446"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7D5446" w:rsidRPr="00BC22AB" w:rsidRDefault="007D5446"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7D5446"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7D5446" w:rsidRDefault="007D5446" w:rsidP="0058562D">
            <w:pPr>
              <w:pStyle w:val="1b"/>
              <w:rPr>
                <w:rFonts w:asciiTheme="minorBidi" w:hAnsiTheme="minorBidi" w:cstheme="minorBidi"/>
                <w:szCs w:val="22"/>
                <w:rtl/>
              </w:rPr>
            </w:pPr>
          </w:p>
        </w:tc>
        <w:tc>
          <w:tcPr>
            <w:tcW w:w="964" w:type="pct"/>
            <w:vMerge/>
            <w:vAlign w:val="center"/>
          </w:tcPr>
          <w:p w:rsidR="007D5446" w:rsidRPr="0041300E" w:rsidRDefault="007D5446"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7D5446" w:rsidRPr="0041300E" w:rsidRDefault="007D5446" w:rsidP="0041300E">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41300E">
              <w:rPr>
                <w:rFonts w:asciiTheme="minorBidi" w:eastAsia="Times New Roman" w:hAnsiTheme="minorBidi"/>
                <w:rtl/>
                <w:lang w:eastAsia="he-IL"/>
              </w:rPr>
              <w:t>יכולת לבדוק אם כל הקבצים הגיעו</w:t>
            </w:r>
          </w:p>
        </w:tc>
        <w:tc>
          <w:tcPr>
            <w:tcW w:w="459" w:type="pct"/>
            <w:vAlign w:val="center"/>
          </w:tcPr>
          <w:p w:rsidR="007D5446" w:rsidRPr="00BC22AB" w:rsidRDefault="007D5446"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7D5446" w:rsidRPr="00BC22AB" w:rsidRDefault="007D5446"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7D5446"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7D5446" w:rsidRDefault="007D5446" w:rsidP="0058562D">
            <w:pPr>
              <w:pStyle w:val="1b"/>
              <w:rPr>
                <w:rFonts w:asciiTheme="minorBidi" w:hAnsiTheme="minorBidi" w:cstheme="minorBidi"/>
                <w:szCs w:val="22"/>
                <w:rtl/>
              </w:rPr>
            </w:pPr>
          </w:p>
        </w:tc>
        <w:tc>
          <w:tcPr>
            <w:tcW w:w="964" w:type="pct"/>
            <w:vMerge/>
            <w:vAlign w:val="center"/>
          </w:tcPr>
          <w:p w:rsidR="007D5446" w:rsidRPr="0041300E" w:rsidRDefault="007D5446"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7D5446" w:rsidRPr="0041300E" w:rsidRDefault="007D5446" w:rsidP="001D7FC1">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41300E">
              <w:rPr>
                <w:rFonts w:asciiTheme="minorBidi" w:eastAsia="Times New Roman" w:hAnsiTheme="minorBidi"/>
                <w:rtl/>
                <w:lang w:eastAsia="he-IL"/>
              </w:rPr>
              <w:t>יכולת לה</w:t>
            </w:r>
            <w:r>
              <w:rPr>
                <w:rFonts w:asciiTheme="minorBidi" w:eastAsia="Times New Roman" w:hAnsiTheme="minorBidi" w:hint="cs"/>
                <w:rtl/>
                <w:lang w:eastAsia="he-IL"/>
              </w:rPr>
              <w:t>פריד בין הקבצים השגויים לתקינים. לבצע פעולה עם</w:t>
            </w:r>
            <w:r w:rsidRPr="0041300E">
              <w:rPr>
                <w:rFonts w:asciiTheme="minorBidi" w:eastAsia="Times New Roman" w:hAnsiTheme="minorBidi"/>
                <w:rtl/>
                <w:lang w:eastAsia="he-IL"/>
              </w:rPr>
              <w:t xml:space="preserve"> הקבצים התקינים ולהחזיר </w:t>
            </w:r>
            <w:r w:rsidRPr="0041300E">
              <w:rPr>
                <w:rFonts w:asciiTheme="minorBidi" w:eastAsia="Times New Roman" w:hAnsiTheme="minorBidi"/>
                <w:lang w:eastAsia="he-IL"/>
              </w:rPr>
              <w:t>Ack</w:t>
            </w:r>
            <w:r>
              <w:rPr>
                <w:rFonts w:asciiTheme="minorBidi" w:eastAsia="Times New Roman" w:hAnsiTheme="minorBidi" w:hint="cs"/>
                <w:rtl/>
                <w:lang w:eastAsia="he-IL"/>
              </w:rPr>
              <w:t xml:space="preserve"> </w:t>
            </w:r>
            <w:r w:rsidRPr="0041300E">
              <w:rPr>
                <w:rFonts w:asciiTheme="minorBidi" w:eastAsia="Times New Roman" w:hAnsiTheme="minorBidi"/>
                <w:rtl/>
                <w:lang w:eastAsia="he-IL"/>
              </w:rPr>
              <w:t>לטיפול את הקבצים השגויים</w:t>
            </w:r>
          </w:p>
        </w:tc>
        <w:tc>
          <w:tcPr>
            <w:tcW w:w="459" w:type="pct"/>
            <w:vAlign w:val="center"/>
          </w:tcPr>
          <w:p w:rsidR="007D5446" w:rsidRPr="00BC22AB" w:rsidRDefault="007D5446"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7D5446" w:rsidRPr="00BC22AB" w:rsidRDefault="007D5446"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7D5446"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7D5446" w:rsidRDefault="007D5446" w:rsidP="0058562D">
            <w:pPr>
              <w:pStyle w:val="1b"/>
              <w:rPr>
                <w:rFonts w:asciiTheme="minorBidi" w:hAnsiTheme="minorBidi" w:cstheme="minorBidi"/>
                <w:szCs w:val="22"/>
                <w:rtl/>
              </w:rPr>
            </w:pPr>
          </w:p>
        </w:tc>
        <w:tc>
          <w:tcPr>
            <w:tcW w:w="964" w:type="pct"/>
            <w:vMerge/>
            <w:vAlign w:val="center"/>
          </w:tcPr>
          <w:p w:rsidR="007D5446" w:rsidRPr="0041300E" w:rsidRDefault="007D5446"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7D5446" w:rsidRPr="0041300E" w:rsidRDefault="007D5446" w:rsidP="0041300E">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41300E">
              <w:rPr>
                <w:rFonts w:asciiTheme="minorBidi" w:eastAsia="Times New Roman" w:hAnsiTheme="minorBidi"/>
                <w:rtl/>
                <w:lang w:eastAsia="he-IL"/>
              </w:rPr>
              <w:t>מעקב אחר תיקון מחדש</w:t>
            </w:r>
          </w:p>
        </w:tc>
        <w:tc>
          <w:tcPr>
            <w:tcW w:w="459" w:type="pct"/>
            <w:vAlign w:val="center"/>
          </w:tcPr>
          <w:p w:rsidR="007D5446" w:rsidRPr="00BC22AB" w:rsidRDefault="007D5446"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7D5446" w:rsidRPr="00BC22AB" w:rsidRDefault="007D5446"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7D5446"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7D5446" w:rsidRDefault="007D5446" w:rsidP="0058562D">
            <w:pPr>
              <w:pStyle w:val="1b"/>
              <w:rPr>
                <w:rFonts w:asciiTheme="minorBidi" w:hAnsiTheme="minorBidi" w:cstheme="minorBidi"/>
                <w:szCs w:val="22"/>
                <w:rtl/>
              </w:rPr>
            </w:pPr>
          </w:p>
        </w:tc>
        <w:tc>
          <w:tcPr>
            <w:tcW w:w="964" w:type="pct"/>
            <w:vMerge/>
            <w:vAlign w:val="center"/>
          </w:tcPr>
          <w:p w:rsidR="007D5446" w:rsidRPr="0041300E" w:rsidRDefault="007D5446"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7D5446" w:rsidRPr="0041300E" w:rsidRDefault="007D5446" w:rsidP="0041300E">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41300E">
              <w:rPr>
                <w:rFonts w:asciiTheme="minorBidi" w:eastAsia="Times New Roman" w:hAnsiTheme="minorBidi"/>
                <w:rtl/>
                <w:lang w:eastAsia="he-IL"/>
              </w:rPr>
              <w:t>שמירה וחיווי של סטטוס התהליך לאורך כל מחזור החיים שלו (נכשל, עבר חלקית – ממתין להשלמה, הסתיים בהצלחה וכו')</w:t>
            </w:r>
          </w:p>
        </w:tc>
        <w:tc>
          <w:tcPr>
            <w:tcW w:w="459" w:type="pct"/>
            <w:vAlign w:val="center"/>
          </w:tcPr>
          <w:p w:rsidR="007D5446" w:rsidRPr="00BC22AB" w:rsidRDefault="007D5446"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7D5446" w:rsidRPr="00BC22AB" w:rsidRDefault="007D5446"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7D5446"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7D5446" w:rsidRDefault="007D5446" w:rsidP="0058562D">
            <w:pPr>
              <w:pStyle w:val="1b"/>
              <w:rPr>
                <w:rFonts w:asciiTheme="minorBidi" w:hAnsiTheme="minorBidi" w:cstheme="minorBidi"/>
                <w:szCs w:val="22"/>
                <w:rtl/>
              </w:rPr>
            </w:pPr>
          </w:p>
        </w:tc>
        <w:tc>
          <w:tcPr>
            <w:tcW w:w="964" w:type="pct"/>
            <w:vMerge/>
            <w:vAlign w:val="center"/>
          </w:tcPr>
          <w:p w:rsidR="007D5446" w:rsidRPr="0041300E" w:rsidRDefault="007D5446"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7D5446" w:rsidRPr="0041300E" w:rsidRDefault="007D5446" w:rsidP="0041300E">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Pr>
                <w:rFonts w:asciiTheme="minorBidi" w:eastAsia="Times New Roman" w:hAnsiTheme="minorBidi" w:hint="cs"/>
                <w:rtl/>
                <w:lang w:eastAsia="he-IL"/>
              </w:rPr>
              <w:t>יכולת תמיכה בקבצים דחוסים</w:t>
            </w:r>
          </w:p>
        </w:tc>
        <w:tc>
          <w:tcPr>
            <w:tcW w:w="459" w:type="pct"/>
            <w:vAlign w:val="center"/>
          </w:tcPr>
          <w:p w:rsidR="007D5446" w:rsidRPr="00BC22AB" w:rsidRDefault="007D5446"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7D5446" w:rsidRPr="00BC22AB" w:rsidRDefault="007D5446"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602BF" w:rsidRDefault="00523861" w:rsidP="0058562D">
            <w:pPr>
              <w:pStyle w:val="1b"/>
              <w:rPr>
                <w:rFonts w:asciiTheme="minorBidi" w:hAnsiTheme="minorBidi" w:cstheme="minorBidi"/>
                <w:szCs w:val="22"/>
                <w:rtl/>
              </w:rPr>
            </w:pPr>
            <w:r>
              <w:rPr>
                <w:rFonts w:asciiTheme="minorBidi" w:hAnsiTheme="minorBidi" w:cstheme="minorBidi" w:hint="cs"/>
                <w:szCs w:val="22"/>
                <w:rtl/>
              </w:rPr>
              <w:t>12</w:t>
            </w:r>
          </w:p>
        </w:tc>
        <w:tc>
          <w:tcPr>
            <w:tcW w:w="964" w:type="pct"/>
            <w:vMerge w:val="restart"/>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ניהול טבלאות המרה</w:t>
            </w:r>
          </w:p>
        </w:tc>
        <w:tc>
          <w:tcPr>
            <w:tcW w:w="1993" w:type="pct"/>
            <w:vAlign w:val="bottom"/>
          </w:tcPr>
          <w:p w:rsidR="005602BF" w:rsidRPr="00571EE3"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571EE3">
              <w:rPr>
                <w:rFonts w:asciiTheme="minorBidi" w:hAnsiTheme="minorBidi" w:cstheme="minorBidi"/>
                <w:szCs w:val="22"/>
                <w:rtl/>
              </w:rPr>
              <w:t>בנית טבלאות תרגום פנימיות</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71EE3"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71EE3">
              <w:rPr>
                <w:rFonts w:asciiTheme="minorBidi" w:hAnsiTheme="minorBidi" w:cstheme="minorBidi"/>
                <w:szCs w:val="22"/>
                <w:rtl/>
              </w:rPr>
              <w:t xml:space="preserve">חיבור לטבלאות תרגום ב </w:t>
            </w:r>
            <w:r w:rsidRPr="00571EE3">
              <w:rPr>
                <w:rFonts w:asciiTheme="minorBidi" w:hAnsiTheme="minorBidi" w:cstheme="minorBidi"/>
                <w:szCs w:val="22"/>
              </w:rPr>
              <w:t>MSSQL</w:t>
            </w:r>
            <w:r w:rsidRPr="00571EE3">
              <w:rPr>
                <w:rFonts w:asciiTheme="minorBidi" w:hAnsiTheme="minorBidi" w:cstheme="minorBidi"/>
                <w:szCs w:val="22"/>
                <w:rtl/>
              </w:rPr>
              <w:t>\</w:t>
            </w:r>
            <w:r w:rsidRPr="00571EE3">
              <w:rPr>
                <w:rFonts w:asciiTheme="minorBidi" w:hAnsiTheme="minorBidi" w:cstheme="minorBidi"/>
                <w:szCs w:val="22"/>
              </w:rPr>
              <w:t>ORACLE</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571EE3"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71EE3">
              <w:rPr>
                <w:rFonts w:asciiTheme="minorBidi" w:hAnsiTheme="minorBidi" w:cstheme="minorBidi"/>
                <w:szCs w:val="22"/>
                <w:rtl/>
              </w:rPr>
              <w:t xml:space="preserve">יבוא מטבלאות תרגום ב </w:t>
            </w:r>
            <w:r w:rsidRPr="00571EE3">
              <w:rPr>
                <w:rFonts w:asciiTheme="minorBidi" w:hAnsiTheme="minorBidi" w:cstheme="minorBidi"/>
                <w:szCs w:val="22"/>
              </w:rPr>
              <w:t>MSSQL</w:t>
            </w:r>
            <w:r w:rsidRPr="00571EE3">
              <w:rPr>
                <w:rFonts w:asciiTheme="minorBidi" w:hAnsiTheme="minorBidi" w:cstheme="minorBidi"/>
                <w:szCs w:val="22"/>
                <w:rtl/>
              </w:rPr>
              <w:t>\</w:t>
            </w:r>
            <w:r w:rsidRPr="00571EE3">
              <w:rPr>
                <w:rFonts w:asciiTheme="minorBidi" w:hAnsiTheme="minorBidi" w:cstheme="minorBidi"/>
                <w:szCs w:val="22"/>
              </w:rPr>
              <w:t>ORACLE</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571EE3"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71EE3">
              <w:rPr>
                <w:rFonts w:asciiTheme="minorBidi" w:hAnsiTheme="minorBidi" w:cstheme="minorBidi"/>
                <w:szCs w:val="22"/>
                <w:rtl/>
              </w:rPr>
              <w:t xml:space="preserve">ייבוא מ </w:t>
            </w:r>
            <w:r w:rsidRPr="00571EE3">
              <w:rPr>
                <w:rFonts w:asciiTheme="minorBidi" w:hAnsiTheme="minorBidi" w:cstheme="minorBidi"/>
                <w:szCs w:val="22"/>
              </w:rPr>
              <w:t>XML</w:t>
            </w:r>
            <w:r w:rsidR="00750AF5">
              <w:rPr>
                <w:rFonts w:asciiTheme="minorBidi" w:hAnsiTheme="minorBidi" w:cstheme="minorBidi" w:hint="cs"/>
                <w:szCs w:val="22"/>
                <w:rtl/>
              </w:rPr>
              <w:t xml:space="preserve"> ופורמטים אחרים.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571EE3"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71EE3">
              <w:rPr>
                <w:rFonts w:asciiTheme="minorBidi" w:hAnsiTheme="minorBidi" w:cstheme="minorBidi"/>
                <w:szCs w:val="22"/>
                <w:rtl/>
              </w:rPr>
              <w:t>תמיכה גם בהשלמה או טרנספורמציה של מידע ע"פ טבלאות תרגום, גם לריבוי שורות בקבצים מועברים . למשל קובץ אקסל מרוכז שבכל שורה בו יש הפנייה למספר קבצים מפורטים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C0163A">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23861" w:rsidRDefault="00523861" w:rsidP="00C0163A">
            <w:pPr>
              <w:pStyle w:val="1b"/>
              <w:rPr>
                <w:rFonts w:asciiTheme="minorBidi" w:hAnsiTheme="minorBidi" w:cstheme="minorBidi"/>
                <w:szCs w:val="22"/>
                <w:rtl/>
              </w:rPr>
            </w:pPr>
            <w:r>
              <w:rPr>
                <w:rFonts w:asciiTheme="minorBidi" w:hAnsiTheme="minorBidi" w:cstheme="minorBidi" w:hint="cs"/>
                <w:szCs w:val="22"/>
                <w:rtl/>
              </w:rPr>
              <w:t>13</w:t>
            </w:r>
          </w:p>
        </w:tc>
        <w:tc>
          <w:tcPr>
            <w:tcW w:w="964" w:type="pct"/>
            <w:vMerge w:val="restart"/>
            <w:vAlign w:val="center"/>
          </w:tcPr>
          <w:p w:rsidR="00523861"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p w:rsidR="00523861" w:rsidRPr="0041300E"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טיפול בשגיאות</w:t>
            </w:r>
          </w:p>
        </w:tc>
        <w:tc>
          <w:tcPr>
            <w:tcW w:w="1993" w:type="pct"/>
          </w:tcPr>
          <w:p w:rsidR="00523861" w:rsidRPr="00571EE3" w:rsidRDefault="00523861" w:rsidP="00C0163A">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571EE3">
              <w:rPr>
                <w:rFonts w:asciiTheme="minorBidi" w:hAnsiTheme="minorBidi" w:cstheme="minorBidi"/>
                <w:szCs w:val="22"/>
                <w:rtl/>
              </w:rPr>
              <w:t xml:space="preserve">החזרת </w:t>
            </w:r>
            <w:r w:rsidRPr="00571EE3">
              <w:rPr>
                <w:rFonts w:asciiTheme="minorBidi" w:hAnsiTheme="minorBidi" w:cstheme="minorBidi"/>
                <w:szCs w:val="22"/>
              </w:rPr>
              <w:t>Ack</w:t>
            </w:r>
            <w:r w:rsidRPr="00571EE3">
              <w:rPr>
                <w:rFonts w:asciiTheme="minorBidi" w:hAnsiTheme="minorBidi" w:cstheme="minorBidi"/>
                <w:szCs w:val="22"/>
                <w:rtl/>
              </w:rPr>
              <w:t xml:space="preserve"> כאשר המסר שגוי</w:t>
            </w:r>
          </w:p>
        </w:tc>
        <w:tc>
          <w:tcPr>
            <w:tcW w:w="459" w:type="pct"/>
            <w:vAlign w:val="center"/>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C0163A">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23861" w:rsidRDefault="00523861" w:rsidP="00C0163A">
            <w:pPr>
              <w:pStyle w:val="1b"/>
              <w:rPr>
                <w:rFonts w:asciiTheme="minorBidi" w:hAnsiTheme="minorBidi" w:cstheme="minorBidi"/>
                <w:szCs w:val="22"/>
                <w:rtl/>
              </w:rPr>
            </w:pPr>
          </w:p>
        </w:tc>
        <w:tc>
          <w:tcPr>
            <w:tcW w:w="964" w:type="pct"/>
            <w:vMerge/>
            <w:vAlign w:val="center"/>
          </w:tcPr>
          <w:p w:rsidR="00523861" w:rsidRPr="0041300E"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23861" w:rsidRPr="00571EE3" w:rsidRDefault="00523861" w:rsidP="00C0163A">
            <w:pPr>
              <w:pStyle w:val="TableText"/>
              <w:spacing w:before="0" w:after="200"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571EE3">
              <w:rPr>
                <w:rFonts w:asciiTheme="minorBidi" w:hAnsiTheme="minorBidi" w:cstheme="minorBidi"/>
                <w:szCs w:val="22"/>
                <w:rtl/>
              </w:rPr>
              <w:t xml:space="preserve">אפשרות הגדרת מסר ה </w:t>
            </w:r>
            <w:r w:rsidRPr="00571EE3">
              <w:rPr>
                <w:rFonts w:asciiTheme="minorBidi" w:hAnsiTheme="minorBidi" w:cstheme="minorBidi"/>
                <w:szCs w:val="22"/>
              </w:rPr>
              <w:t>Ack</w:t>
            </w:r>
            <w:r w:rsidRPr="00571EE3">
              <w:rPr>
                <w:rFonts w:asciiTheme="minorBidi" w:hAnsiTheme="minorBidi" w:cstheme="minorBidi"/>
                <w:szCs w:val="22"/>
                <w:rtl/>
              </w:rPr>
              <w:t xml:space="preserve"> עם פרמטרים</w:t>
            </w:r>
          </w:p>
        </w:tc>
        <w:tc>
          <w:tcPr>
            <w:tcW w:w="459" w:type="pct"/>
            <w:vAlign w:val="center"/>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C0163A">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23861" w:rsidRDefault="00523861" w:rsidP="00C0163A">
            <w:pPr>
              <w:pStyle w:val="1b"/>
              <w:rPr>
                <w:rFonts w:asciiTheme="minorBidi" w:hAnsiTheme="minorBidi" w:cstheme="minorBidi"/>
                <w:szCs w:val="22"/>
                <w:rtl/>
              </w:rPr>
            </w:pPr>
          </w:p>
        </w:tc>
        <w:tc>
          <w:tcPr>
            <w:tcW w:w="964" w:type="pct"/>
            <w:vMerge/>
            <w:vAlign w:val="center"/>
          </w:tcPr>
          <w:p w:rsidR="00523861" w:rsidRPr="0041300E"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23861" w:rsidRPr="00571EE3" w:rsidRDefault="00523861" w:rsidP="00C0163A">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r w:rsidRPr="00571EE3">
              <w:rPr>
                <w:rFonts w:asciiTheme="minorBidi" w:eastAsia="Times New Roman" w:hAnsiTheme="minorBidi"/>
                <w:rtl/>
                <w:lang w:eastAsia="he-IL"/>
              </w:rPr>
              <w:t>יכולת בדיקת רשומה בודדת בקובץ המכיל רשומות מרובות</w:t>
            </w:r>
          </w:p>
        </w:tc>
        <w:tc>
          <w:tcPr>
            <w:tcW w:w="459" w:type="pct"/>
            <w:vAlign w:val="center"/>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C0163A">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23861" w:rsidRDefault="00523861" w:rsidP="00C0163A">
            <w:pPr>
              <w:pStyle w:val="1b"/>
              <w:rPr>
                <w:rFonts w:asciiTheme="minorBidi" w:hAnsiTheme="minorBidi" w:cstheme="minorBidi"/>
                <w:szCs w:val="22"/>
                <w:rtl/>
              </w:rPr>
            </w:pPr>
          </w:p>
        </w:tc>
        <w:tc>
          <w:tcPr>
            <w:tcW w:w="964" w:type="pct"/>
            <w:vMerge/>
            <w:vAlign w:val="center"/>
          </w:tcPr>
          <w:p w:rsidR="00523861" w:rsidRPr="0041300E"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23861" w:rsidRPr="00571EE3" w:rsidRDefault="00523861" w:rsidP="00C0163A">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571EE3">
              <w:rPr>
                <w:rFonts w:asciiTheme="minorBidi" w:eastAsia="Times New Roman" w:hAnsiTheme="minorBidi"/>
                <w:rtl/>
                <w:lang w:eastAsia="he-IL"/>
              </w:rPr>
              <w:t>פיצול שגויים/תקינים: האם יש תמיכה לטיפול בקובץ המכיל רשומות תקינות ורשומות שגויות</w:t>
            </w:r>
          </w:p>
        </w:tc>
        <w:tc>
          <w:tcPr>
            <w:tcW w:w="459" w:type="pct"/>
            <w:vAlign w:val="center"/>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23861" w:rsidRPr="00BC22AB" w:rsidTr="00C0163A">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23861" w:rsidRDefault="00523861" w:rsidP="00C0163A">
            <w:pPr>
              <w:pStyle w:val="1b"/>
              <w:rPr>
                <w:rFonts w:asciiTheme="minorBidi" w:hAnsiTheme="minorBidi" w:cstheme="minorBidi"/>
                <w:szCs w:val="22"/>
                <w:rtl/>
              </w:rPr>
            </w:pPr>
          </w:p>
        </w:tc>
        <w:tc>
          <w:tcPr>
            <w:tcW w:w="964" w:type="pct"/>
            <w:vMerge/>
            <w:vAlign w:val="center"/>
          </w:tcPr>
          <w:p w:rsidR="00523861" w:rsidRPr="0041300E" w:rsidRDefault="00523861" w:rsidP="00C0163A">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23861" w:rsidRPr="00571EE3" w:rsidRDefault="00523861" w:rsidP="00C0163A">
            <w:pPr>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Pr>
                <w:rFonts w:asciiTheme="minorBidi" w:eastAsia="Times New Roman" w:hAnsiTheme="minorBidi" w:hint="cs"/>
                <w:rtl/>
                <w:lang w:eastAsia="he-IL"/>
              </w:rPr>
              <w:t>יכולות התראה במקרה של שגיאות</w:t>
            </w:r>
          </w:p>
        </w:tc>
        <w:tc>
          <w:tcPr>
            <w:tcW w:w="459" w:type="pct"/>
            <w:vAlign w:val="center"/>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23861" w:rsidRPr="00BC22AB" w:rsidRDefault="00523861" w:rsidP="00C0163A">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23861" w:rsidRPr="00BC22AB" w:rsidTr="00C0163A">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23861" w:rsidRDefault="00523861" w:rsidP="00C0163A">
            <w:pPr>
              <w:pStyle w:val="1b"/>
              <w:rPr>
                <w:rFonts w:asciiTheme="minorBidi" w:hAnsiTheme="minorBidi" w:cstheme="minorBidi"/>
                <w:szCs w:val="22"/>
                <w:rtl/>
              </w:rPr>
            </w:pPr>
          </w:p>
        </w:tc>
        <w:tc>
          <w:tcPr>
            <w:tcW w:w="964" w:type="pct"/>
            <w:vMerge/>
            <w:vAlign w:val="center"/>
          </w:tcPr>
          <w:p w:rsidR="00523861" w:rsidRPr="0041300E" w:rsidRDefault="00523861" w:rsidP="00C0163A">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23861" w:rsidRPr="00571EE3" w:rsidRDefault="00523861" w:rsidP="00C0163A">
            <w:pPr>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Pr>
                <w:rFonts w:asciiTheme="minorBidi" w:eastAsia="Times New Roman" w:hAnsiTheme="minorBidi" w:hint="cs"/>
                <w:rtl/>
                <w:lang w:eastAsia="he-IL"/>
              </w:rPr>
              <w:t>העברת מסר על שגיאה לגורם / מערכת שונה מהגורם השולח</w:t>
            </w:r>
          </w:p>
        </w:tc>
        <w:tc>
          <w:tcPr>
            <w:tcW w:w="459" w:type="pct"/>
            <w:vAlign w:val="center"/>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23861" w:rsidRPr="00BC22AB" w:rsidRDefault="00523861" w:rsidP="00C0163A">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602BF" w:rsidRDefault="005602BF" w:rsidP="0058562D">
            <w:pPr>
              <w:pStyle w:val="1b"/>
              <w:rPr>
                <w:rFonts w:asciiTheme="minorBidi" w:hAnsiTheme="minorBidi" w:cstheme="minorBidi"/>
                <w:szCs w:val="22"/>
                <w:rtl/>
              </w:rPr>
            </w:pPr>
            <w:r>
              <w:rPr>
                <w:rFonts w:asciiTheme="minorBidi" w:hAnsiTheme="minorBidi" w:cstheme="minorBidi" w:hint="cs"/>
                <w:szCs w:val="22"/>
                <w:rtl/>
              </w:rPr>
              <w:t>14</w:t>
            </w:r>
          </w:p>
        </w:tc>
        <w:tc>
          <w:tcPr>
            <w:tcW w:w="964" w:type="pct"/>
            <w:vMerge w:val="restart"/>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רישום תיעוד</w:t>
            </w:r>
            <w:r w:rsidR="001D0A8F">
              <w:rPr>
                <w:rFonts w:asciiTheme="minorBidi" w:hAnsiTheme="minorBidi" w:cstheme="minorBidi" w:hint="cs"/>
                <w:szCs w:val="22"/>
                <w:rtl/>
              </w:rPr>
              <w:t xml:space="preserve"> ניטור</w:t>
            </w:r>
            <w:r>
              <w:rPr>
                <w:rFonts w:asciiTheme="minorBidi" w:hAnsiTheme="minorBidi" w:cstheme="minorBidi" w:hint="cs"/>
                <w:szCs w:val="22"/>
                <w:rtl/>
              </w:rPr>
              <w:t xml:space="preserve"> ובקרה</w:t>
            </w:r>
          </w:p>
        </w:tc>
        <w:tc>
          <w:tcPr>
            <w:tcW w:w="1993" w:type="pct"/>
            <w:vAlign w:val="bottom"/>
          </w:tcPr>
          <w:p w:rsidR="005602BF" w:rsidRPr="007D5341" w:rsidRDefault="005602BF"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sidRPr="007D5341">
              <w:rPr>
                <w:rFonts w:asciiTheme="minorBidi" w:hAnsiTheme="minorBidi" w:cstheme="minorBidi"/>
                <w:szCs w:val="22"/>
                <w:rtl/>
              </w:rPr>
              <w:t>שמירה ותיעוד של כל פעולה או אירוע במערכת</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5602BF"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צפיה בתיעוד בכלים גראפיים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5602BF"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חיפוש בתיעוד</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5602BF"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אפשרויות קיבוץ ומיון</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5602BF"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רמת הגמישות במנגנוני התיעוד (יש לפרט)</w:t>
            </w:r>
            <w:r w:rsidR="001D0A8F">
              <w:rPr>
                <w:rFonts w:asciiTheme="minorBidi" w:hAnsiTheme="minorBidi" w:cstheme="minorBidi" w:hint="cs"/>
                <w:szCs w:val="22"/>
                <w:rtl/>
              </w:rPr>
              <w:t xml:space="preserve"> ואפשרות הרחבה של התיעוד</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1D0A8F"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אפשרויות ניטור ברמת שותפים, ממשקים, עמידה ב</w:t>
            </w:r>
            <w:r>
              <w:rPr>
                <w:rFonts w:asciiTheme="minorBidi" w:hAnsiTheme="minorBidi" w:cstheme="minorBidi"/>
                <w:szCs w:val="22"/>
              </w:rPr>
              <w:t>SLA</w:t>
            </w:r>
            <w:r>
              <w:rPr>
                <w:rFonts w:asciiTheme="minorBidi" w:hAnsiTheme="minorBidi" w:cstheme="minorBidi" w:hint="cs"/>
                <w:szCs w:val="22"/>
                <w:rtl/>
              </w:rPr>
              <w:t xml:space="preserve"> וכו'</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5602BF"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 xml:space="preserve">מנגנון מניעת הכחשה </w:t>
            </w:r>
          </w:p>
          <w:p w:rsidR="005602BF" w:rsidRPr="007D5341" w:rsidRDefault="005602BF"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Pr>
              <w:t>Non Repudiation</w:t>
            </w:r>
          </w:p>
          <w:p w:rsidR="005602BF" w:rsidRPr="007D5341" w:rsidRDefault="005602BF"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יש לפרט את המנגנון</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F85FE4"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F85FE4" w:rsidRDefault="00F85FE4" w:rsidP="0058562D">
            <w:pPr>
              <w:pStyle w:val="1b"/>
              <w:rPr>
                <w:rFonts w:asciiTheme="minorBidi" w:hAnsiTheme="minorBidi" w:cstheme="minorBidi"/>
                <w:szCs w:val="22"/>
                <w:rtl/>
              </w:rPr>
            </w:pPr>
            <w:r>
              <w:rPr>
                <w:rFonts w:asciiTheme="minorBidi" w:hAnsiTheme="minorBidi" w:cstheme="minorBidi" w:hint="cs"/>
                <w:szCs w:val="22"/>
                <w:rtl/>
              </w:rPr>
              <w:t>15</w:t>
            </w:r>
          </w:p>
        </w:tc>
        <w:tc>
          <w:tcPr>
            <w:tcW w:w="964" w:type="pct"/>
            <w:vMerge w:val="restart"/>
            <w:vAlign w:val="center"/>
          </w:tcPr>
          <w:p w:rsidR="00F85FE4" w:rsidRPr="0041300E" w:rsidRDefault="00F85FE4"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תזכורות והתראות</w:t>
            </w:r>
          </w:p>
        </w:tc>
        <w:tc>
          <w:tcPr>
            <w:tcW w:w="1993" w:type="pct"/>
            <w:vAlign w:val="bottom"/>
          </w:tcPr>
          <w:p w:rsidR="00F85FE4" w:rsidRPr="007D5341" w:rsidRDefault="00F85FE4"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7D5341">
              <w:rPr>
                <w:rFonts w:asciiTheme="minorBidi" w:hAnsiTheme="minorBidi" w:cstheme="minorBidi"/>
                <w:szCs w:val="22"/>
                <w:rtl/>
              </w:rPr>
              <w:t>מנגנון להגדרת התראות תלויות אירועים</w:t>
            </w:r>
          </w:p>
        </w:tc>
        <w:tc>
          <w:tcPr>
            <w:tcW w:w="459" w:type="pct"/>
            <w:vAlign w:val="center"/>
          </w:tcPr>
          <w:p w:rsidR="00F85FE4" w:rsidRPr="00BC22AB" w:rsidRDefault="00F85FE4"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F85FE4" w:rsidRPr="00BC22AB" w:rsidRDefault="00F85FE4"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F85FE4"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F85FE4" w:rsidRDefault="00F85FE4" w:rsidP="0058562D">
            <w:pPr>
              <w:pStyle w:val="1b"/>
              <w:rPr>
                <w:rFonts w:asciiTheme="minorBidi" w:hAnsiTheme="minorBidi" w:cstheme="minorBidi"/>
                <w:szCs w:val="22"/>
                <w:rtl/>
              </w:rPr>
            </w:pPr>
          </w:p>
        </w:tc>
        <w:tc>
          <w:tcPr>
            <w:tcW w:w="964" w:type="pct"/>
            <w:vMerge/>
            <w:vAlign w:val="center"/>
          </w:tcPr>
          <w:p w:rsidR="00F85FE4" w:rsidRPr="0041300E" w:rsidRDefault="00F85FE4"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F85FE4" w:rsidRPr="007D5341" w:rsidRDefault="00F85FE4"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יכולת שליחת התראות על אירועים חריגים למערכות שו"ב מרכזיות ויעדים אחרים</w:t>
            </w:r>
          </w:p>
        </w:tc>
        <w:tc>
          <w:tcPr>
            <w:tcW w:w="459" w:type="pct"/>
            <w:vAlign w:val="center"/>
          </w:tcPr>
          <w:p w:rsidR="00F85FE4" w:rsidRPr="00BC22AB" w:rsidRDefault="00F85FE4"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F85FE4" w:rsidRPr="00BC22AB" w:rsidRDefault="00F85FE4"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F85FE4"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F85FE4" w:rsidRDefault="00F85FE4" w:rsidP="0058562D">
            <w:pPr>
              <w:pStyle w:val="1b"/>
              <w:rPr>
                <w:rFonts w:asciiTheme="minorBidi" w:hAnsiTheme="minorBidi" w:cstheme="minorBidi"/>
                <w:szCs w:val="22"/>
                <w:rtl/>
              </w:rPr>
            </w:pPr>
          </w:p>
        </w:tc>
        <w:tc>
          <w:tcPr>
            <w:tcW w:w="964" w:type="pct"/>
            <w:vMerge/>
            <w:vAlign w:val="center"/>
          </w:tcPr>
          <w:p w:rsidR="00F85FE4" w:rsidRPr="0041300E" w:rsidRDefault="00F85FE4"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F85FE4" w:rsidRPr="007D5341" w:rsidRDefault="00F85FE4"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 xml:space="preserve">תמיכה ב </w:t>
            </w:r>
            <w:r w:rsidRPr="007D5341">
              <w:rPr>
                <w:rFonts w:asciiTheme="minorBidi" w:hAnsiTheme="minorBidi" w:cstheme="minorBidi"/>
                <w:szCs w:val="22"/>
              </w:rPr>
              <w:t>SMS</w:t>
            </w:r>
          </w:p>
        </w:tc>
        <w:tc>
          <w:tcPr>
            <w:tcW w:w="459" w:type="pct"/>
            <w:vAlign w:val="center"/>
          </w:tcPr>
          <w:p w:rsidR="00F85FE4" w:rsidRPr="00BC22AB" w:rsidRDefault="00F85FE4"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F85FE4" w:rsidRPr="00BC22AB" w:rsidRDefault="00F85FE4"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F85FE4"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F85FE4" w:rsidRDefault="00F85FE4" w:rsidP="0058562D">
            <w:pPr>
              <w:pStyle w:val="1b"/>
              <w:rPr>
                <w:rFonts w:asciiTheme="minorBidi" w:hAnsiTheme="minorBidi" w:cstheme="minorBidi"/>
                <w:szCs w:val="22"/>
                <w:rtl/>
              </w:rPr>
            </w:pPr>
          </w:p>
        </w:tc>
        <w:tc>
          <w:tcPr>
            <w:tcW w:w="964" w:type="pct"/>
            <w:vMerge/>
            <w:vAlign w:val="center"/>
          </w:tcPr>
          <w:p w:rsidR="00F85FE4" w:rsidRPr="0041300E" w:rsidRDefault="00F85FE4"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F85FE4" w:rsidRPr="007D5341" w:rsidRDefault="00F85FE4"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 xml:space="preserve">תמיכה ב </w:t>
            </w:r>
            <w:r w:rsidRPr="007D5341">
              <w:rPr>
                <w:rFonts w:asciiTheme="minorBidi" w:hAnsiTheme="minorBidi" w:cstheme="minorBidi"/>
                <w:szCs w:val="22"/>
              </w:rPr>
              <w:t>Email</w:t>
            </w:r>
            <w:r>
              <w:rPr>
                <w:rFonts w:asciiTheme="minorBidi" w:hAnsiTheme="minorBidi" w:cstheme="minorBidi" w:hint="cs"/>
                <w:szCs w:val="22"/>
                <w:rtl/>
              </w:rPr>
              <w:t>, אפשרות להגדרת פורמטים הנשלח</w:t>
            </w:r>
          </w:p>
        </w:tc>
        <w:tc>
          <w:tcPr>
            <w:tcW w:w="459" w:type="pct"/>
            <w:vAlign w:val="center"/>
          </w:tcPr>
          <w:p w:rsidR="00F85FE4" w:rsidRPr="00BC22AB" w:rsidRDefault="00F85FE4"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F85FE4" w:rsidRPr="00BC22AB" w:rsidRDefault="00F85FE4"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F85FE4"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F85FE4" w:rsidRDefault="00F85FE4" w:rsidP="0058562D">
            <w:pPr>
              <w:pStyle w:val="1b"/>
              <w:rPr>
                <w:rFonts w:asciiTheme="minorBidi" w:hAnsiTheme="minorBidi" w:cstheme="minorBidi"/>
                <w:szCs w:val="22"/>
                <w:rtl/>
              </w:rPr>
            </w:pPr>
          </w:p>
        </w:tc>
        <w:tc>
          <w:tcPr>
            <w:tcW w:w="964" w:type="pct"/>
            <w:vMerge/>
            <w:vAlign w:val="center"/>
          </w:tcPr>
          <w:p w:rsidR="00F85FE4" w:rsidRPr="0041300E" w:rsidRDefault="00F85FE4"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F85FE4" w:rsidRPr="007D5341" w:rsidRDefault="00F85FE4"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הגדרות קבוצות יעד להתראות (מחלקה, גורמים בארגון וכו'), כולל מספר יעדים לאותה התראה</w:t>
            </w:r>
            <w:r>
              <w:rPr>
                <w:rFonts w:asciiTheme="minorBidi" w:hAnsiTheme="minorBidi" w:cstheme="minorBidi" w:hint="cs"/>
                <w:szCs w:val="22"/>
                <w:rtl/>
              </w:rPr>
              <w:t>, אפשרות להתראות פרק מאפיינים נוספים (ממשק, שותף, כיוון, פורמט וכו')</w:t>
            </w:r>
          </w:p>
        </w:tc>
        <w:tc>
          <w:tcPr>
            <w:tcW w:w="459" w:type="pct"/>
            <w:vAlign w:val="center"/>
          </w:tcPr>
          <w:p w:rsidR="00F85FE4" w:rsidRPr="00BC22AB" w:rsidRDefault="00F85FE4"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F85FE4" w:rsidRPr="00BC22AB" w:rsidRDefault="00F85FE4"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F85FE4"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F85FE4" w:rsidRDefault="00F85FE4" w:rsidP="0058562D">
            <w:pPr>
              <w:pStyle w:val="1b"/>
              <w:rPr>
                <w:rFonts w:asciiTheme="minorBidi" w:hAnsiTheme="minorBidi" w:cstheme="minorBidi"/>
                <w:szCs w:val="22"/>
                <w:rtl/>
              </w:rPr>
            </w:pPr>
          </w:p>
        </w:tc>
        <w:tc>
          <w:tcPr>
            <w:tcW w:w="964" w:type="pct"/>
            <w:vMerge/>
            <w:vAlign w:val="center"/>
          </w:tcPr>
          <w:p w:rsidR="00F85FE4" w:rsidRPr="0041300E" w:rsidRDefault="00F85FE4"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F85FE4" w:rsidRPr="007D5341" w:rsidRDefault="00F85FE4"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אפשרות של שליחת התראות ותזכורות לשותפים</w:t>
            </w:r>
          </w:p>
        </w:tc>
        <w:tc>
          <w:tcPr>
            <w:tcW w:w="459" w:type="pct"/>
            <w:vAlign w:val="center"/>
          </w:tcPr>
          <w:p w:rsidR="00F85FE4" w:rsidRPr="00BC22AB" w:rsidRDefault="00F85FE4"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F85FE4" w:rsidRPr="00BC22AB" w:rsidRDefault="00F85FE4"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602BF" w:rsidRDefault="005602BF" w:rsidP="0058562D">
            <w:pPr>
              <w:pStyle w:val="1b"/>
              <w:rPr>
                <w:rFonts w:asciiTheme="minorBidi" w:hAnsiTheme="minorBidi" w:cstheme="minorBidi"/>
                <w:szCs w:val="22"/>
                <w:rtl/>
              </w:rPr>
            </w:pPr>
            <w:r>
              <w:rPr>
                <w:rFonts w:asciiTheme="minorBidi" w:hAnsiTheme="minorBidi" w:cstheme="minorBidi" w:hint="cs"/>
                <w:szCs w:val="22"/>
                <w:rtl/>
              </w:rPr>
              <w:t>16</w:t>
            </w:r>
          </w:p>
        </w:tc>
        <w:tc>
          <w:tcPr>
            <w:tcW w:w="964" w:type="pct"/>
            <w:vMerge w:val="restart"/>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מסכי ניהול</w:t>
            </w:r>
          </w:p>
        </w:tc>
        <w:tc>
          <w:tcPr>
            <w:tcW w:w="1993" w:type="pct"/>
            <w:vAlign w:val="bottom"/>
          </w:tcPr>
          <w:p w:rsidR="005602BF" w:rsidRPr="007D5341"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7D5341">
              <w:rPr>
                <w:rFonts w:asciiTheme="minorBidi" w:hAnsiTheme="minorBidi" w:cstheme="minorBidi"/>
                <w:szCs w:val="22"/>
                <w:rtl/>
              </w:rPr>
              <w:t>אפשרות לממשקי משתמש מותאמים לגורמים השונים – תפעול תשתיתי, תפעול עסקי, שותפים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Pr>
              <w:t>Dashboards</w:t>
            </w:r>
            <w:r w:rsidRPr="007D5341">
              <w:rPr>
                <w:rFonts w:asciiTheme="minorBidi" w:hAnsiTheme="minorBidi" w:cstheme="minorBidi"/>
                <w:szCs w:val="22"/>
                <w:rtl/>
              </w:rPr>
              <w:t xml:space="preserve"> להצגת התראות ו </w:t>
            </w:r>
            <w:r w:rsidRPr="007D5341">
              <w:rPr>
                <w:rFonts w:asciiTheme="minorBidi" w:hAnsiTheme="minorBidi" w:cstheme="minorBidi"/>
                <w:szCs w:val="22"/>
              </w:rPr>
              <w:t>SLA</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ממשקים גראפיים להגדרת כל הישויות והרכיבים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tl/>
              </w:rPr>
              <w:t>ממשקים גראפיים לתפעול (לעצור, לבטל, להמשיך, להריץ מחדש)תהליכים מתוך ממשק הניהול</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vAlign w:val="bottom"/>
          </w:tcPr>
          <w:p w:rsidR="005602BF" w:rsidRPr="007D5341"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D5341">
              <w:rPr>
                <w:rFonts w:asciiTheme="minorBidi" w:hAnsiTheme="minorBidi" w:cstheme="minorBidi"/>
                <w:szCs w:val="22"/>
              </w:rPr>
              <w:t>Partner provisioning</w:t>
            </w:r>
            <w:r w:rsidRPr="007D5341">
              <w:rPr>
                <w:rFonts w:asciiTheme="minorBidi" w:hAnsiTheme="minorBidi" w:cstheme="minorBidi"/>
                <w:szCs w:val="22"/>
                <w:rtl/>
              </w:rPr>
              <w:br/>
              <w:t xml:space="preserve">מאפשר לשותפים לקבל חיווי באמצעות ממשק </w:t>
            </w:r>
            <w:r w:rsidRPr="007D5341">
              <w:rPr>
                <w:rFonts w:asciiTheme="minorBidi" w:hAnsiTheme="minorBidi" w:cstheme="minorBidi"/>
                <w:szCs w:val="22"/>
              </w:rPr>
              <w:t>web</w:t>
            </w:r>
            <w:r w:rsidRPr="007D5341">
              <w:rPr>
                <w:rFonts w:asciiTheme="minorBidi" w:hAnsiTheme="minorBidi" w:cstheme="minorBidi"/>
                <w:szCs w:val="22"/>
                <w:rtl/>
              </w:rPr>
              <w:t xml:space="preserve"> על התהליכים שקשורים בהם (כפוף כמובן למנגנון הרשאות והזדהות)</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5602BF" w:rsidRDefault="005602BF" w:rsidP="0058562D">
            <w:pPr>
              <w:pStyle w:val="1b"/>
              <w:rPr>
                <w:rFonts w:asciiTheme="minorBidi" w:hAnsiTheme="minorBidi" w:cstheme="minorBidi"/>
                <w:szCs w:val="22"/>
                <w:rtl/>
              </w:rPr>
            </w:pPr>
            <w:r>
              <w:rPr>
                <w:rFonts w:asciiTheme="minorBidi" w:hAnsiTheme="minorBidi" w:cstheme="minorBidi" w:hint="cs"/>
                <w:szCs w:val="22"/>
                <w:rtl/>
              </w:rPr>
              <w:t>17</w:t>
            </w:r>
          </w:p>
        </w:tc>
        <w:tc>
          <w:tcPr>
            <w:tcW w:w="964" w:type="pct"/>
            <w:vMerge w:val="restart"/>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דוחות</w:t>
            </w:r>
          </w:p>
        </w:tc>
        <w:tc>
          <w:tcPr>
            <w:tcW w:w="1993" w:type="pct"/>
          </w:tcPr>
          <w:p w:rsidR="005602BF" w:rsidRPr="00CE54AA" w:rsidRDefault="005602BF" w:rsidP="00CE54AA">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הפקת דוחות מובנים, כגון</w:t>
            </w:r>
            <w:r>
              <w:rPr>
                <w:rFonts w:asciiTheme="minorBidi" w:hAnsiTheme="minorBidi" w:cstheme="minorBidi" w:hint="cs"/>
                <w:szCs w:val="22"/>
                <w:rtl/>
              </w:rPr>
              <w:t xml:space="preserve"> אך לא רק</w:t>
            </w:r>
            <w:r w:rsidRPr="00CE54AA">
              <w:rPr>
                <w:rFonts w:asciiTheme="minorBidi" w:hAnsiTheme="minorBidi" w:cstheme="minorBidi"/>
                <w:szCs w:val="22"/>
                <w:rtl/>
              </w:rPr>
              <w:t xml:space="preserve">: </w:t>
            </w:r>
            <w:r>
              <w:rPr>
                <w:rFonts w:asciiTheme="minorBidi" w:hAnsiTheme="minorBidi" w:cstheme="minorBidi" w:hint="cs"/>
                <w:szCs w:val="22"/>
                <w:rtl/>
              </w:rPr>
              <w:t>כמות</w:t>
            </w:r>
            <w:r w:rsidRPr="00CE54AA">
              <w:rPr>
                <w:rFonts w:asciiTheme="minorBidi" w:hAnsiTheme="minorBidi" w:cstheme="minorBidi"/>
                <w:szCs w:val="22"/>
                <w:rtl/>
              </w:rPr>
              <w:t xml:space="preserve"> תהליכים בטווח תאריכים נתון</w:t>
            </w:r>
            <w:r>
              <w:rPr>
                <w:rFonts w:asciiTheme="minorBidi" w:hAnsiTheme="minorBidi" w:cstheme="minorBidi" w:hint="cs"/>
                <w:szCs w:val="22"/>
                <w:rtl/>
              </w:rPr>
              <w:t xml:space="preserve">, </w:t>
            </w:r>
            <w:r w:rsidRPr="00CE54AA">
              <w:rPr>
                <w:rFonts w:asciiTheme="minorBidi" w:hAnsiTheme="minorBidi" w:cstheme="minorBidi"/>
                <w:szCs w:val="22"/>
                <w:rtl/>
              </w:rPr>
              <w:t>קיבוצים וחיתוכים לפי ממשק</w:t>
            </w:r>
            <w:r>
              <w:rPr>
                <w:rFonts w:asciiTheme="minorBidi" w:hAnsiTheme="minorBidi" w:cstheme="minorBidi" w:hint="cs"/>
                <w:szCs w:val="22"/>
                <w:rtl/>
              </w:rPr>
              <w:t xml:space="preserve"> (</w:t>
            </w:r>
            <w:r w:rsidRPr="00CE54AA">
              <w:rPr>
                <w:rFonts w:asciiTheme="minorBidi" w:hAnsiTheme="minorBidi" w:cstheme="minorBidi"/>
                <w:szCs w:val="22"/>
                <w:rtl/>
              </w:rPr>
              <w:t xml:space="preserve">סטאטוס </w:t>
            </w:r>
            <w:r>
              <w:rPr>
                <w:rFonts w:asciiTheme="minorBidi" w:hAnsiTheme="minorBidi" w:cstheme="minorBidi" w:hint="cs"/>
                <w:szCs w:val="22"/>
                <w:rtl/>
              </w:rPr>
              <w:t>-</w:t>
            </w:r>
            <w:r w:rsidRPr="00CE54AA">
              <w:rPr>
                <w:rFonts w:asciiTheme="minorBidi" w:hAnsiTheme="minorBidi" w:cstheme="minorBidi"/>
                <w:szCs w:val="22"/>
                <w:rtl/>
              </w:rPr>
              <w:t>הצלחה\כישלון, מס' הצלחות\כישלונות לממשק</w:t>
            </w:r>
            <w:r>
              <w:rPr>
                <w:rFonts w:asciiTheme="minorBidi" w:hAnsiTheme="minorBidi" w:cstheme="minorBidi" w:hint="cs"/>
                <w:szCs w:val="22"/>
                <w:rtl/>
              </w:rPr>
              <w:t>,</w:t>
            </w:r>
            <w:r w:rsidRPr="00CE54AA">
              <w:rPr>
                <w:rFonts w:asciiTheme="minorBidi" w:hAnsiTheme="minorBidi" w:cstheme="minorBidi"/>
                <w:szCs w:val="22"/>
                <w:rtl/>
              </w:rPr>
              <w:t xml:space="preserve"> אחוז הנכשלים פ</w:t>
            </w:r>
            <w:r>
              <w:rPr>
                <w:rFonts w:asciiTheme="minorBidi" w:hAnsiTheme="minorBidi" w:cstheme="minorBidi"/>
                <w:szCs w:val="22"/>
                <w:rtl/>
              </w:rPr>
              <w:t>ר שותף או מערכת</w:t>
            </w:r>
            <w:r>
              <w:rPr>
                <w:rFonts w:asciiTheme="minorBidi" w:hAnsiTheme="minorBidi" w:cstheme="minorBidi" w:hint="cs"/>
                <w:szCs w:val="22"/>
                <w:rtl/>
              </w:rPr>
              <w:t xml:space="preserve">), </w:t>
            </w:r>
            <w:r w:rsidRPr="00CE54AA">
              <w:rPr>
                <w:rFonts w:asciiTheme="minorBidi" w:hAnsiTheme="minorBidi" w:cstheme="minorBidi"/>
                <w:szCs w:val="22"/>
                <w:rtl/>
              </w:rPr>
              <w:t>קיבוצים וחיתוכים לפי שותף</w:t>
            </w:r>
            <w:r>
              <w:rPr>
                <w:rFonts w:asciiTheme="minorBidi" w:hAnsiTheme="minorBidi" w:cstheme="minorBidi" w:hint="cs"/>
                <w:szCs w:val="22"/>
                <w:rtl/>
              </w:rPr>
              <w:t xml:space="preserve">, </w:t>
            </w:r>
            <w:r w:rsidRPr="00CE54AA">
              <w:rPr>
                <w:rFonts w:asciiTheme="minorBidi" w:hAnsiTheme="minorBidi" w:cstheme="minorBidi"/>
                <w:szCs w:val="22"/>
                <w:rtl/>
              </w:rPr>
              <w:t xml:space="preserve">דוחות עמידה ב </w:t>
            </w:r>
            <w:r w:rsidRPr="00CE54AA">
              <w:rPr>
                <w:rFonts w:asciiTheme="minorBidi" w:hAnsiTheme="minorBidi" w:cstheme="minorBidi"/>
                <w:szCs w:val="22"/>
              </w:rPr>
              <w:t>SLA</w:t>
            </w:r>
            <w:r>
              <w:rPr>
                <w:rFonts w:asciiTheme="minorBidi" w:hAnsiTheme="minorBidi" w:cstheme="minorBidi" w:hint="cs"/>
                <w:szCs w:val="22"/>
                <w:rtl/>
              </w:rPr>
              <w:t xml:space="preserve"> </w:t>
            </w:r>
            <w:r w:rsidRPr="00CE54AA">
              <w:rPr>
                <w:rFonts w:asciiTheme="minorBidi" w:hAnsiTheme="minorBidi" w:cstheme="minorBidi"/>
                <w:szCs w:val="22"/>
                <w:rtl/>
              </w:rPr>
              <w:t>חיתוך לפי: שותף, ממשק, לקראת חריגה</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CE54AA"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 xml:space="preserve">הפקת דוחות של </w:t>
            </w:r>
            <w:r w:rsidR="00732CB5">
              <w:rPr>
                <w:rFonts w:asciiTheme="minorBidi" w:hAnsiTheme="minorBidi" w:cstheme="minorBidi"/>
                <w:szCs w:val="22"/>
                <w:rtl/>
              </w:rPr>
              <w:t>ק</w:t>
            </w:r>
            <w:r w:rsidRPr="00CE54AA">
              <w:rPr>
                <w:rFonts w:asciiTheme="minorBidi" w:hAnsiTheme="minorBidi" w:cstheme="minorBidi"/>
                <w:szCs w:val="22"/>
                <w:rtl/>
              </w:rPr>
              <w:t>בצי לוגים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CE54AA"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בניה והפקה של דוחות ייעודיים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CE54AA"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מחולל דוחות להפקת דוחות אד-הוק</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CE54AA"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ניהול היפר קישור בדוח אשר מפנה לרשומה רלוונטית במערכת</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CE54AA" w:rsidRDefault="005602BF" w:rsidP="00CE54AA">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ביצועים מהירים בעת הפקת דוח ממוצע</w:t>
            </w:r>
            <w:r>
              <w:rPr>
                <w:rFonts w:asciiTheme="minorBidi" w:hAnsiTheme="minorBidi" w:cstheme="minorBidi" w:hint="cs"/>
                <w:szCs w:val="22"/>
                <w:rtl/>
              </w:rPr>
              <w:t>, פירוט של זמני הביצוע</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CE54AA"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יכולת הצגת תרשימים במסגרת הדוח</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CE54AA"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CE54AA">
              <w:rPr>
                <w:rFonts w:asciiTheme="minorBidi" w:hAnsiTheme="minorBidi" w:cstheme="minorBidi"/>
                <w:szCs w:val="22"/>
                <w:rtl/>
              </w:rPr>
              <w:t xml:space="preserve">יכולת הצגת לוחות מחוונים ניהוליים ו- </w:t>
            </w:r>
            <w:r w:rsidRPr="00CE54AA">
              <w:rPr>
                <w:rFonts w:asciiTheme="minorBidi" w:hAnsiTheme="minorBidi" w:cstheme="minorBidi"/>
                <w:szCs w:val="22"/>
              </w:rPr>
              <w:t>Analytics</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CE54AA"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יכולת סינון, מיון, שליחה של דוח המופק במערכת</w:t>
            </w:r>
          </w:p>
          <w:p w:rsidR="005602BF" w:rsidRPr="00CE54AA"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כגון סינון לפי יחידות עסקיות</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CE54AA" w:rsidRDefault="005602BF" w:rsidP="00CE54AA">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CE54AA">
              <w:rPr>
                <w:rFonts w:asciiTheme="minorBidi" w:hAnsiTheme="minorBidi" w:cstheme="minorBidi"/>
                <w:szCs w:val="22"/>
                <w:rtl/>
              </w:rPr>
              <w:t>אפשרות חיבור הפתרון ל</w:t>
            </w:r>
            <w:r w:rsidRPr="00CE54AA">
              <w:rPr>
                <w:rFonts w:asciiTheme="minorBidi" w:hAnsiTheme="minorBidi" w:cstheme="minorBidi"/>
                <w:szCs w:val="22"/>
              </w:rPr>
              <w:t>Reporting Services</w:t>
            </w:r>
            <w:r>
              <w:rPr>
                <w:rFonts w:asciiTheme="minorBidi" w:hAnsiTheme="minorBidi" w:cstheme="minorBidi" w:hint="cs"/>
                <w:szCs w:val="22"/>
                <w:rtl/>
              </w:rPr>
              <w:t xml:space="preserve"> ומחוללי דוחות נוספים</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732CB5"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 xml:space="preserve">אפשרות חיבור לכלי </w:t>
            </w:r>
            <w:r w:rsidRPr="00732CB5">
              <w:rPr>
                <w:rFonts w:asciiTheme="minorBidi" w:hAnsiTheme="minorBidi" w:cstheme="minorBidi"/>
                <w:szCs w:val="22"/>
              </w:rPr>
              <w:t>BI</w:t>
            </w:r>
            <w:r w:rsidRPr="00732CB5">
              <w:rPr>
                <w:rFonts w:asciiTheme="minorBidi" w:hAnsiTheme="minorBidi" w:cstheme="minorBidi"/>
                <w:szCs w:val="22"/>
                <w:rtl/>
              </w:rPr>
              <w:t xml:space="preserve"> (יש לפרט)</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5602B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5602BF" w:rsidRPr="00732CB5" w:rsidRDefault="005602BF" w:rsidP="00C1008E">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 xml:space="preserve">ייצוא ל </w:t>
            </w:r>
            <w:r w:rsidRPr="00732CB5">
              <w:rPr>
                <w:rFonts w:asciiTheme="minorBidi" w:hAnsiTheme="minorBidi" w:cstheme="minorBidi"/>
                <w:szCs w:val="22"/>
              </w:rPr>
              <w:t>Excel</w:t>
            </w:r>
          </w:p>
        </w:tc>
        <w:tc>
          <w:tcPr>
            <w:tcW w:w="45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5602B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5602BF" w:rsidRDefault="005602BF" w:rsidP="0058562D">
            <w:pPr>
              <w:pStyle w:val="1b"/>
              <w:rPr>
                <w:rFonts w:asciiTheme="minorBidi" w:hAnsiTheme="minorBidi" w:cstheme="minorBidi"/>
                <w:szCs w:val="22"/>
                <w:rtl/>
              </w:rPr>
            </w:pPr>
          </w:p>
        </w:tc>
        <w:tc>
          <w:tcPr>
            <w:tcW w:w="964" w:type="pct"/>
            <w:vMerge/>
            <w:vAlign w:val="center"/>
          </w:tcPr>
          <w:p w:rsidR="005602BF" w:rsidRPr="0041300E" w:rsidRDefault="005602B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5602BF" w:rsidRPr="00732CB5" w:rsidRDefault="005602BF" w:rsidP="00C1008E">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 xml:space="preserve">הפקה והפצה אוטומטית של דוחות </w:t>
            </w:r>
          </w:p>
        </w:tc>
        <w:tc>
          <w:tcPr>
            <w:tcW w:w="45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5602BF" w:rsidRPr="00BC22AB" w:rsidRDefault="005602B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0A8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1D0A8F" w:rsidRDefault="001D0A8F" w:rsidP="0058562D">
            <w:pPr>
              <w:pStyle w:val="1b"/>
              <w:rPr>
                <w:rFonts w:asciiTheme="minorBidi" w:hAnsiTheme="minorBidi" w:cstheme="minorBidi"/>
                <w:szCs w:val="22"/>
                <w:rtl/>
              </w:rPr>
            </w:pPr>
            <w:r>
              <w:rPr>
                <w:rFonts w:asciiTheme="minorBidi" w:hAnsiTheme="minorBidi" w:cstheme="minorBidi" w:hint="cs"/>
                <w:szCs w:val="22"/>
                <w:rtl/>
              </w:rPr>
              <w:t>18</w:t>
            </w:r>
          </w:p>
        </w:tc>
        <w:tc>
          <w:tcPr>
            <w:tcW w:w="964" w:type="pct"/>
            <w:vMerge w:val="restart"/>
            <w:vAlign w:val="center"/>
          </w:tcPr>
          <w:p w:rsidR="001D0A8F" w:rsidRDefault="001D0A8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 xml:space="preserve">החצנת </w:t>
            </w:r>
            <w:r>
              <w:rPr>
                <w:rFonts w:asciiTheme="minorBidi" w:hAnsiTheme="minorBidi" w:cstheme="minorBidi"/>
                <w:szCs w:val="22"/>
              </w:rPr>
              <w:t>API</w:t>
            </w:r>
          </w:p>
        </w:tc>
        <w:tc>
          <w:tcPr>
            <w:tcW w:w="1993" w:type="pct"/>
          </w:tcPr>
          <w:p w:rsidR="001D0A8F" w:rsidRPr="00732CB5" w:rsidRDefault="001D0A8F" w:rsidP="006A31D8">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Pr>
                <w:rFonts w:asciiTheme="minorBidi" w:hAnsiTheme="minorBidi" w:cstheme="minorBidi"/>
                <w:szCs w:val="22"/>
              </w:rPr>
              <w:t>API</w:t>
            </w:r>
            <w:r>
              <w:rPr>
                <w:rFonts w:asciiTheme="minorBidi" w:hAnsiTheme="minorBidi" w:cstheme="minorBidi" w:hint="cs"/>
                <w:szCs w:val="22"/>
                <w:rtl/>
              </w:rPr>
              <w:t xml:space="preserve"> לקבלת ועדכון רשימות השותפים, החצנת כלל האפשרויות הקיימות בניהול השותפים</w:t>
            </w:r>
          </w:p>
        </w:tc>
        <w:tc>
          <w:tcPr>
            <w:tcW w:w="45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0A8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Default="001D0A8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1D0A8F" w:rsidRDefault="001D0A8F" w:rsidP="006A31D8">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r>
              <w:rPr>
                <w:rFonts w:asciiTheme="minorBidi" w:hAnsiTheme="minorBidi" w:cstheme="minorBidi"/>
                <w:szCs w:val="22"/>
              </w:rPr>
              <w:t>API</w:t>
            </w:r>
            <w:r>
              <w:rPr>
                <w:rFonts w:asciiTheme="minorBidi" w:hAnsiTheme="minorBidi" w:cstheme="minorBidi" w:hint="cs"/>
                <w:szCs w:val="22"/>
                <w:rtl/>
              </w:rPr>
              <w:t xml:space="preserve"> עבור יכולות הגדרת ובדיקת ה</w:t>
            </w:r>
            <w:r>
              <w:rPr>
                <w:rFonts w:asciiTheme="minorBidi" w:hAnsiTheme="minorBidi" w:cstheme="minorBidi"/>
                <w:szCs w:val="22"/>
              </w:rPr>
              <w:t>SLA</w:t>
            </w:r>
            <w:r>
              <w:rPr>
                <w:rFonts w:asciiTheme="minorBidi" w:hAnsiTheme="minorBidi" w:cstheme="minorBidi" w:hint="cs"/>
                <w:szCs w:val="22"/>
                <w:rtl/>
              </w:rPr>
              <w:t>, יכולות הניטור והבקרה.</w:t>
            </w:r>
          </w:p>
        </w:tc>
        <w:tc>
          <w:tcPr>
            <w:tcW w:w="45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0A8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Default="001D0A8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1D0A8F" w:rsidRDefault="001D0A8F" w:rsidP="001D0A8F">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732CB5">
              <w:rPr>
                <w:rFonts w:asciiTheme="minorBidi" w:hAnsiTheme="minorBidi" w:cstheme="minorBidi"/>
                <w:szCs w:val="22"/>
              </w:rPr>
              <w:t>API</w:t>
            </w:r>
            <w:r w:rsidRPr="00732CB5">
              <w:rPr>
                <w:rFonts w:asciiTheme="minorBidi" w:hAnsiTheme="minorBidi" w:cstheme="minorBidi"/>
                <w:szCs w:val="22"/>
                <w:rtl/>
              </w:rPr>
              <w:t xml:space="preserve"> נגיש ומתועד לכלל הפעולות </w:t>
            </w:r>
            <w:r>
              <w:rPr>
                <w:rFonts w:asciiTheme="minorBidi" w:hAnsiTheme="minorBidi" w:cstheme="minorBidi" w:hint="cs"/>
                <w:szCs w:val="22"/>
                <w:rtl/>
              </w:rPr>
              <w:t xml:space="preserve">האחרות </w:t>
            </w:r>
            <w:r w:rsidRPr="00732CB5">
              <w:rPr>
                <w:rFonts w:asciiTheme="minorBidi" w:hAnsiTheme="minorBidi" w:cstheme="minorBidi"/>
                <w:szCs w:val="22"/>
                <w:rtl/>
              </w:rPr>
              <w:t>הניתנות לביצוע בממשק המשתמש</w:t>
            </w:r>
          </w:p>
        </w:tc>
        <w:tc>
          <w:tcPr>
            <w:tcW w:w="45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0A8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restart"/>
            <w:vAlign w:val="center"/>
          </w:tcPr>
          <w:p w:rsidR="001D0A8F" w:rsidRDefault="001D0A8F" w:rsidP="0058562D">
            <w:pPr>
              <w:pStyle w:val="1b"/>
              <w:rPr>
                <w:rFonts w:asciiTheme="minorBidi" w:hAnsiTheme="minorBidi" w:cstheme="minorBidi"/>
                <w:szCs w:val="22"/>
                <w:rtl/>
              </w:rPr>
            </w:pPr>
            <w:r>
              <w:rPr>
                <w:rFonts w:asciiTheme="minorBidi" w:hAnsiTheme="minorBidi" w:cstheme="minorBidi" w:hint="cs"/>
                <w:szCs w:val="22"/>
                <w:rtl/>
              </w:rPr>
              <w:t>19</w:t>
            </w:r>
          </w:p>
        </w:tc>
        <w:tc>
          <w:tcPr>
            <w:tcW w:w="964" w:type="pct"/>
            <w:vMerge w:val="restart"/>
            <w:vAlign w:val="center"/>
          </w:tcPr>
          <w:p w:rsidR="001D0A8F" w:rsidRPr="0041300E" w:rsidRDefault="001D0A8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אחר</w:t>
            </w:r>
          </w:p>
        </w:tc>
        <w:tc>
          <w:tcPr>
            <w:tcW w:w="1993" w:type="pct"/>
          </w:tcPr>
          <w:p w:rsidR="001D0A8F" w:rsidRPr="00732CB5" w:rsidRDefault="001D0A8F" w:rsidP="005602BF">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מענה יעיל ואפקטיבי לחיפוש עצמאי של המטה דטה של הממשקים , חיפוש פשוט, חיפוש מתקדם (ו/או, אופרטורים), התיחסות להרשאות</w:t>
            </w:r>
          </w:p>
        </w:tc>
        <w:tc>
          <w:tcPr>
            <w:tcW w:w="45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0A8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Pr="0041300E" w:rsidRDefault="001D0A8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1D0A8F" w:rsidRPr="00732CB5" w:rsidRDefault="001D0A8F" w:rsidP="001C6821">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אפשרות הוספה של מאפיינים מותאמים אישית</w:t>
            </w:r>
          </w:p>
        </w:tc>
        <w:tc>
          <w:tcPr>
            <w:tcW w:w="45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0A8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Pr="0041300E" w:rsidRDefault="001D0A8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1D0A8F" w:rsidRPr="00732CB5" w:rsidRDefault="001D0A8F" w:rsidP="001C6821">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התאמה אישית של התצוגה (מיקום שדות, שדות להצגה ברשימה, מיון)</w:t>
            </w:r>
          </w:p>
        </w:tc>
        <w:tc>
          <w:tcPr>
            <w:tcW w:w="45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0A8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Pr="0041300E" w:rsidRDefault="001D0A8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1D0A8F" w:rsidRPr="00732CB5" w:rsidRDefault="001D0A8F" w:rsidP="001C6821">
            <w:pPr>
              <w:pStyle w:val="TableText"/>
              <w:spacing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תמיכה בסקריפטים, יש לפרט אילו נתמכים ובאיזה אופן</w:t>
            </w:r>
          </w:p>
        </w:tc>
        <w:tc>
          <w:tcPr>
            <w:tcW w:w="45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0A8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Pr="0041300E" w:rsidRDefault="001D0A8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1D0A8F" w:rsidRPr="00732CB5" w:rsidRDefault="001D0A8F" w:rsidP="001C6821">
            <w:pPr>
              <w:pStyle w:val="TableText"/>
              <w:spacing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אפשרויות הרחבת פיתוח – יש לפרט באיזה אופן ניתן להרחיב ע"י פיתוח</w:t>
            </w:r>
          </w:p>
        </w:tc>
        <w:tc>
          <w:tcPr>
            <w:tcW w:w="45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0A8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Pr="0041300E" w:rsidRDefault="001D0A8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1D0A8F" w:rsidRPr="00732CB5" w:rsidRDefault="001D0A8F" w:rsidP="00C1008E">
            <w:pPr>
              <w:pStyle w:val="TableText"/>
              <w:spacing w:before="0" w:after="200"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 xml:space="preserve">תמיכה בייצור </w:t>
            </w:r>
            <w:r w:rsidRPr="00732CB5">
              <w:rPr>
                <w:rFonts w:asciiTheme="minorBidi" w:hAnsiTheme="minorBidi" w:cstheme="minorBidi"/>
                <w:szCs w:val="22"/>
              </w:rPr>
              <w:t>Stub</w:t>
            </w:r>
            <w:r w:rsidRPr="00732CB5">
              <w:rPr>
                <w:rFonts w:asciiTheme="minorBidi" w:hAnsiTheme="minorBidi" w:cstheme="minorBidi"/>
                <w:szCs w:val="22"/>
                <w:rtl/>
              </w:rPr>
              <w:t xml:space="preserve"> לצרכי טסטים</w:t>
            </w:r>
          </w:p>
        </w:tc>
        <w:tc>
          <w:tcPr>
            <w:tcW w:w="45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0A8F" w:rsidRPr="00BC22AB" w:rsidTr="00523861">
        <w:trPr>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Pr="0041300E" w:rsidRDefault="001D0A8F"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1993" w:type="pct"/>
          </w:tcPr>
          <w:p w:rsidR="001D0A8F" w:rsidRPr="00732CB5" w:rsidRDefault="001D0A8F" w:rsidP="00732CB5">
            <w:pPr>
              <w:pStyle w:val="TableText"/>
              <w:spacing w:before="0" w:after="200" w:line="240" w:lineRule="auto"/>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חיבור עם מערכות חיצוניות, יש לפרט</w:t>
            </w:r>
          </w:p>
        </w:tc>
        <w:tc>
          <w:tcPr>
            <w:tcW w:w="45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0A8F" w:rsidRPr="00BC22AB" w:rsidTr="00523861">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5" w:type="pct"/>
            <w:vMerge/>
            <w:vAlign w:val="center"/>
          </w:tcPr>
          <w:p w:rsidR="001D0A8F" w:rsidRDefault="001D0A8F" w:rsidP="0058562D">
            <w:pPr>
              <w:pStyle w:val="1b"/>
              <w:rPr>
                <w:rFonts w:asciiTheme="minorBidi" w:hAnsiTheme="minorBidi" w:cstheme="minorBidi"/>
                <w:szCs w:val="22"/>
                <w:rtl/>
              </w:rPr>
            </w:pPr>
          </w:p>
        </w:tc>
        <w:tc>
          <w:tcPr>
            <w:tcW w:w="964" w:type="pct"/>
            <w:vMerge/>
            <w:vAlign w:val="center"/>
          </w:tcPr>
          <w:p w:rsidR="001D0A8F" w:rsidRPr="0041300E" w:rsidRDefault="001D0A8F"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1993" w:type="pct"/>
          </w:tcPr>
          <w:p w:rsidR="001D0A8F" w:rsidRPr="00732CB5" w:rsidRDefault="001D0A8F" w:rsidP="00C1008E">
            <w:pPr>
              <w:pStyle w:val="TableText"/>
              <w:spacing w:before="0" w:after="200" w:line="240" w:lineRule="auto"/>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732CB5">
              <w:rPr>
                <w:rFonts w:asciiTheme="minorBidi" w:hAnsiTheme="minorBidi" w:cstheme="minorBidi"/>
                <w:szCs w:val="22"/>
                <w:rtl/>
              </w:rPr>
              <w:t>תמיכה בסרטיפיקציות ייעודיות למגזר הבריאות</w:t>
            </w:r>
          </w:p>
        </w:tc>
        <w:tc>
          <w:tcPr>
            <w:tcW w:w="45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369" w:type="pct"/>
            <w:vAlign w:val="center"/>
          </w:tcPr>
          <w:p w:rsidR="001D0A8F" w:rsidRPr="00BC22AB" w:rsidRDefault="001D0A8F"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bl>
    <w:p w:rsidR="009E0573" w:rsidRDefault="009E0573" w:rsidP="009E0573"/>
    <w:p w:rsidR="006155C3" w:rsidRPr="006168C7" w:rsidRDefault="001D7FC1" w:rsidP="00975607">
      <w:pPr>
        <w:pStyle w:val="3"/>
        <w:rPr>
          <w:rtl/>
        </w:rPr>
      </w:pPr>
      <w:r>
        <w:rPr>
          <w:rtl/>
        </w:rPr>
        <w:t>דרישות לא פונקציונליו</w:t>
      </w:r>
      <w:r>
        <w:rPr>
          <w:rFonts w:hint="cs"/>
          <w:rtl/>
        </w:rPr>
        <w:t>ת</w:t>
      </w:r>
    </w:p>
    <w:tbl>
      <w:tblPr>
        <w:tblStyle w:val="4-31"/>
        <w:bidiVisual/>
        <w:tblW w:w="4466" w:type="pct"/>
        <w:tblInd w:w="100" w:type="dxa"/>
        <w:tblLook w:val="04A0" w:firstRow="1" w:lastRow="0" w:firstColumn="1" w:lastColumn="0" w:noHBand="0" w:noVBand="1"/>
      </w:tblPr>
      <w:tblGrid>
        <w:gridCol w:w="465"/>
        <w:gridCol w:w="2083"/>
        <w:gridCol w:w="4308"/>
        <w:gridCol w:w="2958"/>
      </w:tblGrid>
      <w:tr w:rsidR="006168C7" w:rsidRPr="00BC22AB" w:rsidTr="0058562D">
        <w:trPr>
          <w:cnfStyle w:val="100000000000" w:firstRow="1" w:lastRow="0" w:firstColumn="0" w:lastColumn="0" w:oddVBand="0" w:evenVBand="0" w:oddHBand="0"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Align w:val="center"/>
          </w:tcPr>
          <w:p w:rsidR="006168C7" w:rsidRPr="00BC22AB" w:rsidRDefault="006168C7" w:rsidP="0058562D">
            <w:pPr>
              <w:pStyle w:val="1b"/>
              <w:rPr>
                <w:rFonts w:asciiTheme="minorBidi" w:hAnsiTheme="minorBidi" w:cstheme="minorBidi"/>
                <w:bCs w:val="0"/>
                <w:szCs w:val="22"/>
              </w:rPr>
            </w:pPr>
            <w:r w:rsidRPr="00BC22AB">
              <w:rPr>
                <w:rFonts w:asciiTheme="minorBidi" w:hAnsiTheme="minorBidi" w:cstheme="minorBidi"/>
                <w:szCs w:val="22"/>
                <w:rtl/>
              </w:rPr>
              <w:t>#</w:t>
            </w:r>
          </w:p>
        </w:tc>
        <w:tc>
          <w:tcPr>
            <w:tcW w:w="1061" w:type="pct"/>
            <w:vAlign w:val="center"/>
          </w:tcPr>
          <w:p w:rsidR="006168C7" w:rsidRPr="00BC22AB" w:rsidRDefault="006168C7" w:rsidP="0058562D">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Pr>
            </w:pPr>
            <w:r w:rsidRPr="00BC22AB">
              <w:rPr>
                <w:rFonts w:asciiTheme="minorBidi" w:hAnsiTheme="minorBidi" w:cstheme="minorBidi"/>
                <w:szCs w:val="22"/>
                <w:rtl/>
              </w:rPr>
              <w:t>דרישה</w:t>
            </w:r>
          </w:p>
        </w:tc>
        <w:tc>
          <w:tcPr>
            <w:tcW w:w="2195" w:type="pct"/>
            <w:vAlign w:val="center"/>
          </w:tcPr>
          <w:p w:rsidR="006168C7" w:rsidRPr="00BC22AB" w:rsidRDefault="006168C7" w:rsidP="0058562D">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tl/>
              </w:rPr>
            </w:pPr>
            <w:r w:rsidRPr="00BC22AB">
              <w:rPr>
                <w:rFonts w:asciiTheme="minorBidi" w:hAnsiTheme="minorBidi" w:cstheme="minorBidi"/>
                <w:szCs w:val="22"/>
                <w:rtl/>
              </w:rPr>
              <w:t>פירוט</w:t>
            </w:r>
          </w:p>
        </w:tc>
        <w:tc>
          <w:tcPr>
            <w:tcW w:w="1507" w:type="pct"/>
            <w:vAlign w:val="center"/>
          </w:tcPr>
          <w:p w:rsidR="006168C7" w:rsidRPr="00BC22AB" w:rsidRDefault="006168C7" w:rsidP="0058562D">
            <w:pPr>
              <w:pStyle w:val="TableText"/>
              <w:spacing w:beforeLines="40" w:before="96" w:afterLines="40" w:after="96"/>
              <w:ind w:left="360"/>
              <w:contextualSpacing/>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Pr>
            </w:pPr>
            <w:r>
              <w:rPr>
                <w:rFonts w:asciiTheme="minorBidi" w:hAnsiTheme="minorBidi" w:cstheme="minorBidi" w:hint="cs"/>
                <w:szCs w:val="22"/>
                <w:rtl/>
              </w:rPr>
              <w:t>רמת המענה הקיים במוצר</w:t>
            </w:r>
          </w:p>
        </w:tc>
      </w:tr>
      <w:tr w:rsidR="006168C7" w:rsidRPr="00BC22AB" w:rsidTr="006168C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restart"/>
            <w:vAlign w:val="center"/>
          </w:tcPr>
          <w:p w:rsidR="006168C7" w:rsidRPr="00BC22AB" w:rsidRDefault="001D7FC1" w:rsidP="0058562D">
            <w:pPr>
              <w:pStyle w:val="1b"/>
              <w:rPr>
                <w:rFonts w:asciiTheme="minorBidi" w:hAnsiTheme="minorBidi" w:cstheme="minorBidi"/>
                <w:szCs w:val="22"/>
                <w:rtl/>
              </w:rPr>
            </w:pPr>
            <w:r>
              <w:rPr>
                <w:rFonts w:asciiTheme="minorBidi" w:hAnsiTheme="minorBidi" w:cstheme="minorBidi" w:hint="cs"/>
                <w:szCs w:val="22"/>
                <w:rtl/>
              </w:rPr>
              <w:t>1</w:t>
            </w:r>
          </w:p>
        </w:tc>
        <w:tc>
          <w:tcPr>
            <w:tcW w:w="1061" w:type="pct"/>
            <w:vMerge w:val="restart"/>
            <w:vAlign w:val="center"/>
          </w:tcPr>
          <w:p w:rsidR="006168C7" w:rsidRPr="00BC22AB" w:rsidRDefault="006168C7"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עומסים מירביים</w:t>
            </w:r>
          </w:p>
        </w:tc>
        <w:tc>
          <w:tcPr>
            <w:tcW w:w="2195" w:type="pct"/>
          </w:tcPr>
          <w:p w:rsidR="006168C7" w:rsidRPr="006168C7" w:rsidRDefault="006168C7" w:rsidP="0058562D">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hint="cs"/>
                <w:szCs w:val="22"/>
                <w:rtl/>
              </w:rPr>
              <w:t>נפח</w:t>
            </w:r>
            <w:r w:rsidRPr="006168C7">
              <w:rPr>
                <w:rFonts w:asciiTheme="minorBidi" w:hAnsiTheme="minorBidi" w:cstheme="minorBidi"/>
                <w:szCs w:val="22"/>
                <w:rtl/>
              </w:rPr>
              <w:t xml:space="preserve"> </w:t>
            </w:r>
            <w:r w:rsidRPr="006168C7">
              <w:rPr>
                <w:rFonts w:asciiTheme="minorBidi" w:hAnsiTheme="minorBidi" w:cstheme="minorBidi" w:hint="cs"/>
                <w:szCs w:val="22"/>
                <w:rtl/>
              </w:rPr>
              <w:t>מקסימלי</w:t>
            </w:r>
            <w:r w:rsidRPr="006168C7">
              <w:rPr>
                <w:rFonts w:asciiTheme="minorBidi" w:hAnsiTheme="minorBidi" w:cstheme="minorBidi"/>
                <w:szCs w:val="22"/>
                <w:rtl/>
              </w:rPr>
              <w:t xml:space="preserve"> </w:t>
            </w:r>
            <w:r w:rsidRPr="006168C7">
              <w:rPr>
                <w:rFonts w:asciiTheme="minorBidi" w:hAnsiTheme="minorBidi" w:cstheme="minorBidi" w:hint="cs"/>
                <w:szCs w:val="22"/>
                <w:rtl/>
              </w:rPr>
              <w:t>לגודל</w:t>
            </w:r>
            <w:r w:rsidRPr="006168C7">
              <w:rPr>
                <w:rFonts w:asciiTheme="minorBidi" w:hAnsiTheme="minorBidi" w:cstheme="minorBidi"/>
                <w:szCs w:val="22"/>
                <w:rtl/>
              </w:rPr>
              <w:t xml:space="preserve"> </w:t>
            </w:r>
            <w:r w:rsidRPr="006168C7">
              <w:rPr>
                <w:rFonts w:asciiTheme="minorBidi" w:hAnsiTheme="minorBidi" w:cstheme="minorBidi" w:hint="cs"/>
                <w:szCs w:val="22"/>
                <w:rtl/>
              </w:rPr>
              <w:t>מסר</w:t>
            </w:r>
            <w:r w:rsidRPr="006168C7">
              <w:rPr>
                <w:rFonts w:asciiTheme="minorBidi" w:hAnsiTheme="minorBidi" w:cstheme="minorBidi"/>
                <w:szCs w:val="22"/>
                <w:rtl/>
              </w:rPr>
              <w:t xml:space="preserve"> </w:t>
            </w:r>
            <w:r w:rsidRPr="006168C7">
              <w:rPr>
                <w:rFonts w:asciiTheme="minorBidi" w:hAnsiTheme="minorBidi" w:cstheme="minorBidi" w:hint="cs"/>
                <w:szCs w:val="22"/>
                <w:rtl/>
              </w:rPr>
              <w:t>אונלייני</w:t>
            </w:r>
          </w:p>
        </w:tc>
        <w:tc>
          <w:tcPr>
            <w:tcW w:w="1507" w:type="pct"/>
            <w:vAlign w:val="center"/>
          </w:tcPr>
          <w:p w:rsidR="006168C7" w:rsidRPr="00BC22AB" w:rsidRDefault="006168C7"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6168C7" w:rsidRPr="00BC22AB" w:rsidTr="006168C7">
        <w:trPr>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6168C7" w:rsidRDefault="006168C7" w:rsidP="0058562D">
            <w:pPr>
              <w:pStyle w:val="1b"/>
              <w:rPr>
                <w:rFonts w:asciiTheme="minorBidi" w:hAnsiTheme="minorBidi" w:cstheme="minorBidi"/>
                <w:szCs w:val="22"/>
                <w:rtl/>
              </w:rPr>
            </w:pPr>
          </w:p>
        </w:tc>
        <w:tc>
          <w:tcPr>
            <w:tcW w:w="1061" w:type="pct"/>
            <w:vMerge/>
            <w:vAlign w:val="center"/>
          </w:tcPr>
          <w:p w:rsidR="006168C7" w:rsidRPr="00BC22AB" w:rsidRDefault="006168C7"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2195" w:type="pct"/>
          </w:tcPr>
          <w:p w:rsidR="006168C7" w:rsidRPr="006168C7" w:rsidRDefault="006168C7" w:rsidP="0058562D">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hint="cs"/>
                <w:szCs w:val="22"/>
                <w:rtl/>
              </w:rPr>
              <w:t>גודל</w:t>
            </w:r>
            <w:r w:rsidRPr="006168C7">
              <w:rPr>
                <w:rFonts w:asciiTheme="minorBidi" w:hAnsiTheme="minorBidi" w:cstheme="minorBidi"/>
                <w:szCs w:val="22"/>
                <w:rtl/>
              </w:rPr>
              <w:t xml:space="preserve"> </w:t>
            </w:r>
            <w:r>
              <w:rPr>
                <w:rFonts w:asciiTheme="minorBidi" w:hAnsiTheme="minorBidi" w:cstheme="minorBidi" w:hint="cs"/>
                <w:szCs w:val="22"/>
                <w:rtl/>
              </w:rPr>
              <w:t xml:space="preserve">קובץ </w:t>
            </w:r>
            <w:r w:rsidRPr="006168C7">
              <w:rPr>
                <w:rFonts w:asciiTheme="minorBidi" w:hAnsiTheme="minorBidi" w:cstheme="minorBidi" w:hint="cs"/>
                <w:szCs w:val="22"/>
                <w:rtl/>
              </w:rPr>
              <w:t>מקסימלי</w:t>
            </w:r>
            <w:r w:rsidRPr="006168C7">
              <w:rPr>
                <w:rFonts w:asciiTheme="minorBidi" w:hAnsiTheme="minorBidi" w:cstheme="minorBidi"/>
                <w:szCs w:val="22"/>
                <w:rtl/>
              </w:rPr>
              <w:t xml:space="preserve"> </w:t>
            </w:r>
            <w:r>
              <w:rPr>
                <w:rFonts w:asciiTheme="minorBidi" w:hAnsiTheme="minorBidi" w:cstheme="minorBidi" w:hint="cs"/>
                <w:szCs w:val="22"/>
                <w:rtl/>
              </w:rPr>
              <w:t>להעברה</w:t>
            </w:r>
            <w:r w:rsidRPr="006168C7">
              <w:rPr>
                <w:rFonts w:asciiTheme="minorBidi" w:hAnsiTheme="minorBidi" w:cstheme="minorBidi"/>
                <w:szCs w:val="22"/>
                <w:rtl/>
              </w:rPr>
              <w:t xml:space="preserve"> </w:t>
            </w:r>
            <w:r w:rsidRPr="006168C7">
              <w:rPr>
                <w:rFonts w:asciiTheme="minorBidi" w:hAnsiTheme="minorBidi" w:cstheme="minorBidi" w:hint="cs"/>
                <w:szCs w:val="22"/>
                <w:rtl/>
              </w:rPr>
              <w:t>בין</w:t>
            </w:r>
            <w:r w:rsidRPr="006168C7">
              <w:rPr>
                <w:rFonts w:asciiTheme="minorBidi" w:hAnsiTheme="minorBidi" w:cstheme="minorBidi"/>
                <w:szCs w:val="22"/>
                <w:rtl/>
              </w:rPr>
              <w:t xml:space="preserve"> </w:t>
            </w:r>
            <w:r w:rsidRPr="006168C7">
              <w:rPr>
                <w:rFonts w:asciiTheme="minorBidi" w:hAnsiTheme="minorBidi" w:cstheme="minorBidi" w:hint="cs"/>
                <w:szCs w:val="22"/>
                <w:rtl/>
              </w:rPr>
              <w:t>נקודות</w:t>
            </w:r>
            <w:r w:rsidRPr="006168C7">
              <w:rPr>
                <w:rFonts w:asciiTheme="minorBidi" w:hAnsiTheme="minorBidi" w:cstheme="minorBidi"/>
                <w:szCs w:val="22"/>
                <w:rtl/>
              </w:rPr>
              <w:t xml:space="preserve"> </w:t>
            </w:r>
            <w:r w:rsidRPr="006168C7">
              <w:rPr>
                <w:rFonts w:asciiTheme="minorBidi" w:hAnsiTheme="minorBidi" w:cstheme="minorBidi" w:hint="cs"/>
                <w:szCs w:val="22"/>
                <w:rtl/>
              </w:rPr>
              <w:t>הקצה</w:t>
            </w:r>
          </w:p>
        </w:tc>
        <w:tc>
          <w:tcPr>
            <w:tcW w:w="1507" w:type="pct"/>
            <w:vAlign w:val="center"/>
          </w:tcPr>
          <w:p w:rsidR="006168C7" w:rsidRPr="00BC22AB" w:rsidRDefault="006168C7"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6168C7" w:rsidRPr="00BC22AB" w:rsidTr="006168C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6168C7" w:rsidRDefault="006168C7" w:rsidP="0058562D">
            <w:pPr>
              <w:pStyle w:val="1b"/>
              <w:rPr>
                <w:rFonts w:asciiTheme="minorBidi" w:hAnsiTheme="minorBidi" w:cstheme="minorBidi"/>
                <w:szCs w:val="22"/>
                <w:rtl/>
              </w:rPr>
            </w:pPr>
          </w:p>
        </w:tc>
        <w:tc>
          <w:tcPr>
            <w:tcW w:w="1061" w:type="pct"/>
            <w:vMerge/>
            <w:vAlign w:val="center"/>
          </w:tcPr>
          <w:p w:rsidR="006168C7" w:rsidRPr="00BC22AB" w:rsidRDefault="006168C7"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2195" w:type="pct"/>
          </w:tcPr>
          <w:p w:rsidR="006168C7" w:rsidRPr="006168C7" w:rsidRDefault="006168C7" w:rsidP="0058562D">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hint="cs"/>
                <w:szCs w:val="22"/>
                <w:rtl/>
              </w:rPr>
              <w:t>מספר</w:t>
            </w:r>
            <w:r w:rsidRPr="006168C7">
              <w:rPr>
                <w:rFonts w:asciiTheme="minorBidi" w:hAnsiTheme="minorBidi" w:cstheme="minorBidi"/>
                <w:szCs w:val="22"/>
                <w:rtl/>
              </w:rPr>
              <w:t xml:space="preserve"> </w:t>
            </w:r>
            <w:r w:rsidRPr="006168C7">
              <w:rPr>
                <w:rFonts w:asciiTheme="minorBidi" w:hAnsiTheme="minorBidi" w:cstheme="minorBidi" w:hint="cs"/>
                <w:szCs w:val="22"/>
                <w:rtl/>
              </w:rPr>
              <w:t>הפניות</w:t>
            </w:r>
            <w:r w:rsidRPr="006168C7">
              <w:rPr>
                <w:rFonts w:asciiTheme="minorBidi" w:hAnsiTheme="minorBidi" w:cstheme="minorBidi"/>
                <w:szCs w:val="22"/>
                <w:rtl/>
              </w:rPr>
              <w:t xml:space="preserve"> </w:t>
            </w:r>
            <w:r w:rsidRPr="006168C7">
              <w:rPr>
                <w:rFonts w:asciiTheme="minorBidi" w:hAnsiTheme="minorBidi" w:cstheme="minorBidi" w:hint="cs"/>
                <w:szCs w:val="22"/>
                <w:rtl/>
              </w:rPr>
              <w:t>המירבי</w:t>
            </w:r>
            <w:r w:rsidRPr="006168C7">
              <w:rPr>
                <w:rFonts w:asciiTheme="minorBidi" w:hAnsiTheme="minorBidi" w:cstheme="minorBidi"/>
                <w:szCs w:val="22"/>
                <w:rtl/>
              </w:rPr>
              <w:t xml:space="preserve"> </w:t>
            </w:r>
            <w:r w:rsidRPr="006168C7">
              <w:rPr>
                <w:rFonts w:asciiTheme="minorBidi" w:hAnsiTheme="minorBidi" w:cstheme="minorBidi" w:hint="cs"/>
                <w:szCs w:val="22"/>
                <w:rtl/>
              </w:rPr>
              <w:t>למערכת</w:t>
            </w:r>
            <w:r w:rsidRPr="006168C7">
              <w:rPr>
                <w:rFonts w:asciiTheme="minorBidi" w:hAnsiTheme="minorBidi" w:cstheme="minorBidi"/>
                <w:szCs w:val="22"/>
                <w:rtl/>
              </w:rPr>
              <w:t xml:space="preserve"> </w:t>
            </w:r>
            <w:r w:rsidRPr="006168C7">
              <w:rPr>
                <w:rFonts w:asciiTheme="minorBidi" w:hAnsiTheme="minorBidi" w:cstheme="minorBidi" w:hint="cs"/>
                <w:szCs w:val="22"/>
                <w:rtl/>
              </w:rPr>
              <w:t>בו</w:t>
            </w:r>
            <w:r w:rsidRPr="006168C7">
              <w:rPr>
                <w:rFonts w:asciiTheme="minorBidi" w:hAnsiTheme="minorBidi" w:cstheme="minorBidi"/>
                <w:szCs w:val="22"/>
                <w:rtl/>
              </w:rPr>
              <w:t xml:space="preserve"> </w:t>
            </w:r>
            <w:r w:rsidRPr="006168C7">
              <w:rPr>
                <w:rFonts w:asciiTheme="minorBidi" w:hAnsiTheme="minorBidi" w:cstheme="minorBidi" w:hint="cs"/>
                <w:szCs w:val="22"/>
                <w:rtl/>
              </w:rPr>
              <w:t>זמנית</w:t>
            </w:r>
            <w:r w:rsidRPr="006168C7">
              <w:rPr>
                <w:rFonts w:asciiTheme="minorBidi" w:hAnsiTheme="minorBidi" w:cstheme="minorBidi"/>
                <w:szCs w:val="22"/>
                <w:rtl/>
              </w:rPr>
              <w:t xml:space="preserve"> </w:t>
            </w:r>
            <w:r w:rsidRPr="006168C7">
              <w:rPr>
                <w:rFonts w:asciiTheme="minorBidi" w:hAnsiTheme="minorBidi" w:cstheme="minorBidi" w:hint="cs"/>
                <w:szCs w:val="22"/>
                <w:rtl/>
              </w:rPr>
              <w:t>בכלל</w:t>
            </w:r>
            <w:r w:rsidRPr="006168C7">
              <w:rPr>
                <w:rFonts w:asciiTheme="minorBidi" w:hAnsiTheme="minorBidi" w:cstheme="minorBidi"/>
                <w:szCs w:val="22"/>
                <w:rtl/>
              </w:rPr>
              <w:t xml:space="preserve"> </w:t>
            </w:r>
            <w:r w:rsidRPr="006168C7">
              <w:rPr>
                <w:rFonts w:asciiTheme="minorBidi" w:hAnsiTheme="minorBidi" w:cstheme="minorBidi" w:hint="cs"/>
                <w:szCs w:val="22"/>
                <w:rtl/>
              </w:rPr>
              <w:t>הממשקים</w:t>
            </w:r>
          </w:p>
        </w:tc>
        <w:tc>
          <w:tcPr>
            <w:tcW w:w="1507" w:type="pct"/>
            <w:vAlign w:val="center"/>
          </w:tcPr>
          <w:p w:rsidR="006168C7" w:rsidRPr="00BC22AB" w:rsidRDefault="006168C7"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6168C7" w:rsidRPr="00BC22AB" w:rsidTr="006168C7">
        <w:trPr>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6168C7" w:rsidRDefault="006168C7" w:rsidP="0058562D">
            <w:pPr>
              <w:pStyle w:val="1b"/>
              <w:rPr>
                <w:rFonts w:asciiTheme="minorBidi" w:hAnsiTheme="minorBidi" w:cstheme="minorBidi"/>
                <w:szCs w:val="22"/>
                <w:rtl/>
              </w:rPr>
            </w:pPr>
          </w:p>
        </w:tc>
        <w:tc>
          <w:tcPr>
            <w:tcW w:w="1061" w:type="pct"/>
            <w:vMerge/>
            <w:vAlign w:val="center"/>
          </w:tcPr>
          <w:p w:rsidR="006168C7" w:rsidRPr="00BC22AB" w:rsidRDefault="006168C7"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2195" w:type="pct"/>
          </w:tcPr>
          <w:p w:rsidR="006168C7" w:rsidRPr="006168C7" w:rsidDel="0078523A" w:rsidRDefault="006168C7" w:rsidP="0058562D">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hint="cs"/>
                <w:szCs w:val="22"/>
                <w:rtl/>
              </w:rPr>
              <w:t>מספר</w:t>
            </w:r>
            <w:r w:rsidRPr="006168C7">
              <w:rPr>
                <w:rFonts w:asciiTheme="minorBidi" w:hAnsiTheme="minorBidi" w:cstheme="minorBidi"/>
                <w:szCs w:val="22"/>
                <w:rtl/>
              </w:rPr>
              <w:t xml:space="preserve"> </w:t>
            </w:r>
            <w:r w:rsidRPr="006168C7">
              <w:rPr>
                <w:rFonts w:asciiTheme="minorBidi" w:hAnsiTheme="minorBidi" w:cstheme="minorBidi" w:hint="cs"/>
                <w:szCs w:val="22"/>
                <w:rtl/>
              </w:rPr>
              <w:t>הפניות</w:t>
            </w:r>
            <w:r w:rsidRPr="006168C7">
              <w:rPr>
                <w:rFonts w:asciiTheme="minorBidi" w:hAnsiTheme="minorBidi" w:cstheme="minorBidi"/>
                <w:szCs w:val="22"/>
                <w:rtl/>
              </w:rPr>
              <w:t xml:space="preserve"> </w:t>
            </w:r>
            <w:r w:rsidRPr="006168C7">
              <w:rPr>
                <w:rFonts w:asciiTheme="minorBidi" w:hAnsiTheme="minorBidi" w:cstheme="minorBidi" w:hint="cs"/>
                <w:szCs w:val="22"/>
                <w:rtl/>
              </w:rPr>
              <w:t>לממשק</w:t>
            </w:r>
            <w:r w:rsidRPr="006168C7">
              <w:rPr>
                <w:rFonts w:asciiTheme="minorBidi" w:hAnsiTheme="minorBidi" w:cstheme="minorBidi"/>
                <w:szCs w:val="22"/>
                <w:rtl/>
              </w:rPr>
              <w:t xml:space="preserve"> (</w:t>
            </w:r>
            <w:r w:rsidRPr="006168C7">
              <w:rPr>
                <w:rFonts w:asciiTheme="minorBidi" w:hAnsiTheme="minorBidi" w:cstheme="minorBidi" w:hint="cs"/>
                <w:szCs w:val="22"/>
                <w:rtl/>
              </w:rPr>
              <w:t>מול</w:t>
            </w:r>
            <w:r w:rsidRPr="006168C7">
              <w:rPr>
                <w:rFonts w:asciiTheme="minorBidi" w:hAnsiTheme="minorBidi" w:cstheme="minorBidi"/>
                <w:szCs w:val="22"/>
                <w:rtl/>
              </w:rPr>
              <w:t xml:space="preserve"> </w:t>
            </w:r>
            <w:r w:rsidRPr="006168C7">
              <w:rPr>
                <w:rFonts w:asciiTheme="minorBidi" w:hAnsiTheme="minorBidi" w:cstheme="minorBidi" w:hint="cs"/>
                <w:szCs w:val="22"/>
                <w:rtl/>
              </w:rPr>
              <w:t>שותף</w:t>
            </w:r>
            <w:r w:rsidRPr="006168C7">
              <w:rPr>
                <w:rFonts w:asciiTheme="minorBidi" w:hAnsiTheme="minorBidi" w:cstheme="minorBidi"/>
                <w:szCs w:val="22"/>
                <w:rtl/>
              </w:rPr>
              <w:t xml:space="preserve"> </w:t>
            </w:r>
            <w:r w:rsidRPr="006168C7">
              <w:rPr>
                <w:rFonts w:asciiTheme="minorBidi" w:hAnsiTheme="minorBidi" w:cstheme="minorBidi" w:hint="cs"/>
                <w:szCs w:val="22"/>
                <w:rtl/>
              </w:rPr>
              <w:t>בודד</w:t>
            </w:r>
            <w:r w:rsidRPr="006168C7">
              <w:rPr>
                <w:rFonts w:asciiTheme="minorBidi" w:hAnsiTheme="minorBidi" w:cstheme="minorBidi"/>
                <w:szCs w:val="22"/>
                <w:rtl/>
              </w:rPr>
              <w:t xml:space="preserve"> </w:t>
            </w:r>
            <w:r w:rsidRPr="006168C7">
              <w:rPr>
                <w:rFonts w:asciiTheme="minorBidi" w:hAnsiTheme="minorBidi" w:cstheme="minorBidi" w:hint="cs"/>
                <w:szCs w:val="22"/>
                <w:rtl/>
              </w:rPr>
              <w:t>שמקבל</w:t>
            </w:r>
            <w:r w:rsidRPr="006168C7">
              <w:rPr>
                <w:rFonts w:asciiTheme="minorBidi" w:hAnsiTheme="minorBidi" w:cstheme="minorBidi"/>
                <w:szCs w:val="22"/>
                <w:rtl/>
              </w:rPr>
              <w:t xml:space="preserve"> </w:t>
            </w:r>
            <w:r w:rsidRPr="006168C7">
              <w:rPr>
                <w:rFonts w:asciiTheme="minorBidi" w:hAnsiTheme="minorBidi" w:cstheme="minorBidi" w:hint="cs"/>
                <w:szCs w:val="22"/>
                <w:rtl/>
              </w:rPr>
              <w:t>את</w:t>
            </w:r>
            <w:r w:rsidRPr="006168C7">
              <w:rPr>
                <w:rFonts w:asciiTheme="minorBidi" w:hAnsiTheme="minorBidi" w:cstheme="minorBidi"/>
                <w:szCs w:val="22"/>
                <w:rtl/>
              </w:rPr>
              <w:t xml:space="preserve"> </w:t>
            </w:r>
            <w:r w:rsidRPr="006168C7">
              <w:rPr>
                <w:rFonts w:asciiTheme="minorBidi" w:hAnsiTheme="minorBidi" w:cstheme="minorBidi" w:hint="cs"/>
                <w:szCs w:val="22"/>
                <w:rtl/>
              </w:rPr>
              <w:t>המסר</w:t>
            </w:r>
            <w:r w:rsidRPr="006168C7">
              <w:rPr>
                <w:rFonts w:asciiTheme="minorBidi" w:hAnsiTheme="minorBidi" w:cstheme="minorBidi"/>
                <w:szCs w:val="22"/>
                <w:rtl/>
              </w:rPr>
              <w:t xml:space="preserve">) </w:t>
            </w:r>
            <w:r w:rsidRPr="006168C7">
              <w:rPr>
                <w:rFonts w:asciiTheme="minorBidi" w:hAnsiTheme="minorBidi" w:cstheme="minorBidi" w:hint="cs"/>
                <w:szCs w:val="22"/>
                <w:rtl/>
              </w:rPr>
              <w:t>בו</w:t>
            </w:r>
            <w:r w:rsidRPr="006168C7">
              <w:rPr>
                <w:rFonts w:asciiTheme="minorBidi" w:hAnsiTheme="minorBidi" w:cstheme="minorBidi"/>
                <w:szCs w:val="22"/>
                <w:rtl/>
              </w:rPr>
              <w:t xml:space="preserve"> </w:t>
            </w:r>
            <w:r w:rsidRPr="006168C7">
              <w:rPr>
                <w:rFonts w:asciiTheme="minorBidi" w:hAnsiTheme="minorBidi" w:cstheme="minorBidi" w:hint="cs"/>
                <w:szCs w:val="22"/>
                <w:rtl/>
              </w:rPr>
              <w:t>זמנית</w:t>
            </w:r>
          </w:p>
        </w:tc>
        <w:tc>
          <w:tcPr>
            <w:tcW w:w="1507" w:type="pct"/>
            <w:vAlign w:val="center"/>
          </w:tcPr>
          <w:p w:rsidR="006168C7" w:rsidRPr="00BC22AB" w:rsidRDefault="006168C7"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6168C7" w:rsidRPr="00BC22AB" w:rsidTr="006168C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6168C7" w:rsidRDefault="006168C7" w:rsidP="0058562D">
            <w:pPr>
              <w:pStyle w:val="1b"/>
              <w:rPr>
                <w:rFonts w:asciiTheme="minorBidi" w:hAnsiTheme="minorBidi" w:cstheme="minorBidi"/>
                <w:szCs w:val="22"/>
                <w:rtl/>
              </w:rPr>
            </w:pPr>
          </w:p>
        </w:tc>
        <w:tc>
          <w:tcPr>
            <w:tcW w:w="1061" w:type="pct"/>
            <w:vMerge/>
            <w:vAlign w:val="center"/>
          </w:tcPr>
          <w:p w:rsidR="006168C7" w:rsidRPr="00BC22AB" w:rsidRDefault="006168C7"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2195" w:type="pct"/>
          </w:tcPr>
          <w:p w:rsidR="006168C7" w:rsidRPr="006168C7" w:rsidRDefault="006168C7" w:rsidP="0058562D">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6168C7">
              <w:rPr>
                <w:rFonts w:asciiTheme="minorBidi" w:hAnsiTheme="minorBidi" w:cstheme="minorBidi" w:hint="cs"/>
                <w:szCs w:val="22"/>
                <w:rtl/>
              </w:rPr>
              <w:t>פרט את זמני התקורה המקסימליים בזמן עומס מירבי</w:t>
            </w:r>
          </w:p>
        </w:tc>
        <w:tc>
          <w:tcPr>
            <w:tcW w:w="1507" w:type="pct"/>
            <w:vAlign w:val="center"/>
          </w:tcPr>
          <w:p w:rsidR="006168C7" w:rsidRPr="00BC22AB" w:rsidRDefault="006168C7"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7FC1" w:rsidRPr="00BC22AB" w:rsidTr="006168C7">
        <w:trPr>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restart"/>
            <w:vAlign w:val="center"/>
          </w:tcPr>
          <w:p w:rsidR="001D7FC1" w:rsidRDefault="001D7FC1" w:rsidP="0058562D">
            <w:pPr>
              <w:pStyle w:val="1b"/>
              <w:rPr>
                <w:rFonts w:asciiTheme="minorBidi" w:hAnsiTheme="minorBidi" w:cstheme="minorBidi"/>
                <w:szCs w:val="22"/>
                <w:rtl/>
              </w:rPr>
            </w:pPr>
            <w:r>
              <w:rPr>
                <w:rFonts w:asciiTheme="minorBidi" w:hAnsiTheme="minorBidi" w:cstheme="minorBidi" w:hint="cs"/>
                <w:szCs w:val="22"/>
                <w:rtl/>
              </w:rPr>
              <w:t>2</w:t>
            </w:r>
          </w:p>
        </w:tc>
        <w:tc>
          <w:tcPr>
            <w:tcW w:w="1061" w:type="pct"/>
            <w:vMerge w:val="restart"/>
            <w:vAlign w:val="center"/>
          </w:tcPr>
          <w:p w:rsidR="001D7FC1" w:rsidRPr="00BC22AB" w:rsidRDefault="001D7FC1"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אבטחת המידע</w:t>
            </w:r>
          </w:p>
        </w:tc>
        <w:tc>
          <w:tcPr>
            <w:tcW w:w="2195" w:type="pct"/>
          </w:tcPr>
          <w:p w:rsidR="001D7FC1" w:rsidRPr="001D7FC1" w:rsidRDefault="001D7FC1"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 xml:space="preserve">הזדהות לפי שם משתמש וסיסמא </w:t>
            </w:r>
          </w:p>
        </w:tc>
        <w:tc>
          <w:tcPr>
            <w:tcW w:w="1507" w:type="pct"/>
            <w:vAlign w:val="center"/>
          </w:tcPr>
          <w:p w:rsidR="001D7FC1" w:rsidRPr="00BC22AB" w:rsidRDefault="001D7FC1"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7FC1" w:rsidRPr="00BC22AB" w:rsidTr="006168C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 xml:space="preserve">יכולת </w:t>
            </w:r>
            <w:r w:rsidRPr="001D7FC1">
              <w:rPr>
                <w:rFonts w:asciiTheme="minorBidi" w:hAnsiTheme="minorBidi" w:cstheme="minorBidi"/>
                <w:szCs w:val="22"/>
              </w:rPr>
              <w:t>SSO</w:t>
            </w:r>
            <w:r w:rsidRPr="001D7FC1">
              <w:rPr>
                <w:rFonts w:asciiTheme="minorBidi" w:hAnsiTheme="minorBidi" w:cstheme="minorBidi"/>
                <w:szCs w:val="22"/>
                <w:rtl/>
              </w:rPr>
              <w:t xml:space="preserve"> מול </w:t>
            </w:r>
            <w:r w:rsidRPr="001D7FC1">
              <w:rPr>
                <w:rFonts w:asciiTheme="minorBidi" w:hAnsiTheme="minorBidi" w:cstheme="minorBidi"/>
                <w:szCs w:val="22"/>
              </w:rPr>
              <w:t>Active Directory</w:t>
            </w:r>
            <w:r w:rsidRPr="001D7FC1">
              <w:rPr>
                <w:rFonts w:asciiTheme="minorBidi" w:hAnsiTheme="minorBidi" w:cstheme="minorBidi"/>
                <w:szCs w:val="22"/>
                <w:rtl/>
              </w:rPr>
              <w:t xml:space="preserve"> </w:t>
            </w:r>
          </w:p>
        </w:tc>
        <w:tc>
          <w:tcPr>
            <w:tcW w:w="1507" w:type="pct"/>
            <w:vAlign w:val="center"/>
          </w:tcPr>
          <w:p w:rsidR="001D7FC1" w:rsidRPr="00BC22AB" w:rsidRDefault="001D7FC1"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7FC1" w:rsidRPr="00BC22AB" w:rsidTr="006168C7">
        <w:trPr>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 xml:space="preserve">תמיכה בקישור מול מערכות </w:t>
            </w:r>
            <w:r w:rsidRPr="001D7FC1">
              <w:rPr>
                <w:rFonts w:asciiTheme="minorBidi" w:hAnsiTheme="minorBidi" w:cstheme="minorBidi"/>
                <w:szCs w:val="22"/>
              </w:rPr>
              <w:t>IDM</w:t>
            </w:r>
            <w:r w:rsidRPr="001D7FC1">
              <w:rPr>
                <w:rFonts w:asciiTheme="minorBidi" w:hAnsiTheme="minorBidi" w:cstheme="minorBidi"/>
                <w:szCs w:val="22"/>
                <w:rtl/>
              </w:rPr>
              <w:t xml:space="preserve"> (ניהול זהויות)</w:t>
            </w:r>
          </w:p>
        </w:tc>
        <w:tc>
          <w:tcPr>
            <w:tcW w:w="1507" w:type="pct"/>
            <w:vAlign w:val="center"/>
          </w:tcPr>
          <w:p w:rsidR="001D7FC1" w:rsidRPr="00BC22AB" w:rsidRDefault="001D7FC1"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7FC1" w:rsidRPr="00BC22AB" w:rsidTr="006168C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תמיכה בהזדהות חזקה באמצעות כרטיס חכם / טוקן – כולל אפשרות לחתימה / אישור בתוך תהליך עבודה במערכת</w:t>
            </w:r>
          </w:p>
        </w:tc>
        <w:tc>
          <w:tcPr>
            <w:tcW w:w="1507" w:type="pct"/>
            <w:vAlign w:val="center"/>
          </w:tcPr>
          <w:p w:rsidR="001D7FC1" w:rsidRPr="00BC22AB" w:rsidRDefault="001D7FC1"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7FC1" w:rsidRPr="00BC22AB" w:rsidTr="006168C7">
        <w:trPr>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 xml:space="preserve">תמיכה בעבודה בחיבור מאובטח מרחוק על בסיס </w:t>
            </w:r>
            <w:r w:rsidRPr="001D7FC1">
              <w:rPr>
                <w:rFonts w:asciiTheme="minorBidi" w:hAnsiTheme="minorBidi" w:cstheme="minorBidi"/>
                <w:szCs w:val="22"/>
              </w:rPr>
              <w:t>SSL VPN</w:t>
            </w:r>
          </w:p>
        </w:tc>
        <w:tc>
          <w:tcPr>
            <w:tcW w:w="1507" w:type="pct"/>
            <w:vAlign w:val="center"/>
          </w:tcPr>
          <w:p w:rsidR="001D7FC1" w:rsidRPr="00BC22AB" w:rsidRDefault="001D7FC1"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7FC1" w:rsidRPr="00BC22AB" w:rsidTr="006168C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הצפנת המסרים העוברים במערכת ויכולת עבודה עם מסרים מוצפנים</w:t>
            </w:r>
            <w:r w:rsidR="00F85FE4">
              <w:rPr>
                <w:rFonts w:asciiTheme="minorBidi" w:hAnsiTheme="minorBidi" w:cstheme="minorBidi" w:hint="cs"/>
                <w:szCs w:val="22"/>
                <w:rtl/>
              </w:rPr>
              <w:t>, יש לפרט סוגי הצפנה נתמכים</w:t>
            </w:r>
            <w:r w:rsidR="007D5446">
              <w:rPr>
                <w:rFonts w:asciiTheme="minorBidi" w:hAnsiTheme="minorBidi" w:cstheme="minorBidi" w:hint="cs"/>
                <w:szCs w:val="22"/>
                <w:rtl/>
              </w:rPr>
              <w:t>.</w:t>
            </w:r>
          </w:p>
        </w:tc>
        <w:tc>
          <w:tcPr>
            <w:tcW w:w="1507" w:type="pct"/>
            <w:vAlign w:val="center"/>
          </w:tcPr>
          <w:p w:rsidR="001D7FC1" w:rsidRPr="00BC22AB" w:rsidRDefault="001D7FC1"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7FC1" w:rsidRPr="00BC22AB" w:rsidTr="006168C7">
        <w:trPr>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הצפנת שדות במסר בזמן ההעברתם</w:t>
            </w:r>
          </w:p>
        </w:tc>
        <w:tc>
          <w:tcPr>
            <w:tcW w:w="1507" w:type="pct"/>
            <w:vAlign w:val="center"/>
          </w:tcPr>
          <w:p w:rsidR="001D7FC1" w:rsidRPr="00BC22AB" w:rsidRDefault="001D7FC1"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7FC1" w:rsidRPr="00BC22AB" w:rsidTr="006168C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תמיכה בהצפנה סימטרית וא-סימטרית</w:t>
            </w:r>
          </w:p>
        </w:tc>
        <w:tc>
          <w:tcPr>
            <w:tcW w:w="1507" w:type="pct"/>
            <w:vAlign w:val="center"/>
          </w:tcPr>
          <w:p w:rsidR="001D7FC1" w:rsidRPr="00BC22AB" w:rsidRDefault="001D7FC1"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7FC1" w:rsidRPr="00BC22AB" w:rsidTr="006168C7">
        <w:trPr>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אנומיניזציה של שדות (יש לפרט את המנגנון)</w:t>
            </w:r>
          </w:p>
        </w:tc>
        <w:tc>
          <w:tcPr>
            <w:tcW w:w="1507" w:type="pct"/>
            <w:vAlign w:val="center"/>
          </w:tcPr>
          <w:p w:rsidR="001D7FC1" w:rsidRPr="00BC22AB" w:rsidRDefault="001D7FC1"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7FC1" w:rsidRPr="00BC22AB" w:rsidTr="006168C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הגדרת הצפנה פר ממשק</w:t>
            </w:r>
          </w:p>
        </w:tc>
        <w:tc>
          <w:tcPr>
            <w:tcW w:w="1507" w:type="pct"/>
            <w:vAlign w:val="center"/>
          </w:tcPr>
          <w:p w:rsidR="001D7FC1" w:rsidRPr="00BC22AB" w:rsidRDefault="001D7FC1"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1D7FC1" w:rsidRPr="00BC22AB" w:rsidTr="006168C7">
        <w:trPr>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מניעת התכחשות</w:t>
            </w:r>
          </w:p>
        </w:tc>
        <w:tc>
          <w:tcPr>
            <w:tcW w:w="1507" w:type="pct"/>
            <w:vAlign w:val="center"/>
          </w:tcPr>
          <w:p w:rsidR="001D7FC1" w:rsidRPr="00BC22AB" w:rsidRDefault="001D7FC1" w:rsidP="0058562D">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1D7FC1" w:rsidRPr="00BC22AB" w:rsidTr="006168C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ign w:val="center"/>
          </w:tcPr>
          <w:p w:rsidR="001D7FC1" w:rsidRDefault="001D7FC1" w:rsidP="0058562D">
            <w:pPr>
              <w:pStyle w:val="1b"/>
              <w:rPr>
                <w:rFonts w:asciiTheme="minorBidi" w:hAnsiTheme="minorBidi" w:cstheme="minorBidi"/>
                <w:szCs w:val="22"/>
                <w:rtl/>
              </w:rPr>
            </w:pPr>
          </w:p>
        </w:tc>
        <w:tc>
          <w:tcPr>
            <w:tcW w:w="1061" w:type="pct"/>
            <w:vMerge/>
            <w:vAlign w:val="center"/>
          </w:tcPr>
          <w:p w:rsidR="001D7FC1" w:rsidRPr="00BC22AB" w:rsidRDefault="001D7FC1" w:rsidP="0058562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tc>
        <w:tc>
          <w:tcPr>
            <w:tcW w:w="2195" w:type="pct"/>
          </w:tcPr>
          <w:p w:rsidR="001D7FC1" w:rsidRPr="001D7FC1" w:rsidRDefault="001D7FC1" w:rsidP="00C1008E">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1D7FC1">
              <w:rPr>
                <w:rFonts w:asciiTheme="minorBidi" w:hAnsiTheme="minorBidi" w:cstheme="minorBidi"/>
                <w:szCs w:val="22"/>
                <w:rtl/>
              </w:rPr>
              <w:t>אחר</w:t>
            </w:r>
          </w:p>
        </w:tc>
        <w:tc>
          <w:tcPr>
            <w:tcW w:w="1507" w:type="pct"/>
            <w:vAlign w:val="center"/>
          </w:tcPr>
          <w:p w:rsidR="001D7FC1" w:rsidRPr="00BC22AB" w:rsidRDefault="001D7FC1" w:rsidP="0058562D">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bl>
    <w:p w:rsidR="006168C7" w:rsidRDefault="006168C7" w:rsidP="006155C3">
      <w:pPr>
        <w:pStyle w:val="Normal1"/>
        <w:rPr>
          <w:rtl/>
        </w:rPr>
      </w:pPr>
    </w:p>
    <w:p w:rsidR="00245342" w:rsidRPr="006168C7" w:rsidRDefault="00245342" w:rsidP="00245342">
      <w:pPr>
        <w:pStyle w:val="3"/>
        <w:rPr>
          <w:rtl/>
        </w:rPr>
      </w:pPr>
      <w:r>
        <w:rPr>
          <w:rtl/>
        </w:rPr>
        <w:t xml:space="preserve">דרישות </w:t>
      </w:r>
      <w:r>
        <w:rPr>
          <w:rFonts w:hint="cs"/>
          <w:rtl/>
        </w:rPr>
        <w:t>אופציונליות</w:t>
      </w:r>
    </w:p>
    <w:tbl>
      <w:tblPr>
        <w:tblStyle w:val="4-31"/>
        <w:bidiVisual/>
        <w:tblW w:w="4466" w:type="pct"/>
        <w:tblInd w:w="100" w:type="dxa"/>
        <w:tblLook w:val="04A0" w:firstRow="1" w:lastRow="0" w:firstColumn="1" w:lastColumn="0" w:noHBand="0" w:noVBand="1"/>
      </w:tblPr>
      <w:tblGrid>
        <w:gridCol w:w="465"/>
        <w:gridCol w:w="2083"/>
        <w:gridCol w:w="4308"/>
        <w:gridCol w:w="2958"/>
      </w:tblGrid>
      <w:tr w:rsidR="00245342" w:rsidRPr="00BC22AB" w:rsidTr="00DE12E6">
        <w:trPr>
          <w:cnfStyle w:val="100000000000" w:firstRow="1" w:lastRow="0" w:firstColumn="0" w:lastColumn="0" w:oddVBand="0" w:evenVBand="0" w:oddHBand="0"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Align w:val="center"/>
          </w:tcPr>
          <w:p w:rsidR="00245342" w:rsidRPr="00BC22AB" w:rsidRDefault="00245342" w:rsidP="00DE12E6">
            <w:pPr>
              <w:pStyle w:val="1b"/>
              <w:rPr>
                <w:rFonts w:asciiTheme="minorBidi" w:hAnsiTheme="minorBidi" w:cstheme="minorBidi"/>
                <w:bCs w:val="0"/>
                <w:szCs w:val="22"/>
              </w:rPr>
            </w:pPr>
            <w:r w:rsidRPr="00BC22AB">
              <w:rPr>
                <w:rFonts w:asciiTheme="minorBidi" w:hAnsiTheme="minorBidi" w:cstheme="minorBidi"/>
                <w:szCs w:val="22"/>
                <w:rtl/>
              </w:rPr>
              <w:t>#</w:t>
            </w:r>
          </w:p>
        </w:tc>
        <w:tc>
          <w:tcPr>
            <w:tcW w:w="1061" w:type="pct"/>
            <w:vAlign w:val="center"/>
          </w:tcPr>
          <w:p w:rsidR="00245342" w:rsidRPr="00BC22AB" w:rsidRDefault="00245342" w:rsidP="00DE12E6">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Pr>
            </w:pPr>
            <w:r w:rsidRPr="00BC22AB">
              <w:rPr>
                <w:rFonts w:asciiTheme="minorBidi" w:hAnsiTheme="minorBidi" w:cstheme="minorBidi"/>
                <w:szCs w:val="22"/>
                <w:rtl/>
              </w:rPr>
              <w:t>דרישה</w:t>
            </w:r>
          </w:p>
        </w:tc>
        <w:tc>
          <w:tcPr>
            <w:tcW w:w="2195" w:type="pct"/>
            <w:vAlign w:val="center"/>
          </w:tcPr>
          <w:p w:rsidR="00245342" w:rsidRPr="00BC22AB" w:rsidRDefault="00245342" w:rsidP="00DE12E6">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tl/>
              </w:rPr>
            </w:pPr>
            <w:r w:rsidRPr="00BC22AB">
              <w:rPr>
                <w:rFonts w:asciiTheme="minorBidi" w:hAnsiTheme="minorBidi" w:cstheme="minorBidi"/>
                <w:szCs w:val="22"/>
                <w:rtl/>
              </w:rPr>
              <w:t>פירוט</w:t>
            </w:r>
          </w:p>
        </w:tc>
        <w:tc>
          <w:tcPr>
            <w:tcW w:w="1507" w:type="pct"/>
            <w:vAlign w:val="center"/>
          </w:tcPr>
          <w:p w:rsidR="00245342" w:rsidRPr="00BC22AB" w:rsidRDefault="00245342" w:rsidP="00DE12E6">
            <w:pPr>
              <w:pStyle w:val="TableText"/>
              <w:spacing w:beforeLines="40" w:before="96" w:afterLines="40" w:after="96"/>
              <w:ind w:left="360"/>
              <w:contextualSpacing/>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Pr>
            </w:pPr>
            <w:r>
              <w:rPr>
                <w:rFonts w:asciiTheme="minorBidi" w:hAnsiTheme="minorBidi" w:cstheme="minorBidi" w:hint="cs"/>
                <w:szCs w:val="22"/>
                <w:rtl/>
              </w:rPr>
              <w:t>רמת המענה הקיים במוצר</w:t>
            </w:r>
          </w:p>
        </w:tc>
      </w:tr>
      <w:tr w:rsidR="00245342" w:rsidRPr="00BC22AB" w:rsidTr="00DE12E6">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37" w:type="pct"/>
            <w:vMerge w:val="restart"/>
            <w:vAlign w:val="center"/>
          </w:tcPr>
          <w:p w:rsidR="00245342" w:rsidRPr="00BC22AB" w:rsidRDefault="00245342" w:rsidP="00DE12E6">
            <w:pPr>
              <w:pStyle w:val="1b"/>
              <w:rPr>
                <w:rFonts w:asciiTheme="minorBidi" w:hAnsiTheme="minorBidi" w:cstheme="minorBidi"/>
                <w:szCs w:val="22"/>
                <w:rtl/>
              </w:rPr>
            </w:pPr>
            <w:r>
              <w:rPr>
                <w:rFonts w:asciiTheme="minorBidi" w:hAnsiTheme="minorBidi" w:cstheme="minorBidi" w:hint="cs"/>
                <w:szCs w:val="22"/>
                <w:rtl/>
              </w:rPr>
              <w:t>1</w:t>
            </w:r>
          </w:p>
        </w:tc>
        <w:tc>
          <w:tcPr>
            <w:tcW w:w="1061" w:type="pct"/>
            <w:vMerge w:val="restart"/>
            <w:vAlign w:val="center"/>
          </w:tcPr>
          <w:p w:rsidR="00245342" w:rsidRPr="00BC22AB" w:rsidRDefault="00245342" w:rsidP="00DE12E6">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Pr>
                <w:rFonts w:asciiTheme="minorBidi" w:hAnsiTheme="minorBidi" w:cstheme="minorBidi"/>
                <w:szCs w:val="22"/>
              </w:rPr>
              <w:t>API management</w:t>
            </w:r>
          </w:p>
        </w:tc>
        <w:tc>
          <w:tcPr>
            <w:tcW w:w="2195" w:type="pct"/>
          </w:tcPr>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245342">
              <w:rPr>
                <w:rFonts w:asciiTheme="minorBidi" w:hAnsiTheme="minorBidi" w:cstheme="minorBidi"/>
                <w:szCs w:val="22"/>
                <w:rtl/>
              </w:rPr>
              <w:t>במסגרת שיפור הטיפול במטופל קיימת הסכמה גורפת כי תזונה בריאה הינה מרכיב חיוני באורח חיים בריא וטיפול רפואי אפקטיבי.</w:t>
            </w: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245342">
              <w:rPr>
                <w:rFonts w:asciiTheme="minorBidi" w:hAnsiTheme="minorBidi" w:cstheme="minorBidi"/>
                <w:szCs w:val="22"/>
                <w:rtl/>
              </w:rPr>
              <w:t>משרד הבריאות מעוניין להקים תשתית לאומית למידע תזונתי שתאפשר סנכרון של כלל הגורמים בתעשיית המזון סביב נתונים מובנים לתזונה.</w:t>
            </w: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r w:rsidRPr="00245342">
              <w:rPr>
                <w:rFonts w:asciiTheme="minorBidi" w:hAnsiTheme="minorBidi" w:cstheme="minorBidi"/>
                <w:szCs w:val="22"/>
                <w:rtl/>
              </w:rPr>
              <w:t xml:space="preserve">המשרד מבקש להקים מאגר מידע שאליו יוכלו להתחבר בממשקים, או במסכים להזנה, כלל השותפים במערך התזונה בישראל. </w:t>
            </w: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245342">
              <w:rPr>
                <w:rFonts w:asciiTheme="minorBidi" w:hAnsiTheme="minorBidi" w:cstheme="minorBidi"/>
                <w:szCs w:val="22"/>
                <w:rtl/>
              </w:rPr>
              <w:t>על מאגר התזונה הלאומי לכלול נתוני מזון כגון, חומרי גלם, מוצרי בסיס, מוצרים מעובדים, מתכונים, תפריטים, מסעדות ועוד.</w:t>
            </w: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245342">
              <w:rPr>
                <w:rFonts w:asciiTheme="minorBidi" w:hAnsiTheme="minorBidi" w:cstheme="minorBidi"/>
                <w:szCs w:val="22"/>
                <w:rtl/>
              </w:rPr>
              <w:t>למאגר נדרשים ממשקים וכלים לעדכון מידע ע"י יצרני מזון, יבואני מזון, ציבור רחב, מסעדות, נאמני מזון, מעבדות, מאגרים בינלאומיים, נתוני משרד הבריאות ועוד.</w:t>
            </w: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245342">
              <w:rPr>
                <w:rFonts w:asciiTheme="minorBidi" w:hAnsiTheme="minorBidi" w:cstheme="minorBidi"/>
                <w:szCs w:val="22"/>
                <w:rtl/>
              </w:rPr>
              <w:t xml:space="preserve">לצורך מימוש הפרויקט נדרש יישום פתרונות אינטגרציה. המשרד מעוניין לשלב, באופן עתידי, מוצר מדף לניהול </w:t>
            </w:r>
            <w:r w:rsidRPr="00245342">
              <w:rPr>
                <w:rFonts w:asciiTheme="minorBidi" w:hAnsiTheme="minorBidi" w:cstheme="minorBidi"/>
                <w:szCs w:val="22"/>
              </w:rPr>
              <w:t>API</w:t>
            </w:r>
            <w:r w:rsidRPr="00245342">
              <w:rPr>
                <w:rFonts w:asciiTheme="minorBidi" w:hAnsiTheme="minorBidi" w:cstheme="minorBidi"/>
                <w:szCs w:val="22"/>
                <w:rtl/>
              </w:rPr>
              <w:t xml:space="preserve">. </w:t>
            </w: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245342">
              <w:rPr>
                <w:rFonts w:asciiTheme="minorBidi" w:hAnsiTheme="minorBidi" w:cstheme="minorBidi"/>
                <w:szCs w:val="22"/>
                <w:rtl/>
              </w:rPr>
              <w:t xml:space="preserve">הספקים מתבקשים להוסיף באופן אופציונלי להצעתם במכרז עלות למוצר שיוכל להוות פתרון ראוי לצורך. </w:t>
            </w: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245342">
              <w:rPr>
                <w:rFonts w:asciiTheme="minorBidi" w:hAnsiTheme="minorBidi" w:cstheme="minorBidi"/>
                <w:szCs w:val="22"/>
                <w:rtl/>
              </w:rPr>
              <w:t xml:space="preserve">הוספת עלות הרכיב במענה הספק תהווה כלי בידי המשרד להחלטה עתידית על הרחבת הפרויקט למימוש מודול זה. </w:t>
            </w: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245342">
              <w:rPr>
                <w:rFonts w:asciiTheme="minorBidi" w:hAnsiTheme="minorBidi" w:cstheme="minorBidi"/>
                <w:szCs w:val="22"/>
                <w:rtl/>
              </w:rPr>
              <w:t>מימוש הפתרון הפרויקט נתון לשיקול דעתו הבלעדית של המשרד. המשרד אינו מחויב לרכוש שירות זה או כל שרות שהוא מטעם הספק הזוכה במכרז.</w:t>
            </w:r>
          </w:p>
          <w:p w:rsidR="00245342" w:rsidRPr="00245342" w:rsidRDefault="00245342" w:rsidP="00245342">
            <w:pPr>
              <w:pStyle w:val="TableText"/>
              <w:spacing w:line="240" w:lineRule="auto"/>
              <w:jc w:val="both"/>
              <w:cnfStyle w:val="000000100000" w:firstRow="0" w:lastRow="0" w:firstColumn="0" w:lastColumn="0" w:oddVBand="0" w:evenVBand="0" w:oddHBand="1" w:evenHBand="0" w:firstRowFirstColumn="0" w:firstRowLastColumn="0" w:lastRowFirstColumn="0" w:lastRowLastColumn="0"/>
              <w:rPr>
                <w:rFonts w:ascii="Arial" w:hAnsi="Arial" w:cs="Arial"/>
                <w:color w:val="1F497D"/>
                <w:szCs w:val="22"/>
                <w:rtl/>
              </w:rPr>
            </w:pPr>
            <w:r w:rsidRPr="00245342">
              <w:rPr>
                <w:rFonts w:asciiTheme="minorBidi" w:hAnsiTheme="minorBidi" w:cstheme="minorBidi"/>
                <w:szCs w:val="22"/>
                <w:rtl/>
              </w:rPr>
              <w:t>המשרד רשאי לרכוש שירות זה במכרזים אחרים, על פי שיקול דעתו הבלעדי.</w:t>
            </w:r>
          </w:p>
        </w:tc>
        <w:tc>
          <w:tcPr>
            <w:tcW w:w="1507" w:type="pct"/>
            <w:vAlign w:val="center"/>
          </w:tcPr>
          <w:p w:rsidR="00245342" w:rsidRPr="00BC22AB" w:rsidRDefault="00245342" w:rsidP="00DE12E6">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bl>
    <w:p w:rsidR="004571A5" w:rsidRPr="00245342" w:rsidRDefault="004571A5" w:rsidP="006155C3">
      <w:pPr>
        <w:pStyle w:val="Normal1"/>
        <w:rPr>
          <w:rtl/>
        </w:rPr>
      </w:pPr>
    </w:p>
    <w:p w:rsidR="004571A5" w:rsidRDefault="004571A5" w:rsidP="006155C3">
      <w:pPr>
        <w:pStyle w:val="Normal1"/>
        <w:rPr>
          <w:rtl/>
        </w:rPr>
      </w:pPr>
    </w:p>
    <w:p w:rsidR="004571A5" w:rsidRPr="006155C3" w:rsidRDefault="004571A5" w:rsidP="006155C3">
      <w:pPr>
        <w:pStyle w:val="Normal1"/>
        <w:rPr>
          <w:rtl/>
        </w:rPr>
      </w:pPr>
    </w:p>
    <w:p w:rsidR="006155C3" w:rsidRDefault="006155C3" w:rsidP="001D7FC1">
      <w:pPr>
        <w:pStyle w:val="21"/>
        <w:rPr>
          <w:rtl/>
        </w:rPr>
      </w:pPr>
      <w:r w:rsidRPr="00BC22AB">
        <w:rPr>
          <w:rtl/>
        </w:rPr>
        <w:t>דרישות פונקציונליות</w:t>
      </w:r>
      <w:r>
        <w:rPr>
          <w:rFonts w:hint="cs"/>
          <w:rtl/>
        </w:rPr>
        <w:t xml:space="preserve"> </w:t>
      </w:r>
      <w:r w:rsidR="001D7FC1">
        <w:rPr>
          <w:rFonts w:hint="cs"/>
          <w:rtl/>
        </w:rPr>
        <w:t xml:space="preserve">- </w:t>
      </w:r>
      <w:r>
        <w:rPr>
          <w:rFonts w:hint="cs"/>
          <w:rtl/>
        </w:rPr>
        <w:t>פרויקט האינטגרציה</w:t>
      </w:r>
      <w:r w:rsidRPr="00BC22AB">
        <w:rPr>
          <w:rtl/>
        </w:rPr>
        <w:t xml:space="preserve"> (</w:t>
      </w:r>
      <w:r>
        <w:t>S</w:t>
      </w:r>
      <w:r w:rsidRPr="00BC22AB">
        <w:rPr>
          <w:rtl/>
        </w:rPr>
        <w:t>)</w:t>
      </w:r>
    </w:p>
    <w:tbl>
      <w:tblPr>
        <w:tblStyle w:val="4-31"/>
        <w:bidiVisual/>
        <w:tblW w:w="4917" w:type="pct"/>
        <w:tblInd w:w="100" w:type="dxa"/>
        <w:tblLook w:val="04A0" w:firstRow="1" w:lastRow="0" w:firstColumn="1" w:lastColumn="0" w:noHBand="0" w:noVBand="1"/>
      </w:tblPr>
      <w:tblGrid>
        <w:gridCol w:w="467"/>
        <w:gridCol w:w="1811"/>
        <w:gridCol w:w="4253"/>
        <w:gridCol w:w="847"/>
        <w:gridCol w:w="3427"/>
      </w:tblGrid>
      <w:tr w:rsidR="00FD5146" w:rsidRPr="00BC22AB" w:rsidTr="00444F4F">
        <w:trPr>
          <w:cnfStyle w:val="100000000000" w:firstRow="1" w:lastRow="0" w:firstColumn="0" w:lastColumn="0" w:oddVBand="0" w:evenVBand="0" w:oddHBand="0" w:evenHBand="0" w:firstRowFirstColumn="0" w:firstRowLastColumn="0" w:lastRowFirstColumn="0" w:lastRowLastColumn="0"/>
          <w:cantSplit/>
          <w:trHeight w:val="440"/>
          <w:tblHeader/>
        </w:trPr>
        <w:tc>
          <w:tcPr>
            <w:cnfStyle w:val="001000000000" w:firstRow="0" w:lastRow="0" w:firstColumn="1" w:lastColumn="0" w:oddVBand="0" w:evenVBand="0" w:oddHBand="0" w:evenHBand="0" w:firstRowFirstColumn="0" w:firstRowLastColumn="0" w:lastRowFirstColumn="0" w:lastRowLastColumn="0"/>
            <w:tcW w:w="216" w:type="pct"/>
            <w:vAlign w:val="center"/>
            <w:hideMark/>
          </w:tcPr>
          <w:p w:rsidR="00FD5146" w:rsidRPr="00BC22AB" w:rsidRDefault="00FD5146" w:rsidP="00FD5146">
            <w:pPr>
              <w:pStyle w:val="1b"/>
              <w:rPr>
                <w:rFonts w:asciiTheme="minorBidi" w:hAnsiTheme="minorBidi" w:cstheme="minorBidi"/>
                <w:bCs w:val="0"/>
                <w:szCs w:val="22"/>
              </w:rPr>
            </w:pPr>
            <w:r w:rsidRPr="00BC22AB">
              <w:rPr>
                <w:rFonts w:asciiTheme="minorBidi" w:hAnsiTheme="minorBidi" w:cstheme="minorBidi"/>
                <w:szCs w:val="22"/>
                <w:rtl/>
              </w:rPr>
              <w:t>#</w:t>
            </w:r>
          </w:p>
        </w:tc>
        <w:tc>
          <w:tcPr>
            <w:tcW w:w="838" w:type="pct"/>
            <w:vAlign w:val="center"/>
            <w:hideMark/>
          </w:tcPr>
          <w:p w:rsidR="00FD5146" w:rsidRPr="00BC22AB" w:rsidRDefault="00FD5146" w:rsidP="00FD5146">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Pr>
            </w:pPr>
            <w:r w:rsidRPr="00BC22AB">
              <w:rPr>
                <w:rFonts w:asciiTheme="minorBidi" w:hAnsiTheme="minorBidi" w:cstheme="minorBidi"/>
                <w:szCs w:val="22"/>
                <w:rtl/>
              </w:rPr>
              <w:t>דרישה</w:t>
            </w:r>
          </w:p>
        </w:tc>
        <w:tc>
          <w:tcPr>
            <w:tcW w:w="1968" w:type="pct"/>
            <w:vAlign w:val="center"/>
          </w:tcPr>
          <w:p w:rsidR="00FD5146" w:rsidRPr="00BC22AB" w:rsidRDefault="00FD5146" w:rsidP="00FD5146">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tl/>
              </w:rPr>
            </w:pPr>
            <w:r w:rsidRPr="00BC22AB">
              <w:rPr>
                <w:rFonts w:asciiTheme="minorBidi" w:hAnsiTheme="minorBidi" w:cstheme="minorBidi"/>
                <w:szCs w:val="22"/>
                <w:rtl/>
              </w:rPr>
              <w:t>פירוט</w:t>
            </w:r>
          </w:p>
        </w:tc>
        <w:tc>
          <w:tcPr>
            <w:tcW w:w="392" w:type="pct"/>
            <w:vAlign w:val="center"/>
          </w:tcPr>
          <w:p w:rsidR="00FD5146" w:rsidRPr="00BC22AB" w:rsidRDefault="00FD5146" w:rsidP="00FD5146">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tl/>
              </w:rPr>
            </w:pPr>
            <w:r w:rsidRPr="00BC22AB">
              <w:rPr>
                <w:rFonts w:asciiTheme="minorBidi" w:hAnsiTheme="minorBidi" w:cstheme="minorBidi"/>
                <w:szCs w:val="22"/>
                <w:rtl/>
              </w:rPr>
              <w:t xml:space="preserve">         </w:t>
            </w:r>
            <w:r w:rsidR="00444F4F" w:rsidRPr="00BC22AB">
              <w:rPr>
                <w:rFonts w:asciiTheme="minorBidi" w:hAnsiTheme="minorBidi" w:cstheme="minorBidi"/>
                <w:szCs w:val="22"/>
                <w:rtl/>
              </w:rPr>
              <w:t>היקף משוער</w:t>
            </w:r>
          </w:p>
        </w:tc>
        <w:tc>
          <w:tcPr>
            <w:tcW w:w="1586" w:type="pct"/>
            <w:vAlign w:val="center"/>
          </w:tcPr>
          <w:p w:rsidR="00FD5146" w:rsidRPr="00BC22AB" w:rsidRDefault="00FD5146" w:rsidP="00FD5146">
            <w:pPr>
              <w:pStyle w:val="1b"/>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bCs w:val="0"/>
                <w:szCs w:val="22"/>
                <w:rtl/>
              </w:rPr>
            </w:pPr>
            <w:r w:rsidRPr="00BC22AB">
              <w:rPr>
                <w:rFonts w:asciiTheme="minorBidi" w:hAnsiTheme="minorBidi" w:cstheme="minorBidi"/>
                <w:szCs w:val="22"/>
                <w:rtl/>
              </w:rPr>
              <w:t xml:space="preserve"> </w:t>
            </w:r>
            <w:r w:rsidR="00444F4F" w:rsidRPr="00BC22AB">
              <w:rPr>
                <w:rFonts w:asciiTheme="minorBidi" w:hAnsiTheme="minorBidi" w:cstheme="minorBidi"/>
                <w:szCs w:val="22"/>
                <w:rtl/>
              </w:rPr>
              <w:t>אופן הפתרון, חלוקה לרכיבים ו</w:t>
            </w:r>
            <w:r w:rsidRPr="00BC22AB">
              <w:rPr>
                <w:rFonts w:asciiTheme="minorBidi" w:hAnsiTheme="minorBidi" w:cstheme="minorBidi"/>
                <w:szCs w:val="22"/>
                <w:rtl/>
              </w:rPr>
              <w:t>הסבר לאופן המימוש</w:t>
            </w:r>
          </w:p>
        </w:tc>
      </w:tr>
      <w:tr w:rsidR="003010BD" w:rsidRPr="00BC22AB" w:rsidTr="00444F4F">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restart"/>
            <w:vAlign w:val="center"/>
          </w:tcPr>
          <w:p w:rsidR="003010BD" w:rsidRPr="00BC22AB" w:rsidRDefault="00F53AC6" w:rsidP="0020353C">
            <w:pPr>
              <w:pStyle w:val="TableText"/>
              <w:spacing w:beforeLines="40" w:before="96" w:afterLines="40" w:after="96"/>
              <w:contextualSpacing/>
              <w:rPr>
                <w:rFonts w:asciiTheme="minorBidi" w:hAnsiTheme="minorBidi" w:cstheme="minorBidi"/>
                <w:szCs w:val="22"/>
                <w:rtl/>
              </w:rPr>
            </w:pPr>
            <w:r w:rsidRPr="00BC22AB">
              <w:rPr>
                <w:rFonts w:asciiTheme="minorBidi" w:hAnsiTheme="minorBidi" w:cstheme="minorBidi"/>
                <w:szCs w:val="22"/>
                <w:rtl/>
              </w:rPr>
              <w:t>1</w:t>
            </w:r>
          </w:p>
        </w:tc>
        <w:tc>
          <w:tcPr>
            <w:tcW w:w="838" w:type="pct"/>
            <w:vMerge w:val="restart"/>
            <w:vAlign w:val="center"/>
          </w:tcPr>
          <w:p w:rsidR="003010BD" w:rsidRPr="00BC22AB" w:rsidRDefault="003010BD" w:rsidP="000B5AD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color w:val="000000"/>
                <w:szCs w:val="22"/>
                <w:rtl/>
              </w:rPr>
            </w:pPr>
            <w:r w:rsidRPr="00BC22AB">
              <w:rPr>
                <w:rFonts w:asciiTheme="minorBidi" w:hAnsiTheme="minorBidi" w:cstheme="minorBidi"/>
                <w:b/>
                <w:bCs/>
                <w:color w:val="000000"/>
                <w:szCs w:val="22"/>
                <w:rtl/>
              </w:rPr>
              <w:t>מסלקת התחייבויות ותהליכי תיאום אדמיניסטרטיביים</w:t>
            </w:r>
          </w:p>
        </w:tc>
        <w:tc>
          <w:tcPr>
            <w:tcW w:w="1968" w:type="pct"/>
          </w:tcPr>
          <w:p w:rsidR="003010BD" w:rsidRPr="00BC22AB" w:rsidRDefault="00DB0565" w:rsidP="00794582">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יכולות לניהול המסלקה המרכזית</w:t>
            </w:r>
            <w:r w:rsidR="00794582">
              <w:rPr>
                <w:rFonts w:asciiTheme="minorBidi" w:hAnsiTheme="minorBidi" w:cstheme="minorBidi" w:hint="cs"/>
                <w:szCs w:val="22"/>
                <w:rtl/>
              </w:rPr>
              <w:t>, ניהול מרכזי של ההתחייבויות והמאפיינים שלהם</w:t>
            </w:r>
            <w:r w:rsidRPr="00BC22AB">
              <w:rPr>
                <w:rFonts w:asciiTheme="minorBidi" w:hAnsiTheme="minorBidi" w:cstheme="minorBidi"/>
                <w:szCs w:val="22"/>
                <w:rtl/>
              </w:rPr>
              <w:t>.</w:t>
            </w:r>
            <w:r w:rsidR="00B447C4">
              <w:rPr>
                <w:rFonts w:asciiTheme="minorBidi" w:hAnsiTheme="minorBidi" w:cstheme="minorBidi" w:hint="cs"/>
                <w:szCs w:val="22"/>
                <w:rtl/>
              </w:rPr>
              <w:t xml:space="preserve"> (שלבים א' וב')</w:t>
            </w:r>
          </w:p>
        </w:tc>
        <w:tc>
          <w:tcPr>
            <w:tcW w:w="392" w:type="pct"/>
          </w:tcPr>
          <w:p w:rsidR="003010BD" w:rsidRPr="00BC22AB" w:rsidRDefault="003010BD" w:rsidP="0020353C">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586" w:type="pct"/>
            <w:vAlign w:val="center"/>
          </w:tcPr>
          <w:p w:rsidR="003010BD" w:rsidRPr="00BC22AB" w:rsidRDefault="003010BD" w:rsidP="0020353C">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3010BD" w:rsidRPr="00BC22AB" w:rsidTr="00444F4F">
        <w:trPr>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3010BD" w:rsidRPr="00BC22AB" w:rsidRDefault="003010BD" w:rsidP="0020353C">
            <w:pPr>
              <w:pStyle w:val="TableText"/>
              <w:spacing w:beforeLines="40" w:before="96" w:afterLines="40" w:after="96"/>
              <w:contextualSpacing/>
              <w:rPr>
                <w:rFonts w:asciiTheme="minorBidi" w:hAnsiTheme="minorBidi" w:cstheme="minorBidi"/>
                <w:szCs w:val="22"/>
                <w:rtl/>
              </w:rPr>
            </w:pPr>
          </w:p>
        </w:tc>
        <w:tc>
          <w:tcPr>
            <w:tcW w:w="838" w:type="pct"/>
            <w:vMerge/>
            <w:vAlign w:val="center"/>
          </w:tcPr>
          <w:p w:rsidR="003010BD" w:rsidRPr="00BC22AB" w:rsidRDefault="003010BD" w:rsidP="000B5AD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szCs w:val="22"/>
                <w:rtl/>
              </w:rPr>
            </w:pPr>
          </w:p>
        </w:tc>
        <w:tc>
          <w:tcPr>
            <w:tcW w:w="1968" w:type="pct"/>
          </w:tcPr>
          <w:p w:rsidR="003010BD" w:rsidRPr="00BC22AB" w:rsidRDefault="003010BD" w:rsidP="003010BD">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תהליכים להעברת ההתחייבויות לאחר קבלת השירות</w:t>
            </w:r>
            <w:r w:rsidR="00B447C4">
              <w:rPr>
                <w:rFonts w:asciiTheme="minorBidi" w:hAnsiTheme="minorBidi" w:cstheme="minorBidi" w:hint="cs"/>
                <w:szCs w:val="22"/>
                <w:rtl/>
              </w:rPr>
              <w:t xml:space="preserve"> (שלב א')</w:t>
            </w:r>
          </w:p>
        </w:tc>
        <w:tc>
          <w:tcPr>
            <w:tcW w:w="392" w:type="pct"/>
          </w:tcPr>
          <w:p w:rsidR="003010BD" w:rsidRPr="00BC22AB" w:rsidRDefault="003010BD" w:rsidP="0020353C">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586" w:type="pct"/>
            <w:vAlign w:val="center"/>
          </w:tcPr>
          <w:p w:rsidR="003010BD" w:rsidRPr="00BC22AB" w:rsidRDefault="003010BD" w:rsidP="0020353C">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3010BD" w:rsidRPr="00BC22AB" w:rsidTr="00444F4F">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3010BD" w:rsidRPr="00BC22AB" w:rsidRDefault="003010BD" w:rsidP="0020353C">
            <w:pPr>
              <w:pStyle w:val="TableText"/>
              <w:spacing w:beforeLines="40" w:before="96" w:afterLines="40" w:after="96"/>
              <w:contextualSpacing/>
              <w:rPr>
                <w:rFonts w:asciiTheme="minorBidi" w:hAnsiTheme="minorBidi" w:cstheme="minorBidi"/>
                <w:szCs w:val="22"/>
                <w:rtl/>
              </w:rPr>
            </w:pPr>
          </w:p>
        </w:tc>
        <w:tc>
          <w:tcPr>
            <w:tcW w:w="838" w:type="pct"/>
            <w:vMerge/>
            <w:vAlign w:val="center"/>
          </w:tcPr>
          <w:p w:rsidR="003010BD" w:rsidRPr="00BC22AB" w:rsidRDefault="003010BD" w:rsidP="000B5AD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000000"/>
                <w:szCs w:val="22"/>
                <w:rtl/>
              </w:rPr>
            </w:pPr>
          </w:p>
        </w:tc>
        <w:tc>
          <w:tcPr>
            <w:tcW w:w="1968" w:type="pct"/>
          </w:tcPr>
          <w:p w:rsidR="003010BD" w:rsidRPr="00BC22AB" w:rsidRDefault="003010BD" w:rsidP="000B5ADD">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תהליכים לניהול ההתחשבנות בין נותני השירותים לגורמים המממנים</w:t>
            </w:r>
            <w:r w:rsidR="00B447C4">
              <w:rPr>
                <w:rFonts w:asciiTheme="minorBidi" w:hAnsiTheme="minorBidi" w:cstheme="minorBidi" w:hint="cs"/>
                <w:szCs w:val="22"/>
                <w:rtl/>
              </w:rPr>
              <w:t xml:space="preserve"> (שלב א')</w:t>
            </w:r>
          </w:p>
        </w:tc>
        <w:tc>
          <w:tcPr>
            <w:tcW w:w="392" w:type="pct"/>
          </w:tcPr>
          <w:p w:rsidR="003010BD" w:rsidRPr="00BC22AB" w:rsidRDefault="003010BD" w:rsidP="0020353C">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586" w:type="pct"/>
            <w:vAlign w:val="center"/>
          </w:tcPr>
          <w:p w:rsidR="003010BD" w:rsidRPr="00BC22AB" w:rsidRDefault="003010BD" w:rsidP="0020353C">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3010BD" w:rsidRPr="00BC22AB" w:rsidTr="00444F4F">
        <w:trPr>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3010BD" w:rsidRPr="00BC22AB" w:rsidRDefault="003010BD" w:rsidP="0020353C">
            <w:pPr>
              <w:pStyle w:val="TableText"/>
              <w:spacing w:beforeLines="40" w:before="96" w:afterLines="40" w:after="96"/>
              <w:contextualSpacing/>
              <w:rPr>
                <w:rFonts w:asciiTheme="minorBidi" w:hAnsiTheme="minorBidi" w:cstheme="minorBidi"/>
                <w:szCs w:val="22"/>
                <w:rtl/>
              </w:rPr>
            </w:pPr>
          </w:p>
        </w:tc>
        <w:tc>
          <w:tcPr>
            <w:tcW w:w="838" w:type="pct"/>
            <w:vMerge/>
            <w:vAlign w:val="center"/>
          </w:tcPr>
          <w:p w:rsidR="003010BD" w:rsidRPr="00BC22AB" w:rsidRDefault="003010BD" w:rsidP="000B5ADD">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color w:val="000000"/>
                <w:szCs w:val="22"/>
                <w:rtl/>
              </w:rPr>
            </w:pPr>
          </w:p>
        </w:tc>
        <w:tc>
          <w:tcPr>
            <w:tcW w:w="1968" w:type="pct"/>
          </w:tcPr>
          <w:p w:rsidR="003010BD" w:rsidRPr="00BC22AB" w:rsidRDefault="00554751" w:rsidP="00B447C4">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 xml:space="preserve">אפשרויות תיאום אדמיניסטרטיבי לפני הגעה לקבלת טיפול: העברת מידע על קיום על התחייבות, וידוא קיום התחייבויות, </w:t>
            </w:r>
            <w:r w:rsidR="003010BD" w:rsidRPr="00BC22AB">
              <w:rPr>
                <w:rFonts w:asciiTheme="minorBidi" w:hAnsiTheme="minorBidi" w:cstheme="minorBidi"/>
                <w:szCs w:val="22"/>
                <w:rtl/>
              </w:rPr>
              <w:t>סימון ואינדיקציה של סטטוס ההתחייבויות</w:t>
            </w:r>
            <w:r w:rsidRPr="00BC22AB">
              <w:rPr>
                <w:rFonts w:asciiTheme="minorBidi" w:hAnsiTheme="minorBidi" w:cstheme="minorBidi"/>
                <w:szCs w:val="22"/>
                <w:rtl/>
              </w:rPr>
              <w:t xml:space="preserve"> (הופק, </w:t>
            </w:r>
            <w:r w:rsidR="003010BD" w:rsidRPr="00BC22AB">
              <w:rPr>
                <w:rFonts w:asciiTheme="minorBidi" w:hAnsiTheme="minorBidi" w:cstheme="minorBidi"/>
                <w:szCs w:val="22"/>
                <w:rtl/>
              </w:rPr>
              <w:t>זומן תור, מימוש, ביטול ועוד</w:t>
            </w:r>
            <w:r w:rsidRPr="00BC22AB">
              <w:rPr>
                <w:rFonts w:asciiTheme="minorBidi" w:hAnsiTheme="minorBidi" w:cstheme="minorBidi"/>
                <w:szCs w:val="22"/>
                <w:rtl/>
              </w:rPr>
              <w:t>), שינוי או ביטול של התחייבות ועוד</w:t>
            </w:r>
            <w:r w:rsidR="00B447C4">
              <w:rPr>
                <w:rFonts w:asciiTheme="minorBidi" w:hAnsiTheme="minorBidi" w:cstheme="minorBidi" w:hint="cs"/>
                <w:szCs w:val="22"/>
                <w:rtl/>
              </w:rPr>
              <w:t xml:space="preserve"> (שלב ב')</w:t>
            </w:r>
          </w:p>
        </w:tc>
        <w:tc>
          <w:tcPr>
            <w:tcW w:w="392" w:type="pct"/>
          </w:tcPr>
          <w:p w:rsidR="003010BD" w:rsidRPr="00BC22AB" w:rsidRDefault="003010BD" w:rsidP="0020353C">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586" w:type="pct"/>
            <w:vAlign w:val="center"/>
          </w:tcPr>
          <w:p w:rsidR="003010BD" w:rsidRPr="00BC22AB" w:rsidRDefault="003010BD" w:rsidP="0020353C">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3010BD" w:rsidRPr="00BC22AB" w:rsidTr="00444F4F">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3010BD" w:rsidRPr="00BC22AB" w:rsidRDefault="003010BD" w:rsidP="0020353C">
            <w:pPr>
              <w:pStyle w:val="TableText"/>
              <w:spacing w:beforeLines="40" w:before="96" w:afterLines="40" w:after="96"/>
              <w:contextualSpacing/>
              <w:rPr>
                <w:rFonts w:asciiTheme="minorBidi" w:hAnsiTheme="minorBidi" w:cstheme="minorBidi"/>
                <w:szCs w:val="22"/>
                <w:rtl/>
              </w:rPr>
            </w:pPr>
          </w:p>
        </w:tc>
        <w:tc>
          <w:tcPr>
            <w:tcW w:w="838" w:type="pct"/>
            <w:vMerge/>
            <w:vAlign w:val="center"/>
          </w:tcPr>
          <w:p w:rsidR="003010BD" w:rsidRPr="00BC22AB" w:rsidRDefault="003010BD" w:rsidP="000B5ADD">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color w:val="000000"/>
                <w:szCs w:val="22"/>
                <w:rtl/>
              </w:rPr>
            </w:pPr>
          </w:p>
        </w:tc>
        <w:tc>
          <w:tcPr>
            <w:tcW w:w="1968" w:type="pct"/>
          </w:tcPr>
          <w:p w:rsidR="003010BD" w:rsidRPr="00BC22AB" w:rsidRDefault="003010BD" w:rsidP="00B447C4">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יכולות למיפוי וניהול הקשר בין קטלוג השירותים לשירותים הניתנים בפועל, כולל האפשרות לפיצול שירות אחד לכמה פעולות או התחייבויות, אפשרות לקשרים שונים בין נותני שירות שונים, אינדיקציה על התאמה בין קטלוג שירותים להתחייבות מסויימת או לשירות ועוד</w:t>
            </w:r>
            <w:r w:rsidR="00B447C4">
              <w:rPr>
                <w:rFonts w:asciiTheme="minorBidi" w:hAnsiTheme="minorBidi" w:cstheme="minorBidi" w:hint="cs"/>
                <w:szCs w:val="22"/>
                <w:rtl/>
              </w:rPr>
              <w:t xml:space="preserve"> (שלב ג')</w:t>
            </w:r>
          </w:p>
        </w:tc>
        <w:tc>
          <w:tcPr>
            <w:tcW w:w="392" w:type="pct"/>
          </w:tcPr>
          <w:p w:rsidR="003010BD" w:rsidRPr="00BC22AB" w:rsidRDefault="003010BD" w:rsidP="0020353C">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586" w:type="pct"/>
            <w:vAlign w:val="center"/>
          </w:tcPr>
          <w:p w:rsidR="003010BD" w:rsidRPr="00BC22AB" w:rsidRDefault="003010BD" w:rsidP="0020353C">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940D65" w:rsidRPr="00BC22AB" w:rsidTr="00444F4F">
        <w:trPr>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restart"/>
            <w:vAlign w:val="center"/>
          </w:tcPr>
          <w:p w:rsidR="00940D65" w:rsidRPr="00BC22AB" w:rsidRDefault="00940D65" w:rsidP="001C5F51">
            <w:pPr>
              <w:pStyle w:val="1b"/>
              <w:rPr>
                <w:rFonts w:asciiTheme="minorBidi" w:hAnsiTheme="minorBidi" w:cstheme="minorBidi"/>
                <w:szCs w:val="22"/>
                <w:rtl/>
              </w:rPr>
            </w:pPr>
            <w:r w:rsidRPr="00BC22AB">
              <w:rPr>
                <w:rFonts w:asciiTheme="minorBidi" w:hAnsiTheme="minorBidi" w:cstheme="minorBidi"/>
                <w:szCs w:val="22"/>
                <w:rtl/>
              </w:rPr>
              <w:t>2</w:t>
            </w:r>
          </w:p>
        </w:tc>
        <w:tc>
          <w:tcPr>
            <w:tcW w:w="838" w:type="pct"/>
            <w:vMerge w:val="restart"/>
            <w:vAlign w:val="center"/>
          </w:tcPr>
          <w:p w:rsidR="00940D65" w:rsidRPr="00BC22AB" w:rsidRDefault="00940D65" w:rsidP="001C5F51">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b/>
                <w:bCs/>
                <w:szCs w:val="22"/>
                <w:rtl/>
              </w:rPr>
              <w:t>יכולת זימון תורים</w:t>
            </w:r>
          </w:p>
        </w:tc>
        <w:tc>
          <w:tcPr>
            <w:tcW w:w="1968" w:type="pct"/>
            <w:vAlign w:val="center"/>
          </w:tcPr>
          <w:p w:rsidR="00940D65" w:rsidRPr="00BC22AB" w:rsidRDefault="00E439A5" w:rsidP="00B447C4">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רכ</w:t>
            </w:r>
            <w:r>
              <w:rPr>
                <w:rFonts w:asciiTheme="minorBidi" w:hAnsiTheme="minorBidi" w:cstheme="minorBidi" w:hint="cs"/>
                <w:szCs w:val="22"/>
                <w:rtl/>
              </w:rPr>
              <w:t>י</w:t>
            </w:r>
            <w:r w:rsidRPr="00BC22AB">
              <w:rPr>
                <w:rFonts w:asciiTheme="minorBidi" w:hAnsiTheme="minorBidi" w:cstheme="minorBidi"/>
                <w:szCs w:val="22"/>
                <w:rtl/>
              </w:rPr>
              <w:t xml:space="preserve">ב זימון תור הניתן להטמעה באתר קיים, תוך התממשקות למערכות זימון תורים בארגון בריאות הרלוונטי; וכן הניתן להטמה באתר לאומי תוך התממשקות לניהול </w:t>
            </w:r>
            <w:r>
              <w:rPr>
                <w:rFonts w:asciiTheme="minorBidi" w:hAnsiTheme="minorBidi" w:cstheme="minorBidi" w:hint="cs"/>
                <w:szCs w:val="22"/>
                <w:rtl/>
              </w:rPr>
              <w:t>ה</w:t>
            </w:r>
            <w:r w:rsidRPr="00BC22AB">
              <w:rPr>
                <w:rFonts w:asciiTheme="minorBidi" w:hAnsiTheme="minorBidi" w:cstheme="minorBidi"/>
                <w:szCs w:val="22"/>
                <w:rtl/>
              </w:rPr>
              <w:t>מרכזי של התורים.</w:t>
            </w:r>
            <w:r>
              <w:rPr>
                <w:rFonts w:asciiTheme="minorBidi" w:hAnsiTheme="minorBidi" w:cstheme="minorBidi" w:hint="cs"/>
                <w:szCs w:val="22"/>
                <w:rtl/>
              </w:rPr>
              <w:t xml:space="preserve"> (שלב א')</w:t>
            </w:r>
          </w:p>
        </w:tc>
        <w:tc>
          <w:tcPr>
            <w:tcW w:w="392" w:type="pct"/>
            <w:vAlign w:val="center"/>
          </w:tcPr>
          <w:p w:rsidR="00940D65" w:rsidRPr="00BC22AB" w:rsidRDefault="00940D6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586" w:type="pct"/>
            <w:vAlign w:val="center"/>
          </w:tcPr>
          <w:p w:rsidR="00940D65" w:rsidRPr="00BC22AB" w:rsidRDefault="00940D6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E439A5" w:rsidRPr="00BC22AB" w:rsidTr="00444F4F">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E439A5" w:rsidRPr="00BC22AB" w:rsidRDefault="00E439A5" w:rsidP="001C5F51">
            <w:pPr>
              <w:pStyle w:val="1b"/>
              <w:rPr>
                <w:rFonts w:asciiTheme="minorBidi" w:hAnsiTheme="minorBidi" w:cstheme="minorBidi"/>
                <w:szCs w:val="22"/>
                <w:rtl/>
              </w:rPr>
            </w:pPr>
          </w:p>
        </w:tc>
        <w:tc>
          <w:tcPr>
            <w:tcW w:w="838" w:type="pct"/>
            <w:vMerge/>
            <w:vAlign w:val="center"/>
          </w:tcPr>
          <w:p w:rsidR="00E439A5" w:rsidRPr="00BC22AB" w:rsidRDefault="00E439A5" w:rsidP="001C5F51">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Cs w:val="22"/>
                <w:rtl/>
              </w:rPr>
            </w:pPr>
          </w:p>
        </w:tc>
        <w:tc>
          <w:tcPr>
            <w:tcW w:w="1968" w:type="pct"/>
            <w:vAlign w:val="center"/>
          </w:tcPr>
          <w:p w:rsidR="00E439A5" w:rsidRPr="00BC22AB" w:rsidRDefault="00E439A5" w:rsidP="000C7FA8">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שירות מרכזי המחליף מערכת זימון תורים, ניהול יומנים וניהול תורים בארגוני בריאות שלא מעוניינים להתקין מערכת מקומית</w:t>
            </w:r>
            <w:r w:rsidR="000C7FA8">
              <w:rPr>
                <w:rFonts w:asciiTheme="minorBidi" w:hAnsiTheme="minorBidi" w:cstheme="minorBidi" w:hint="cs"/>
                <w:szCs w:val="22"/>
                <w:rtl/>
              </w:rPr>
              <w:t xml:space="preserve"> (שלב ב')</w:t>
            </w:r>
          </w:p>
        </w:tc>
        <w:tc>
          <w:tcPr>
            <w:tcW w:w="392" w:type="pct"/>
            <w:vAlign w:val="center"/>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E439A5" w:rsidRPr="00BC22AB" w:rsidTr="00444F4F">
        <w:trPr>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E439A5" w:rsidRPr="00BC22AB" w:rsidRDefault="00E439A5" w:rsidP="001C5F51">
            <w:pPr>
              <w:pStyle w:val="1b"/>
              <w:rPr>
                <w:rFonts w:asciiTheme="minorBidi" w:hAnsiTheme="minorBidi" w:cstheme="minorBidi"/>
                <w:szCs w:val="22"/>
                <w:rtl/>
              </w:rPr>
            </w:pPr>
          </w:p>
        </w:tc>
        <w:tc>
          <w:tcPr>
            <w:tcW w:w="838" w:type="pct"/>
            <w:vMerge/>
            <w:vAlign w:val="center"/>
          </w:tcPr>
          <w:p w:rsidR="00E439A5" w:rsidRPr="00BC22AB" w:rsidRDefault="00E439A5" w:rsidP="001C5F51">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Cs w:val="22"/>
                <w:rtl/>
              </w:rPr>
            </w:pPr>
          </w:p>
        </w:tc>
        <w:tc>
          <w:tcPr>
            <w:tcW w:w="1968" w:type="pct"/>
            <w:vAlign w:val="center"/>
          </w:tcPr>
          <w:p w:rsidR="00E439A5" w:rsidRPr="00BC22AB" w:rsidRDefault="00E439A5" w:rsidP="0039014E">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יכולת התחשבות בחוקי</w:t>
            </w:r>
            <w:r>
              <w:rPr>
                <w:rFonts w:asciiTheme="minorBidi" w:hAnsiTheme="minorBidi" w:cstheme="minorBidi" w:hint="cs"/>
                <w:szCs w:val="22"/>
                <w:rtl/>
              </w:rPr>
              <w:t>ו</w:t>
            </w:r>
            <w:r w:rsidRPr="00BC22AB">
              <w:rPr>
                <w:rFonts w:asciiTheme="minorBidi" w:hAnsiTheme="minorBidi" w:cstheme="minorBidi"/>
                <w:szCs w:val="22"/>
                <w:rtl/>
              </w:rPr>
              <w:t>ת ואילוצים בזמן זימון התור, האילוצים יכולים להיות מוגדרים מרכזית או אצל נותני השירותים</w:t>
            </w:r>
            <w:r>
              <w:rPr>
                <w:rFonts w:asciiTheme="minorBidi" w:hAnsiTheme="minorBidi" w:cstheme="minorBidi" w:hint="cs"/>
                <w:szCs w:val="22"/>
                <w:rtl/>
              </w:rPr>
              <w:t xml:space="preserve"> (שלב ב')</w:t>
            </w:r>
          </w:p>
        </w:tc>
        <w:tc>
          <w:tcPr>
            <w:tcW w:w="392" w:type="pct"/>
            <w:vAlign w:val="center"/>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E439A5" w:rsidRPr="00BC22AB" w:rsidTr="00444F4F">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E439A5" w:rsidRPr="00BC22AB" w:rsidRDefault="00E439A5" w:rsidP="001C5F51">
            <w:pPr>
              <w:pStyle w:val="1b"/>
              <w:rPr>
                <w:rFonts w:asciiTheme="minorBidi" w:hAnsiTheme="minorBidi" w:cstheme="minorBidi"/>
                <w:szCs w:val="22"/>
                <w:rtl/>
              </w:rPr>
            </w:pPr>
          </w:p>
        </w:tc>
        <w:tc>
          <w:tcPr>
            <w:tcW w:w="838" w:type="pct"/>
            <w:vMerge/>
            <w:vAlign w:val="center"/>
          </w:tcPr>
          <w:p w:rsidR="00E439A5" w:rsidRPr="00BC22AB" w:rsidRDefault="00E439A5" w:rsidP="001C5F51">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Cs w:val="22"/>
                <w:rtl/>
              </w:rPr>
            </w:pPr>
          </w:p>
        </w:tc>
        <w:tc>
          <w:tcPr>
            <w:tcW w:w="1968" w:type="pct"/>
            <w:vAlign w:val="center"/>
          </w:tcPr>
          <w:p w:rsidR="00E439A5" w:rsidRPr="00BC22AB" w:rsidRDefault="00E439A5" w:rsidP="0039014E">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 xml:space="preserve">מנגנון התראות ותזכורות רב ערוצי. כגון אך לא רק: דוא"ל, </w:t>
            </w:r>
            <w:r w:rsidRPr="00BC22AB">
              <w:rPr>
                <w:rFonts w:asciiTheme="minorBidi" w:hAnsiTheme="minorBidi" w:cstheme="minorBidi"/>
                <w:szCs w:val="22"/>
              </w:rPr>
              <w:t>SMS</w:t>
            </w:r>
            <w:r w:rsidRPr="00BC22AB">
              <w:rPr>
                <w:rFonts w:asciiTheme="minorBidi" w:hAnsiTheme="minorBidi" w:cstheme="minorBidi"/>
                <w:szCs w:val="22"/>
                <w:rtl/>
              </w:rPr>
              <w:t>, הודעה קולית, התראה בכניסה לאתר.</w:t>
            </w:r>
            <w:r>
              <w:rPr>
                <w:rFonts w:asciiTheme="minorBidi" w:hAnsiTheme="minorBidi" w:cstheme="minorBidi" w:hint="cs"/>
                <w:szCs w:val="22"/>
                <w:rtl/>
              </w:rPr>
              <w:t xml:space="preserve"> (שלב ב')</w:t>
            </w:r>
          </w:p>
        </w:tc>
        <w:tc>
          <w:tcPr>
            <w:tcW w:w="392" w:type="pct"/>
            <w:vAlign w:val="center"/>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E439A5" w:rsidRPr="00BC22AB" w:rsidTr="00444F4F">
        <w:trPr>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E439A5" w:rsidRPr="00BC22AB" w:rsidRDefault="00E439A5" w:rsidP="001C5F51">
            <w:pPr>
              <w:pStyle w:val="1b"/>
              <w:rPr>
                <w:rFonts w:asciiTheme="minorBidi" w:hAnsiTheme="minorBidi" w:cstheme="minorBidi"/>
                <w:szCs w:val="22"/>
                <w:rtl/>
              </w:rPr>
            </w:pPr>
          </w:p>
        </w:tc>
        <w:tc>
          <w:tcPr>
            <w:tcW w:w="838" w:type="pct"/>
            <w:vMerge/>
            <w:vAlign w:val="center"/>
          </w:tcPr>
          <w:p w:rsidR="00E439A5" w:rsidRPr="00BC22AB" w:rsidRDefault="00E439A5" w:rsidP="001C5F51">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Cs w:val="22"/>
                <w:rtl/>
              </w:rPr>
            </w:pPr>
          </w:p>
        </w:tc>
        <w:tc>
          <w:tcPr>
            <w:tcW w:w="1968" w:type="pct"/>
            <w:vAlign w:val="center"/>
          </w:tcPr>
          <w:p w:rsidR="00E439A5" w:rsidRPr="00BC22AB" w:rsidRDefault="00E439A5" w:rsidP="0039014E">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קישור למערכת ניהול התורים בארגונים המשתתפים להעברת נתונים על התורים המתוכננים, מעקב אחר הגעת לקוחות לתור, עדכונים וביטולים, וכו'</w:t>
            </w:r>
            <w:r>
              <w:rPr>
                <w:rFonts w:asciiTheme="minorBidi" w:hAnsiTheme="minorBidi" w:cstheme="minorBidi" w:hint="cs"/>
                <w:szCs w:val="22"/>
                <w:rtl/>
              </w:rPr>
              <w:t xml:space="preserve"> (שלב ב')</w:t>
            </w:r>
          </w:p>
        </w:tc>
        <w:tc>
          <w:tcPr>
            <w:tcW w:w="392" w:type="pct"/>
            <w:vAlign w:val="center"/>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E439A5" w:rsidRPr="00BC22AB" w:rsidTr="00444F4F">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E439A5" w:rsidRPr="00BC22AB" w:rsidRDefault="00E439A5" w:rsidP="001C5F51">
            <w:pPr>
              <w:pStyle w:val="1b"/>
              <w:rPr>
                <w:rFonts w:asciiTheme="minorBidi" w:hAnsiTheme="minorBidi" w:cstheme="minorBidi"/>
                <w:szCs w:val="22"/>
                <w:rtl/>
              </w:rPr>
            </w:pPr>
          </w:p>
        </w:tc>
        <w:tc>
          <w:tcPr>
            <w:tcW w:w="838" w:type="pct"/>
            <w:vMerge/>
            <w:vAlign w:val="center"/>
          </w:tcPr>
          <w:p w:rsidR="00E439A5" w:rsidRPr="00BC22AB" w:rsidRDefault="00E439A5" w:rsidP="001C5F51">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Cs w:val="22"/>
                <w:rtl/>
              </w:rPr>
            </w:pPr>
          </w:p>
        </w:tc>
        <w:tc>
          <w:tcPr>
            <w:tcW w:w="1968" w:type="pct"/>
            <w:vAlign w:val="center"/>
          </w:tcPr>
          <w:p w:rsidR="00E439A5" w:rsidRPr="00BC22AB" w:rsidRDefault="00E439A5" w:rsidP="0039014E">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 xml:space="preserve">יכולת </w:t>
            </w:r>
            <w:r>
              <w:rPr>
                <w:rFonts w:asciiTheme="minorBidi" w:hAnsiTheme="minorBidi" w:cstheme="minorBidi" w:hint="cs"/>
                <w:szCs w:val="22"/>
                <w:rtl/>
              </w:rPr>
              <w:t xml:space="preserve">ניהול מרכזי של </w:t>
            </w:r>
            <w:r w:rsidRPr="00BC22AB">
              <w:rPr>
                <w:rFonts w:asciiTheme="minorBidi" w:hAnsiTheme="minorBidi" w:cstheme="minorBidi"/>
                <w:szCs w:val="22"/>
                <w:rtl/>
              </w:rPr>
              <w:t>זימון תורים לאומי, על הפתרון לאפשר יכולת לזימון לאומי בהתחשב בעובדה שכל ארגון מנהל את יומניו באופן נפרד. ההצעה צריכה לכלול הצעה לפתרון לניהול המרכזי (ניהול מרכזי של סלוטים פנויים או כל פתרון אחר)</w:t>
            </w:r>
            <w:r>
              <w:rPr>
                <w:rFonts w:asciiTheme="minorBidi" w:hAnsiTheme="minorBidi" w:cstheme="minorBidi" w:hint="cs"/>
                <w:szCs w:val="22"/>
                <w:rtl/>
              </w:rPr>
              <w:t xml:space="preserve"> (שלב</w:t>
            </w:r>
            <w:r w:rsidR="000C7FA8">
              <w:rPr>
                <w:rFonts w:asciiTheme="minorBidi" w:hAnsiTheme="minorBidi" w:cstheme="minorBidi" w:hint="cs"/>
                <w:szCs w:val="22"/>
                <w:rtl/>
              </w:rPr>
              <w:t>ים</w:t>
            </w:r>
            <w:r>
              <w:rPr>
                <w:rFonts w:asciiTheme="minorBidi" w:hAnsiTheme="minorBidi" w:cstheme="minorBidi" w:hint="cs"/>
                <w:szCs w:val="22"/>
                <w:rtl/>
              </w:rPr>
              <w:t xml:space="preserve"> ב'</w:t>
            </w:r>
            <w:r w:rsidR="000C7FA8">
              <w:rPr>
                <w:rFonts w:asciiTheme="minorBidi" w:hAnsiTheme="minorBidi" w:cstheme="minorBidi" w:hint="cs"/>
                <w:szCs w:val="22"/>
                <w:rtl/>
              </w:rPr>
              <w:t xml:space="preserve"> וג'</w:t>
            </w:r>
            <w:r>
              <w:rPr>
                <w:rFonts w:asciiTheme="minorBidi" w:hAnsiTheme="minorBidi" w:cstheme="minorBidi" w:hint="cs"/>
                <w:szCs w:val="22"/>
                <w:rtl/>
              </w:rPr>
              <w:t>)</w:t>
            </w:r>
          </w:p>
        </w:tc>
        <w:tc>
          <w:tcPr>
            <w:tcW w:w="392" w:type="pct"/>
            <w:vAlign w:val="center"/>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E439A5" w:rsidRPr="00BC22AB" w:rsidTr="00444F4F">
        <w:trPr>
          <w:cantSplit/>
          <w:trHeight w:val="355"/>
        </w:trPr>
        <w:tc>
          <w:tcPr>
            <w:cnfStyle w:val="001000000000" w:firstRow="0" w:lastRow="0" w:firstColumn="1" w:lastColumn="0" w:oddVBand="0" w:evenVBand="0" w:oddHBand="0" w:evenHBand="0" w:firstRowFirstColumn="0" w:firstRowLastColumn="0" w:lastRowFirstColumn="0" w:lastRowLastColumn="0"/>
            <w:tcW w:w="216" w:type="pct"/>
            <w:vAlign w:val="center"/>
          </w:tcPr>
          <w:p w:rsidR="00E439A5" w:rsidRPr="00BC22AB" w:rsidRDefault="00E439A5" w:rsidP="006A5BF8">
            <w:pPr>
              <w:pStyle w:val="1b"/>
              <w:rPr>
                <w:rFonts w:asciiTheme="minorBidi" w:hAnsiTheme="minorBidi" w:cstheme="minorBidi"/>
                <w:szCs w:val="22"/>
                <w:rtl/>
              </w:rPr>
            </w:pPr>
            <w:r w:rsidRPr="00BC22AB">
              <w:rPr>
                <w:rFonts w:asciiTheme="minorBidi" w:hAnsiTheme="minorBidi" w:cstheme="minorBidi"/>
                <w:szCs w:val="22"/>
                <w:rtl/>
              </w:rPr>
              <w:t>3</w:t>
            </w:r>
          </w:p>
        </w:tc>
        <w:tc>
          <w:tcPr>
            <w:tcW w:w="838" w:type="pct"/>
            <w:vAlign w:val="center"/>
          </w:tcPr>
          <w:p w:rsidR="00E439A5" w:rsidRPr="00BC22AB" w:rsidRDefault="00E439A5" w:rsidP="006A5BF8">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b/>
                <w:bCs/>
                <w:szCs w:val="22"/>
                <w:rtl/>
              </w:rPr>
              <w:t>ניהול קטלוג השירותים</w:t>
            </w:r>
          </w:p>
        </w:tc>
        <w:tc>
          <w:tcPr>
            <w:tcW w:w="1968" w:type="pct"/>
            <w:vAlign w:val="center"/>
          </w:tcPr>
          <w:p w:rsidR="00E439A5" w:rsidRPr="00BC22AB" w:rsidRDefault="00E439A5" w:rsidP="006A5BF8">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ניהול קטלוג שירותים מרכזי, אינדיקציה על קיום מבוזר של השירותים, הגדרת סוגי שירותים (וידאו, טלפונים, פיזית), הגדרת צורת זימון השירותים</w:t>
            </w:r>
            <w:r>
              <w:rPr>
                <w:rFonts w:asciiTheme="minorBidi" w:hAnsiTheme="minorBidi" w:cstheme="minorBidi" w:hint="cs"/>
                <w:szCs w:val="22"/>
                <w:rtl/>
              </w:rPr>
              <w:t xml:space="preserve"> (שלבים א' וב' לפי הדרישות בתהליכים המשיקים)</w:t>
            </w:r>
          </w:p>
        </w:tc>
        <w:tc>
          <w:tcPr>
            <w:tcW w:w="392" w:type="pct"/>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E439A5" w:rsidRPr="00BC22AB" w:rsidTr="00444F4F">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restart"/>
            <w:vAlign w:val="center"/>
          </w:tcPr>
          <w:p w:rsidR="00E439A5" w:rsidRPr="00BC22AB" w:rsidRDefault="00E439A5" w:rsidP="001C5F51">
            <w:pPr>
              <w:pStyle w:val="1b"/>
              <w:rPr>
                <w:rFonts w:asciiTheme="minorBidi" w:hAnsiTheme="minorBidi" w:cstheme="minorBidi"/>
                <w:szCs w:val="22"/>
                <w:rtl/>
              </w:rPr>
            </w:pPr>
            <w:r w:rsidRPr="00BC22AB">
              <w:rPr>
                <w:rFonts w:asciiTheme="minorBidi" w:hAnsiTheme="minorBidi" w:cstheme="minorBidi"/>
                <w:szCs w:val="22"/>
                <w:rtl/>
              </w:rPr>
              <w:t>4</w:t>
            </w:r>
          </w:p>
        </w:tc>
        <w:tc>
          <w:tcPr>
            <w:tcW w:w="838" w:type="pct"/>
            <w:vMerge w:val="restart"/>
            <w:vAlign w:val="center"/>
          </w:tcPr>
          <w:p w:rsidR="00E439A5" w:rsidRPr="00BC22AB" w:rsidRDefault="00E439A5" w:rsidP="00F53AC6">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Cs w:val="22"/>
                <w:rtl/>
              </w:rPr>
            </w:pPr>
            <w:r w:rsidRPr="00BC22AB">
              <w:rPr>
                <w:rFonts w:asciiTheme="minorBidi" w:hAnsiTheme="minorBidi" w:cstheme="minorBidi"/>
                <w:b/>
                <w:bCs/>
                <w:szCs w:val="22"/>
                <w:rtl/>
              </w:rPr>
              <w:t>יכולת החצנת מידע למטופל</w:t>
            </w:r>
          </w:p>
        </w:tc>
        <w:tc>
          <w:tcPr>
            <w:tcW w:w="1968" w:type="pct"/>
          </w:tcPr>
          <w:p w:rsidR="00E439A5" w:rsidRPr="00BC22AB" w:rsidRDefault="00E439A5" w:rsidP="00940D65">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ניהול אותנטיקציה מול מערכות ניהול הזדהות ו</w:t>
            </w:r>
            <w:r w:rsidRPr="00BC22AB">
              <w:rPr>
                <w:rFonts w:asciiTheme="minorBidi" w:hAnsiTheme="minorBidi" w:cstheme="minorBidi"/>
                <w:szCs w:val="22"/>
              </w:rPr>
              <w:t>SSO</w:t>
            </w:r>
            <w:r w:rsidRPr="00BC22AB">
              <w:rPr>
                <w:rFonts w:asciiTheme="minorBidi" w:hAnsiTheme="minorBidi" w:cstheme="minorBidi"/>
                <w:szCs w:val="22"/>
                <w:rtl/>
              </w:rPr>
              <w:t xml:space="preserve"> מול הארגון המטפל או הקופות.</w:t>
            </w:r>
            <w:r>
              <w:rPr>
                <w:rFonts w:asciiTheme="minorBidi" w:hAnsiTheme="minorBidi" w:cstheme="minorBidi" w:hint="cs"/>
                <w:szCs w:val="22"/>
                <w:rtl/>
              </w:rPr>
              <w:t xml:space="preserve"> (שלב ב')</w:t>
            </w:r>
          </w:p>
        </w:tc>
        <w:tc>
          <w:tcPr>
            <w:tcW w:w="392" w:type="pct"/>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E439A5" w:rsidRPr="00BC22AB" w:rsidTr="00444F4F">
        <w:trPr>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E439A5" w:rsidRPr="00BC22AB" w:rsidRDefault="00E439A5" w:rsidP="001C5F51">
            <w:pPr>
              <w:pStyle w:val="1b"/>
              <w:rPr>
                <w:rFonts w:asciiTheme="minorBidi" w:hAnsiTheme="minorBidi" w:cstheme="minorBidi"/>
                <w:szCs w:val="22"/>
                <w:rtl/>
              </w:rPr>
            </w:pPr>
          </w:p>
        </w:tc>
        <w:tc>
          <w:tcPr>
            <w:tcW w:w="838" w:type="pct"/>
            <w:vMerge/>
            <w:vAlign w:val="center"/>
          </w:tcPr>
          <w:p w:rsidR="00E439A5" w:rsidRPr="00BC22AB" w:rsidRDefault="00E439A5" w:rsidP="001C5F51">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Cs w:val="22"/>
                <w:rtl/>
              </w:rPr>
            </w:pPr>
          </w:p>
        </w:tc>
        <w:tc>
          <w:tcPr>
            <w:tcW w:w="1968" w:type="pct"/>
          </w:tcPr>
          <w:p w:rsidR="00E439A5" w:rsidRPr="00BC22AB" w:rsidRDefault="00E439A5" w:rsidP="00940D65">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החצנת מידע על סטטוס ההתחייבויות: האם קיימת התחייבות, האם יש התאמה בין השירות להתחייבות</w:t>
            </w:r>
            <w:r>
              <w:rPr>
                <w:rFonts w:asciiTheme="minorBidi" w:hAnsiTheme="minorBidi" w:cstheme="minorBidi" w:hint="cs"/>
                <w:szCs w:val="22"/>
                <w:rtl/>
              </w:rPr>
              <w:t xml:space="preserve"> (שלב ב')</w:t>
            </w:r>
          </w:p>
        </w:tc>
        <w:tc>
          <w:tcPr>
            <w:tcW w:w="392" w:type="pct"/>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E439A5" w:rsidRPr="00BC22AB" w:rsidTr="00444F4F">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E439A5" w:rsidRPr="00BC22AB" w:rsidRDefault="00E439A5" w:rsidP="001C5F51">
            <w:pPr>
              <w:pStyle w:val="1b"/>
              <w:rPr>
                <w:rFonts w:asciiTheme="minorBidi" w:hAnsiTheme="minorBidi" w:cstheme="minorBidi"/>
                <w:szCs w:val="22"/>
                <w:rtl/>
              </w:rPr>
            </w:pPr>
          </w:p>
        </w:tc>
        <w:tc>
          <w:tcPr>
            <w:tcW w:w="838" w:type="pct"/>
            <w:vMerge/>
            <w:vAlign w:val="center"/>
          </w:tcPr>
          <w:p w:rsidR="00E439A5" w:rsidRPr="00BC22AB" w:rsidRDefault="00E439A5" w:rsidP="001C5F51">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Cs w:val="22"/>
                <w:rtl/>
              </w:rPr>
            </w:pPr>
          </w:p>
        </w:tc>
        <w:tc>
          <w:tcPr>
            <w:tcW w:w="1968" w:type="pct"/>
          </w:tcPr>
          <w:p w:rsidR="00E439A5" w:rsidRPr="00BC22AB" w:rsidRDefault="00E439A5" w:rsidP="00B447C4">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אפשרות לבירור התחייבויות נדרשות לשירות</w:t>
            </w:r>
            <w:r>
              <w:rPr>
                <w:rFonts w:asciiTheme="minorBidi" w:hAnsiTheme="minorBidi" w:cstheme="minorBidi" w:hint="cs"/>
                <w:szCs w:val="22"/>
                <w:rtl/>
              </w:rPr>
              <w:t xml:space="preserve"> (שלב ג')</w:t>
            </w:r>
          </w:p>
        </w:tc>
        <w:tc>
          <w:tcPr>
            <w:tcW w:w="392" w:type="pct"/>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E439A5" w:rsidRPr="00BC22AB" w:rsidTr="00444F4F">
        <w:trPr>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E439A5" w:rsidRPr="00BC22AB" w:rsidRDefault="00E439A5" w:rsidP="001C5F51">
            <w:pPr>
              <w:pStyle w:val="1b"/>
              <w:rPr>
                <w:rFonts w:asciiTheme="minorBidi" w:hAnsiTheme="minorBidi" w:cstheme="minorBidi"/>
                <w:szCs w:val="22"/>
                <w:rtl/>
              </w:rPr>
            </w:pPr>
          </w:p>
        </w:tc>
        <w:tc>
          <w:tcPr>
            <w:tcW w:w="838" w:type="pct"/>
            <w:vMerge/>
            <w:vAlign w:val="center"/>
          </w:tcPr>
          <w:p w:rsidR="00E439A5" w:rsidRPr="00BC22AB" w:rsidRDefault="00E439A5" w:rsidP="001C5F51">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Cs w:val="22"/>
                <w:rtl/>
              </w:rPr>
            </w:pPr>
          </w:p>
        </w:tc>
        <w:tc>
          <w:tcPr>
            <w:tcW w:w="1968" w:type="pct"/>
          </w:tcPr>
          <w:p w:rsidR="00E439A5" w:rsidRPr="00BC22AB" w:rsidRDefault="00E439A5" w:rsidP="00940D65">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החצנת מידע על תורים שהוזמנו וסטטוס שלהם.</w:t>
            </w:r>
            <w:r>
              <w:rPr>
                <w:rFonts w:asciiTheme="minorBidi" w:hAnsiTheme="minorBidi" w:cstheme="minorBidi" w:hint="cs"/>
                <w:szCs w:val="22"/>
                <w:rtl/>
              </w:rPr>
              <w:t xml:space="preserve"> (שלב ב')</w:t>
            </w:r>
          </w:p>
        </w:tc>
        <w:tc>
          <w:tcPr>
            <w:tcW w:w="392" w:type="pct"/>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E439A5" w:rsidRPr="00BC22AB" w:rsidTr="00444F4F">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restart"/>
            <w:vAlign w:val="center"/>
          </w:tcPr>
          <w:p w:rsidR="00E439A5" w:rsidRPr="00BC22AB" w:rsidRDefault="00E439A5" w:rsidP="001C5F51">
            <w:pPr>
              <w:pStyle w:val="1b"/>
              <w:rPr>
                <w:rFonts w:asciiTheme="minorBidi" w:hAnsiTheme="minorBidi" w:cstheme="minorBidi"/>
                <w:szCs w:val="22"/>
                <w:rtl/>
              </w:rPr>
            </w:pPr>
            <w:r>
              <w:rPr>
                <w:rFonts w:asciiTheme="minorBidi" w:hAnsiTheme="minorBidi" w:cstheme="minorBidi" w:hint="cs"/>
                <w:szCs w:val="22"/>
                <w:rtl/>
              </w:rPr>
              <w:t>5</w:t>
            </w:r>
          </w:p>
        </w:tc>
        <w:tc>
          <w:tcPr>
            <w:tcW w:w="838" w:type="pct"/>
            <w:vMerge w:val="restart"/>
            <w:vAlign w:val="center"/>
          </w:tcPr>
          <w:p w:rsidR="00E439A5" w:rsidRPr="00BC22AB" w:rsidRDefault="00E439A5" w:rsidP="001C5F51">
            <w:pPr>
              <w:pStyle w:val="TableText"/>
              <w:spacing w:beforeLines="40" w:before="96" w:afterLines="40" w:after="96"/>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b/>
                <w:bCs/>
                <w:szCs w:val="22"/>
                <w:rtl/>
              </w:rPr>
            </w:pPr>
            <w:r>
              <w:rPr>
                <w:rFonts w:asciiTheme="minorBidi" w:hAnsiTheme="minorBidi" w:cstheme="minorBidi" w:hint="cs"/>
                <w:b/>
                <w:bCs/>
                <w:szCs w:val="22"/>
                <w:rtl/>
              </w:rPr>
              <w:t>יכולת בקרת תורים וביקורים</w:t>
            </w:r>
          </w:p>
        </w:tc>
        <w:tc>
          <w:tcPr>
            <w:tcW w:w="1968" w:type="pct"/>
          </w:tcPr>
          <w:p w:rsidR="00E439A5" w:rsidRDefault="00E439A5" w:rsidP="00794582">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 xml:space="preserve">ממשקים לארגוני הבריאות עבור קבלת מידע על ביקורים ו/או תורים. </w:t>
            </w:r>
          </w:p>
          <w:p w:rsidR="00E439A5" w:rsidRPr="00BC22AB" w:rsidRDefault="00E439A5" w:rsidP="00794582">
            <w:pPr>
              <w:pStyle w:val="28"/>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Pr>
                <w:rFonts w:asciiTheme="minorBidi" w:hAnsiTheme="minorBidi" w:cstheme="minorBidi" w:hint="cs"/>
                <w:szCs w:val="22"/>
                <w:rtl/>
              </w:rPr>
              <w:t>ממשק למערכות האדמיניסטרטיביות למידע על ביקורים בעבר וממשק נוסף למערכות זימון התורים למידע על תורים עתידיים. (שלב א')</w:t>
            </w:r>
          </w:p>
        </w:tc>
        <w:tc>
          <w:tcPr>
            <w:tcW w:w="392" w:type="pct"/>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E439A5" w:rsidRPr="00BC22AB" w:rsidTr="00444F4F">
        <w:trPr>
          <w:cantSplit/>
          <w:trHeight w:val="355"/>
        </w:trPr>
        <w:tc>
          <w:tcPr>
            <w:cnfStyle w:val="001000000000" w:firstRow="0" w:lastRow="0" w:firstColumn="1" w:lastColumn="0" w:oddVBand="0" w:evenVBand="0" w:oddHBand="0" w:evenHBand="0" w:firstRowFirstColumn="0" w:firstRowLastColumn="0" w:lastRowFirstColumn="0" w:lastRowLastColumn="0"/>
            <w:tcW w:w="216" w:type="pct"/>
            <w:vMerge/>
            <w:vAlign w:val="center"/>
          </w:tcPr>
          <w:p w:rsidR="00E439A5" w:rsidRDefault="00E439A5" w:rsidP="001C5F51">
            <w:pPr>
              <w:pStyle w:val="1b"/>
              <w:rPr>
                <w:rFonts w:asciiTheme="minorBidi" w:hAnsiTheme="minorBidi" w:cstheme="minorBidi"/>
                <w:szCs w:val="22"/>
                <w:rtl/>
              </w:rPr>
            </w:pPr>
          </w:p>
        </w:tc>
        <w:tc>
          <w:tcPr>
            <w:tcW w:w="838" w:type="pct"/>
            <w:vMerge/>
            <w:vAlign w:val="center"/>
          </w:tcPr>
          <w:p w:rsidR="00E439A5" w:rsidRDefault="00E439A5" w:rsidP="001C5F51">
            <w:pPr>
              <w:pStyle w:val="TableText"/>
              <w:spacing w:beforeLines="40" w:before="96" w:afterLines="40" w:after="96"/>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Cs w:val="22"/>
                <w:rtl/>
              </w:rPr>
            </w:pPr>
          </w:p>
        </w:tc>
        <w:tc>
          <w:tcPr>
            <w:tcW w:w="1968" w:type="pct"/>
          </w:tcPr>
          <w:p w:rsidR="00E439A5" w:rsidRPr="00BC22AB" w:rsidRDefault="00E439A5" w:rsidP="00B447C4">
            <w:pPr>
              <w:pStyle w:val="28"/>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B0782">
              <w:rPr>
                <w:rFonts w:asciiTheme="minorBidi" w:hAnsiTheme="minorBidi" w:cstheme="minorBidi"/>
                <w:szCs w:val="22"/>
                <w:rtl/>
              </w:rPr>
              <w:t xml:space="preserve">יכולת ניתח של המידע </w:t>
            </w:r>
            <w:r>
              <w:rPr>
                <w:rFonts w:asciiTheme="minorBidi" w:hAnsiTheme="minorBidi" w:cstheme="minorBidi" w:hint="cs"/>
                <w:szCs w:val="22"/>
                <w:rtl/>
              </w:rPr>
              <w:t xml:space="preserve">והחצנתו עבור מטופל ונותן שירותים מסויימים. ניהול אוטנטיקציה מול הארגונים המטפלים, חשיפת </w:t>
            </w:r>
            <w:r>
              <w:rPr>
                <w:rFonts w:asciiTheme="minorBidi" w:hAnsiTheme="minorBidi" w:cstheme="minorBidi"/>
                <w:szCs w:val="22"/>
              </w:rPr>
              <w:t>API</w:t>
            </w:r>
            <w:r>
              <w:rPr>
                <w:rFonts w:asciiTheme="minorBidi" w:hAnsiTheme="minorBidi" w:cstheme="minorBidi" w:hint="cs"/>
                <w:szCs w:val="22"/>
                <w:rtl/>
              </w:rPr>
              <w:t xml:space="preserve"> עם המידע לארגונים, ויכולת </w:t>
            </w:r>
            <w:r w:rsidRPr="00BB0782">
              <w:rPr>
                <w:rFonts w:asciiTheme="minorBidi" w:hAnsiTheme="minorBidi" w:cstheme="minorBidi"/>
                <w:szCs w:val="22"/>
                <w:rtl/>
              </w:rPr>
              <w:t>הצגה של המועדים על גבי מכשירים שונים</w:t>
            </w:r>
            <w:r>
              <w:rPr>
                <w:rFonts w:asciiTheme="minorBidi" w:hAnsiTheme="minorBidi" w:cstheme="minorBidi" w:hint="cs"/>
                <w:szCs w:val="22"/>
                <w:rtl/>
              </w:rPr>
              <w:t>. (שלב א')</w:t>
            </w:r>
          </w:p>
        </w:tc>
        <w:tc>
          <w:tcPr>
            <w:tcW w:w="392" w:type="pct"/>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586" w:type="pct"/>
            <w:vAlign w:val="center"/>
          </w:tcPr>
          <w:p w:rsidR="00E439A5" w:rsidRPr="00BC22AB" w:rsidRDefault="00E439A5" w:rsidP="001C5F51">
            <w:pPr>
              <w:pStyle w:val="TableText"/>
              <w:spacing w:beforeLines="40" w:before="96" w:afterLines="40" w:after="96"/>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bl>
    <w:p w:rsidR="00F11E8D" w:rsidRPr="00BC22AB" w:rsidRDefault="00F11E8D" w:rsidP="006568F8">
      <w:pPr>
        <w:pStyle w:val="afff4"/>
        <w:rPr>
          <w:rFonts w:asciiTheme="minorBidi" w:hAnsiTheme="minorBidi"/>
          <w:rtl/>
        </w:rPr>
      </w:pPr>
    </w:p>
    <w:p w:rsidR="00725852" w:rsidRPr="00BC22AB" w:rsidRDefault="00725852">
      <w:pPr>
        <w:rPr>
          <w:rFonts w:asciiTheme="minorBidi" w:eastAsia="Times New Roman" w:hAnsiTheme="minorBidi"/>
          <w:b/>
          <w:bCs/>
          <w:rtl/>
          <w:lang w:eastAsia="he-IL"/>
        </w:rPr>
      </w:pPr>
      <w:r w:rsidRPr="00BC22AB">
        <w:rPr>
          <w:rFonts w:asciiTheme="minorBidi" w:hAnsiTheme="minorBidi"/>
          <w:rtl/>
        </w:rPr>
        <w:br w:type="page"/>
      </w:r>
    </w:p>
    <w:p w:rsidR="00E54A88" w:rsidRPr="00BC22AB" w:rsidRDefault="00E54A88" w:rsidP="002A3E3F">
      <w:pPr>
        <w:pStyle w:val="1"/>
        <w:numPr>
          <w:ilvl w:val="0"/>
          <w:numId w:val="77"/>
        </w:numPr>
      </w:pPr>
      <w:bookmarkStart w:id="114" w:name="_Toc454258789"/>
      <w:bookmarkStart w:id="115" w:name="_Toc392146165"/>
      <w:r w:rsidRPr="00BC22AB">
        <w:rPr>
          <w:rtl/>
        </w:rPr>
        <w:t>טכנולוגיה ותשתית (</w:t>
      </w:r>
      <w:r w:rsidRPr="00BC22AB">
        <w:t>S</w:t>
      </w:r>
      <w:r w:rsidRPr="00BC22AB">
        <w:rPr>
          <w:rtl/>
        </w:rPr>
        <w:t>)</w:t>
      </w:r>
      <w:bookmarkEnd w:id="114"/>
    </w:p>
    <w:p w:rsidR="00E54A88" w:rsidRPr="00BC22AB" w:rsidRDefault="00E54A88" w:rsidP="002A3E3F">
      <w:pPr>
        <w:pStyle w:val="21"/>
        <w:numPr>
          <w:ilvl w:val="1"/>
          <w:numId w:val="81"/>
        </w:numPr>
      </w:pPr>
      <w:bookmarkStart w:id="116" w:name="_Toc392146164"/>
      <w:r w:rsidRPr="00BC22AB">
        <w:rPr>
          <w:rtl/>
        </w:rPr>
        <w:t>ארכיטקטורה (</w:t>
      </w:r>
      <w:r w:rsidRPr="00BC22AB">
        <w:t>S</w:t>
      </w:r>
      <w:r w:rsidRPr="00BC22AB">
        <w:rPr>
          <w:rtl/>
        </w:rPr>
        <w:t>)</w:t>
      </w:r>
      <w:bookmarkEnd w:id="116"/>
    </w:p>
    <w:p w:rsidR="006A360E" w:rsidRPr="00BC22AB" w:rsidRDefault="006A360E" w:rsidP="002A3E3F">
      <w:pPr>
        <w:pStyle w:val="a5"/>
        <w:numPr>
          <w:ilvl w:val="2"/>
          <w:numId w:val="66"/>
        </w:numPr>
        <w:spacing w:before="96"/>
        <w:jc w:val="both"/>
        <w:outlineLvl w:val="2"/>
        <w:rPr>
          <w:rFonts w:asciiTheme="minorBidi" w:hAnsiTheme="minorBidi" w:cstheme="minorBidi"/>
          <w:sz w:val="22"/>
          <w:szCs w:val="22"/>
        </w:rPr>
      </w:pPr>
      <w:r w:rsidRPr="00BC22AB">
        <w:rPr>
          <w:rFonts w:asciiTheme="minorBidi" w:hAnsiTheme="minorBidi" w:cstheme="minorBidi"/>
          <w:sz w:val="22"/>
          <w:szCs w:val="22"/>
          <w:rtl/>
        </w:rPr>
        <w:t xml:space="preserve">במסגרת פרק זה, על המציע לתאר את ארכיטקטורת הפתרון אותה הוא מציע לאמץ, כדי לעמוד בדרישות של משרד הבריאות, והניתנות ליישום  על ידו עבור דרישות המכרז זה.  </w:t>
      </w:r>
    </w:p>
    <w:p w:rsidR="006A360E" w:rsidRPr="00BC22AB" w:rsidRDefault="006A360E" w:rsidP="002A3E3F">
      <w:pPr>
        <w:pStyle w:val="a5"/>
        <w:numPr>
          <w:ilvl w:val="2"/>
          <w:numId w:val="66"/>
        </w:numPr>
        <w:spacing w:before="96"/>
        <w:jc w:val="both"/>
        <w:outlineLvl w:val="2"/>
        <w:rPr>
          <w:rFonts w:asciiTheme="minorBidi" w:hAnsiTheme="minorBidi" w:cstheme="minorBidi"/>
          <w:sz w:val="22"/>
          <w:szCs w:val="22"/>
        </w:rPr>
      </w:pPr>
      <w:r w:rsidRPr="00BC22AB">
        <w:rPr>
          <w:rFonts w:asciiTheme="minorBidi" w:hAnsiTheme="minorBidi" w:cstheme="minorBidi"/>
          <w:sz w:val="22"/>
          <w:szCs w:val="22"/>
          <w:rtl/>
        </w:rPr>
        <w:t>הפתרון המוצע עשוי להיות מותקן בשלב ראשון בחוות שרתים של משרד הבריאות, או כפתרון ענן ציבורי / פרטי. גם אם הפתרון יחל כפתרון המותקן בחוות שרתים של משרד הבריאות, המשרד מתכנן להעביר את ה</w:t>
      </w:r>
      <w:r w:rsidR="00ED2807" w:rsidRPr="00BC22AB">
        <w:rPr>
          <w:rFonts w:asciiTheme="minorBidi" w:hAnsiTheme="minorBidi" w:cstheme="minorBidi"/>
          <w:sz w:val="22"/>
          <w:szCs w:val="22"/>
          <w:rtl/>
        </w:rPr>
        <w:t>תשתית</w:t>
      </w:r>
      <w:r w:rsidRPr="00BC22AB">
        <w:rPr>
          <w:rFonts w:asciiTheme="minorBidi" w:hAnsiTheme="minorBidi" w:cstheme="minorBidi"/>
          <w:sz w:val="22"/>
          <w:szCs w:val="22"/>
          <w:rtl/>
        </w:rPr>
        <w:t xml:space="preserve"> לעבוד בענן (פרטי או ציבורי). ולכן הפתרון המוצע על כל מרכיביו צריך להיות מוכן לריצה גם בענן, כולל עבודה על מערכות וירטואליות</w:t>
      </w:r>
      <w:r w:rsidR="00A277AC" w:rsidRPr="00BC22AB">
        <w:rPr>
          <w:rFonts w:asciiTheme="minorBidi" w:hAnsiTheme="minorBidi" w:cstheme="minorBidi"/>
          <w:sz w:val="22"/>
          <w:szCs w:val="22"/>
          <w:rtl/>
        </w:rPr>
        <w:t>, וכן לריצה בחוות השרתים המקומית</w:t>
      </w:r>
      <w:r w:rsidRPr="00BC22AB">
        <w:rPr>
          <w:rFonts w:asciiTheme="minorBidi" w:hAnsiTheme="minorBidi" w:cstheme="minorBidi"/>
          <w:sz w:val="22"/>
          <w:szCs w:val="22"/>
          <w:rtl/>
        </w:rPr>
        <w:t>.</w:t>
      </w:r>
    </w:p>
    <w:p w:rsidR="001D2978" w:rsidRPr="00BC22AB" w:rsidRDefault="001D2978" w:rsidP="001D2978">
      <w:pPr>
        <w:pStyle w:val="a5"/>
        <w:spacing w:before="96"/>
        <w:ind w:left="1644"/>
        <w:jc w:val="both"/>
        <w:outlineLvl w:val="2"/>
        <w:rPr>
          <w:rFonts w:asciiTheme="minorBidi" w:hAnsiTheme="minorBidi" w:cstheme="minorBidi"/>
          <w:sz w:val="22"/>
          <w:szCs w:val="22"/>
        </w:rPr>
      </w:pPr>
      <w:r w:rsidRPr="00BC22AB">
        <w:rPr>
          <w:rFonts w:asciiTheme="minorBidi" w:hAnsiTheme="minorBidi" w:cstheme="minorBidi"/>
          <w:sz w:val="22"/>
          <w:szCs w:val="22"/>
          <w:rtl/>
        </w:rPr>
        <w:t>בנוסף, נדרשת תמיכה בהתקנת הפתרון המוצע אצל נותני השירותים כתת מערכת נפרדת בנוסף להתקנה לאומית מרוכזת</w:t>
      </w:r>
    </w:p>
    <w:p w:rsidR="006A360E" w:rsidRPr="00BC22AB" w:rsidRDefault="006A360E" w:rsidP="002A3E3F">
      <w:pPr>
        <w:pStyle w:val="a5"/>
        <w:numPr>
          <w:ilvl w:val="2"/>
          <w:numId w:val="66"/>
        </w:numPr>
        <w:spacing w:before="96"/>
        <w:jc w:val="both"/>
        <w:outlineLvl w:val="2"/>
        <w:rPr>
          <w:rFonts w:asciiTheme="minorBidi" w:hAnsiTheme="minorBidi" w:cstheme="minorBidi"/>
          <w:sz w:val="22"/>
          <w:szCs w:val="22"/>
          <w:lang w:eastAsia="he-IL"/>
        </w:rPr>
      </w:pPr>
      <w:r w:rsidRPr="00BC22AB">
        <w:rPr>
          <w:rFonts w:asciiTheme="minorBidi" w:hAnsiTheme="minorBidi" w:cstheme="minorBidi"/>
          <w:sz w:val="22"/>
          <w:szCs w:val="22"/>
          <w:rtl/>
        </w:rPr>
        <w:t xml:space="preserve">בבחינת ארכיטקטורת הפתרון, יועדפו פתרונות סקאלאביליים ככל האפשר, המאפשרים הרחבה הדרגתית, </w:t>
      </w:r>
      <w:r w:rsidR="00845210" w:rsidRPr="00BC22AB">
        <w:rPr>
          <w:rFonts w:asciiTheme="minorBidi" w:hAnsiTheme="minorBidi" w:cstheme="minorBidi"/>
          <w:sz w:val="22"/>
          <w:szCs w:val="22"/>
          <w:rtl/>
        </w:rPr>
        <w:t>פשוטה ומהירה של השירותים הנתמכים</w:t>
      </w:r>
      <w:r w:rsidR="00C30B41" w:rsidRPr="00BC22AB">
        <w:rPr>
          <w:rFonts w:asciiTheme="minorBidi" w:hAnsiTheme="minorBidi" w:cstheme="minorBidi"/>
          <w:sz w:val="22"/>
          <w:szCs w:val="22"/>
          <w:rtl/>
        </w:rPr>
        <w:t xml:space="preserve"> ואשר יכולות ההתמשקות שלה עם המערכות של המשתמשים השונים ומכשירי הקצה תהיה אינטואיטיבית. </w:t>
      </w:r>
    </w:p>
    <w:p w:rsidR="006A360E" w:rsidRPr="00BC22AB" w:rsidRDefault="006A360E" w:rsidP="002A3E3F">
      <w:pPr>
        <w:pStyle w:val="a5"/>
        <w:numPr>
          <w:ilvl w:val="2"/>
          <w:numId w:val="66"/>
        </w:numPr>
        <w:spacing w:before="96"/>
        <w:jc w:val="both"/>
        <w:outlineLvl w:val="2"/>
        <w:rPr>
          <w:rFonts w:asciiTheme="minorBidi" w:hAnsiTheme="minorBidi" w:cstheme="minorBidi"/>
          <w:sz w:val="22"/>
          <w:szCs w:val="22"/>
          <w:rtl/>
        </w:rPr>
      </w:pPr>
      <w:r w:rsidRPr="00BC22AB">
        <w:rPr>
          <w:rFonts w:asciiTheme="minorBidi" w:hAnsiTheme="minorBidi" w:cstheme="minorBidi"/>
          <w:sz w:val="22"/>
          <w:szCs w:val="22"/>
          <w:rtl/>
        </w:rPr>
        <w:t xml:space="preserve">יש לפרט ארכיטקטורה פיזית של הפתרון, כולל התייחסות לנושאים של </w:t>
      </w:r>
      <w:r w:rsidRPr="00BC22AB">
        <w:rPr>
          <w:rFonts w:asciiTheme="minorBidi" w:hAnsiTheme="minorBidi" w:cstheme="minorBidi"/>
          <w:sz w:val="22"/>
          <w:szCs w:val="22"/>
        </w:rPr>
        <w:t>High Availability</w:t>
      </w:r>
      <w:r w:rsidRPr="00BC22AB">
        <w:rPr>
          <w:rFonts w:asciiTheme="minorBidi" w:hAnsiTheme="minorBidi" w:cstheme="minorBidi"/>
          <w:sz w:val="22"/>
          <w:szCs w:val="22"/>
          <w:rtl/>
        </w:rPr>
        <w:t xml:space="preserve">, ו – </w:t>
      </w:r>
      <w:r w:rsidRPr="00BC22AB">
        <w:rPr>
          <w:rFonts w:asciiTheme="minorBidi" w:hAnsiTheme="minorBidi" w:cstheme="minorBidi"/>
          <w:sz w:val="22"/>
          <w:szCs w:val="22"/>
        </w:rPr>
        <w:t>DR</w:t>
      </w:r>
      <w:r w:rsidRPr="00BC22AB">
        <w:rPr>
          <w:rFonts w:asciiTheme="minorBidi" w:hAnsiTheme="minorBidi" w:cstheme="minorBidi"/>
          <w:sz w:val="22"/>
          <w:szCs w:val="22"/>
          <w:rtl/>
        </w:rPr>
        <w:t>.</w:t>
      </w:r>
    </w:p>
    <w:p w:rsidR="006A360E" w:rsidRPr="00BC22AB" w:rsidRDefault="006A360E" w:rsidP="002A3E3F">
      <w:pPr>
        <w:pStyle w:val="a5"/>
        <w:numPr>
          <w:ilvl w:val="2"/>
          <w:numId w:val="66"/>
        </w:numPr>
        <w:spacing w:before="96"/>
        <w:jc w:val="both"/>
        <w:outlineLvl w:val="2"/>
        <w:rPr>
          <w:rFonts w:asciiTheme="minorBidi" w:hAnsiTheme="minorBidi" w:cstheme="minorBidi"/>
          <w:b/>
          <w:bCs/>
          <w:sz w:val="22"/>
          <w:szCs w:val="22"/>
          <w:rtl/>
        </w:rPr>
      </w:pPr>
      <w:r w:rsidRPr="00BC22AB">
        <w:rPr>
          <w:rFonts w:asciiTheme="minorBidi" w:hAnsiTheme="minorBidi" w:cstheme="minorBidi"/>
          <w:sz w:val="22"/>
          <w:szCs w:val="22"/>
          <w:rtl/>
        </w:rPr>
        <w:t>יש לפרט שיטות נתמכות לניהול עומסים</w:t>
      </w:r>
      <w:r w:rsidRPr="00BC22AB">
        <w:rPr>
          <w:rFonts w:asciiTheme="minorBidi" w:hAnsiTheme="minorBidi" w:cstheme="minorBidi"/>
          <w:b/>
          <w:bCs/>
          <w:sz w:val="22"/>
          <w:szCs w:val="22"/>
          <w:rtl/>
        </w:rPr>
        <w:t>.</w:t>
      </w:r>
    </w:p>
    <w:p w:rsidR="006A360E" w:rsidRPr="00BC22AB" w:rsidRDefault="006A360E" w:rsidP="002A3E3F">
      <w:pPr>
        <w:pStyle w:val="a5"/>
        <w:numPr>
          <w:ilvl w:val="2"/>
          <w:numId w:val="66"/>
        </w:numPr>
        <w:spacing w:before="96"/>
        <w:jc w:val="both"/>
        <w:outlineLvl w:val="2"/>
        <w:rPr>
          <w:rFonts w:asciiTheme="minorBidi" w:hAnsiTheme="minorBidi" w:cstheme="minorBidi"/>
          <w:b/>
          <w:bCs/>
          <w:sz w:val="22"/>
          <w:szCs w:val="22"/>
        </w:rPr>
      </w:pPr>
      <w:r w:rsidRPr="00BC22AB">
        <w:rPr>
          <w:rFonts w:asciiTheme="minorBidi" w:hAnsiTheme="minorBidi" w:cstheme="minorBidi"/>
          <w:sz w:val="22"/>
          <w:szCs w:val="22"/>
          <w:rtl/>
        </w:rPr>
        <w:t xml:space="preserve">אם הפתרון </w:t>
      </w:r>
      <w:r w:rsidR="00591833" w:rsidRPr="00BC22AB">
        <w:rPr>
          <w:rFonts w:asciiTheme="minorBidi" w:hAnsiTheme="minorBidi" w:cstheme="minorBidi"/>
          <w:sz w:val="22"/>
          <w:szCs w:val="22"/>
          <w:rtl/>
        </w:rPr>
        <w:t>כולל</w:t>
      </w:r>
      <w:r w:rsidRPr="00BC22AB">
        <w:rPr>
          <w:rFonts w:asciiTheme="minorBidi" w:hAnsiTheme="minorBidi" w:cstheme="minorBidi"/>
          <w:sz w:val="22"/>
          <w:szCs w:val="22"/>
          <w:rtl/>
        </w:rPr>
        <w:t xml:space="preserve"> יותר ממוצר אחד – הספק יפרט את האינטגרציה בין המוצרים השונים המרכיבים את הפתרון</w:t>
      </w:r>
      <w:r w:rsidRPr="00BC22AB">
        <w:rPr>
          <w:rFonts w:asciiTheme="minorBidi" w:hAnsiTheme="minorBidi" w:cstheme="minorBidi"/>
          <w:b/>
          <w:bCs/>
          <w:sz w:val="22"/>
          <w:szCs w:val="22"/>
          <w:rtl/>
        </w:rPr>
        <w:t>.</w:t>
      </w:r>
    </w:p>
    <w:p w:rsidR="00E1397E" w:rsidRPr="00BC22AB" w:rsidRDefault="00E1397E" w:rsidP="002A3E3F">
      <w:pPr>
        <w:pStyle w:val="a5"/>
        <w:numPr>
          <w:ilvl w:val="2"/>
          <w:numId w:val="66"/>
        </w:numPr>
        <w:spacing w:before="96"/>
        <w:jc w:val="both"/>
        <w:outlineLvl w:val="2"/>
        <w:rPr>
          <w:rFonts w:asciiTheme="minorBidi" w:hAnsiTheme="minorBidi" w:cstheme="minorBidi"/>
          <w:sz w:val="22"/>
          <w:szCs w:val="22"/>
        </w:rPr>
      </w:pPr>
      <w:r w:rsidRPr="00BC22AB">
        <w:rPr>
          <w:rFonts w:asciiTheme="minorBidi" w:hAnsiTheme="minorBidi" w:cstheme="minorBidi"/>
          <w:sz w:val="22"/>
          <w:szCs w:val="22"/>
          <w:rtl/>
        </w:rPr>
        <w:t>ארכיטקטורת הפתרון תנוהל תוך עמידה בדרישות אבטחת מידע, כמפורט ב</w:t>
      </w:r>
      <w:r w:rsidR="001C1AAA" w:rsidRPr="00BC22AB">
        <w:rPr>
          <w:rFonts w:asciiTheme="minorBidi" w:hAnsiTheme="minorBidi" w:cstheme="minorBidi"/>
          <w:sz w:val="22"/>
          <w:szCs w:val="22"/>
          <w:rtl/>
        </w:rPr>
        <w:t xml:space="preserve"> בנספחים ד' 1 ו- ד' 2</w:t>
      </w:r>
      <w:r w:rsidRPr="00BC22AB">
        <w:rPr>
          <w:rFonts w:asciiTheme="minorBidi" w:hAnsiTheme="minorBidi" w:cstheme="minorBidi"/>
          <w:sz w:val="22"/>
          <w:szCs w:val="22"/>
          <w:rtl/>
        </w:rPr>
        <w:t>.</w:t>
      </w:r>
    </w:p>
    <w:p w:rsidR="006A360E" w:rsidRPr="00BC22AB" w:rsidRDefault="006A360E" w:rsidP="00C134D4">
      <w:pPr>
        <w:pStyle w:val="21"/>
      </w:pPr>
      <w:r w:rsidRPr="00BC22AB">
        <w:rPr>
          <w:rtl/>
        </w:rPr>
        <w:t>חומרה, זמינות וגיבויים (</w:t>
      </w:r>
      <w:r w:rsidRPr="00BC22AB">
        <w:t>S</w:t>
      </w:r>
      <w:r w:rsidRPr="00BC22AB">
        <w:rPr>
          <w:rtl/>
        </w:rPr>
        <w:t>)</w:t>
      </w:r>
    </w:p>
    <w:p w:rsidR="006A360E" w:rsidRPr="00BC22AB" w:rsidRDefault="006A360E" w:rsidP="00975607">
      <w:pPr>
        <w:pStyle w:val="3e"/>
      </w:pPr>
      <w:r w:rsidRPr="00BC22AB">
        <w:rPr>
          <w:rtl/>
        </w:rPr>
        <w:t xml:space="preserve">במידה ומוצע פתרון שאינו ענני, עשויים להידרש רכיבי חומרה. יש לפרט את רכיבי החומרה הנדרשים ל: </w:t>
      </w:r>
    </w:p>
    <w:p w:rsidR="006A360E" w:rsidRPr="00BC22AB" w:rsidRDefault="005164EA" w:rsidP="00304682">
      <w:pPr>
        <w:pStyle w:val="a"/>
        <w:rPr>
          <w:rtl/>
        </w:rPr>
      </w:pPr>
      <w:r>
        <w:rPr>
          <w:rFonts w:hint="cs"/>
          <w:rtl/>
        </w:rPr>
        <w:t>התקנה מרכזית של</w:t>
      </w:r>
      <w:r w:rsidR="006A360E" w:rsidRPr="00BC22AB">
        <w:rPr>
          <w:rtl/>
        </w:rPr>
        <w:t xml:space="preserve"> ה</w:t>
      </w:r>
      <w:r w:rsidR="00ED2807" w:rsidRPr="00BC22AB">
        <w:rPr>
          <w:rtl/>
        </w:rPr>
        <w:t>תשתית</w:t>
      </w:r>
      <w:r w:rsidR="006A360E" w:rsidRPr="00BC22AB">
        <w:rPr>
          <w:rtl/>
        </w:rPr>
        <w:t xml:space="preserve"> במשרד הבריאות לאינטגרציה פנימית וחיצונית, כולל זמינות ושרידות</w:t>
      </w:r>
    </w:p>
    <w:p w:rsidR="006A360E" w:rsidRPr="00BC22AB" w:rsidRDefault="005164EA" w:rsidP="005164EA">
      <w:pPr>
        <w:pStyle w:val="a"/>
      </w:pPr>
      <w:r>
        <w:rPr>
          <w:rFonts w:hint="cs"/>
          <w:rtl/>
        </w:rPr>
        <w:t>חיבור</w:t>
      </w:r>
      <w:r w:rsidR="006A360E" w:rsidRPr="00BC22AB">
        <w:rPr>
          <w:rtl/>
        </w:rPr>
        <w:t xml:space="preserve"> </w:t>
      </w:r>
      <w:r>
        <w:rPr>
          <w:rFonts w:hint="cs"/>
          <w:rtl/>
        </w:rPr>
        <w:t>ל</w:t>
      </w:r>
      <w:r w:rsidR="00ED2807" w:rsidRPr="00BC22AB">
        <w:rPr>
          <w:rtl/>
        </w:rPr>
        <w:t>תשתית</w:t>
      </w:r>
      <w:r w:rsidR="006A360E" w:rsidRPr="00BC22AB">
        <w:rPr>
          <w:rtl/>
        </w:rPr>
        <w:t xml:space="preserve"> באתרים של נותני השירות הרפואי (בתי חולים, קופות חולים ומרפאות)</w:t>
      </w:r>
      <w:r>
        <w:rPr>
          <w:rFonts w:hint="cs"/>
          <w:rtl/>
        </w:rPr>
        <w:t xml:space="preserve"> והגורמים המממנים.</w:t>
      </w:r>
    </w:p>
    <w:p w:rsidR="006A360E" w:rsidRPr="00BC22AB" w:rsidRDefault="006A360E" w:rsidP="00304682">
      <w:pPr>
        <w:pStyle w:val="a"/>
      </w:pPr>
      <w:r w:rsidRPr="00BC22AB">
        <w:rPr>
          <w:rtl/>
        </w:rPr>
        <w:t>בנוסף, על המציע לפרט בהצעתו את דרישות ה</w:t>
      </w:r>
      <w:r w:rsidR="00ED2807" w:rsidRPr="00BC22AB">
        <w:rPr>
          <w:rtl/>
        </w:rPr>
        <w:t>תשתית</w:t>
      </w:r>
      <w:r w:rsidRPr="00BC22AB">
        <w:rPr>
          <w:rtl/>
        </w:rPr>
        <w:t xml:space="preserve"> עבור ניהול סביבת פיתוח וסביבת בדיקות, שתהיה מופרדת מסביבת הייצור באופן שיבטיח כי תקלה בסביבה זו לא תפגע בייצור. בתוך כך, יובהר כי על סביבת הבדיקות לשמש גם כסביבת הדרכה במסגרת תהליך ההדרכה וההטמעה. </w:t>
      </w:r>
    </w:p>
    <w:p w:rsidR="006A360E" w:rsidRPr="00BC22AB" w:rsidRDefault="006A360E" w:rsidP="006568F8">
      <w:pPr>
        <w:pStyle w:val="afff4"/>
        <w:rPr>
          <w:rFonts w:asciiTheme="minorBidi" w:hAnsiTheme="minorBidi"/>
          <w:lang w:eastAsia="he-IL"/>
        </w:rPr>
      </w:pPr>
    </w:p>
    <w:p w:rsidR="006A360E" w:rsidRPr="00BC22AB" w:rsidRDefault="006A360E" w:rsidP="00975607">
      <w:pPr>
        <w:pStyle w:val="3e"/>
      </w:pPr>
      <w:r w:rsidRPr="00BC22AB">
        <w:rPr>
          <w:rtl/>
        </w:rPr>
        <w:t xml:space="preserve">הבטחת שרידות וביצועים אופטימאליים, עם זמינות של </w:t>
      </w:r>
      <w:r w:rsidRPr="00BC22AB">
        <w:t>99%</w:t>
      </w:r>
      <w:r w:rsidRPr="00BC22AB">
        <w:rPr>
          <w:rtl/>
        </w:rPr>
        <w:t xml:space="preserve">. במסגרת זו, על המציע לפרט אודות: </w:t>
      </w:r>
    </w:p>
    <w:p w:rsidR="006A360E" w:rsidRPr="00BC22AB" w:rsidRDefault="006A360E" w:rsidP="00304682">
      <w:pPr>
        <w:pStyle w:val="a"/>
      </w:pPr>
      <w:r w:rsidRPr="00BC22AB">
        <w:rPr>
          <w:rtl/>
        </w:rPr>
        <w:t>אופן המימוש להבטחת זמינות גבוהה של ה</w:t>
      </w:r>
      <w:r w:rsidR="00ED2807" w:rsidRPr="00BC22AB">
        <w:rPr>
          <w:rtl/>
        </w:rPr>
        <w:t>תשתית</w:t>
      </w:r>
    </w:p>
    <w:p w:rsidR="006A360E" w:rsidRPr="00BC22AB" w:rsidRDefault="006A360E" w:rsidP="00304682">
      <w:pPr>
        <w:pStyle w:val="a"/>
      </w:pPr>
      <w:r w:rsidRPr="00BC22AB">
        <w:rPr>
          <w:rtl/>
        </w:rPr>
        <w:t>זמני התאוששות צפויים בכל רכיב (</w:t>
      </w:r>
      <w:r w:rsidRPr="00BC22AB">
        <w:t>Uptime</w:t>
      </w:r>
      <w:r w:rsidRPr="00BC22AB">
        <w:rPr>
          <w:rtl/>
        </w:rPr>
        <w:t>)</w:t>
      </w:r>
    </w:p>
    <w:p w:rsidR="006A360E" w:rsidRPr="00BC22AB" w:rsidRDefault="006A360E" w:rsidP="00304682">
      <w:pPr>
        <w:pStyle w:val="a"/>
      </w:pPr>
      <w:r w:rsidRPr="00BC22AB">
        <w:rPr>
          <w:rtl/>
        </w:rPr>
        <w:t>פרק זמן בין נפילה ועליה חזרה</w:t>
      </w:r>
    </w:p>
    <w:p w:rsidR="006A360E" w:rsidRPr="00BC22AB" w:rsidRDefault="006A360E" w:rsidP="00304682">
      <w:pPr>
        <w:pStyle w:val="a"/>
      </w:pPr>
      <w:r w:rsidRPr="00BC22AB">
        <w:rPr>
          <w:rtl/>
        </w:rPr>
        <w:t>השבתות לצורך שדרוג ה</w:t>
      </w:r>
      <w:r w:rsidR="00ED2807" w:rsidRPr="00BC22AB">
        <w:rPr>
          <w:rtl/>
        </w:rPr>
        <w:t>תשתית</w:t>
      </w:r>
    </w:p>
    <w:p w:rsidR="006A360E" w:rsidRPr="00BC22AB" w:rsidRDefault="006A360E" w:rsidP="00304682">
      <w:pPr>
        <w:pStyle w:val="a"/>
      </w:pPr>
      <w:r w:rsidRPr="00BC22AB">
        <w:rPr>
          <w:rtl/>
        </w:rPr>
        <w:t>יתירות (</w:t>
      </w:r>
      <w:r w:rsidRPr="00BC22AB">
        <w:t>(Redundancy</w:t>
      </w:r>
      <w:r w:rsidRPr="00BC22AB">
        <w:rPr>
          <w:rtl/>
        </w:rPr>
        <w:t xml:space="preserve"> של רכיבי הפלטפורמה. </w:t>
      </w:r>
    </w:p>
    <w:p w:rsidR="006A360E" w:rsidRPr="00BC22AB" w:rsidRDefault="006A360E" w:rsidP="006568F8">
      <w:pPr>
        <w:pStyle w:val="afff4"/>
        <w:rPr>
          <w:rFonts w:asciiTheme="minorBidi" w:hAnsiTheme="minorBidi"/>
          <w:rtl/>
          <w:lang w:eastAsia="he-IL"/>
        </w:rPr>
      </w:pPr>
    </w:p>
    <w:p w:rsidR="006A360E" w:rsidRPr="00BC22AB" w:rsidRDefault="006A360E" w:rsidP="00975607">
      <w:pPr>
        <w:pStyle w:val="3e"/>
      </w:pPr>
      <w:r w:rsidRPr="00BC22AB">
        <w:rPr>
          <w:b/>
          <w:bCs/>
          <w:rtl/>
        </w:rPr>
        <w:t>תכנית גיבויים</w:t>
      </w:r>
      <w:r w:rsidRPr="00BC22AB">
        <w:rPr>
          <w:rtl/>
        </w:rPr>
        <w:t xml:space="preserve"> המתייחסת לכל הרכיבים אותם יש לגבות. כמו"כ לפרט את אפשרויות השחזור.</w:t>
      </w:r>
    </w:p>
    <w:p w:rsidR="006A360E" w:rsidRPr="00BC22AB" w:rsidRDefault="006A360E" w:rsidP="00975607">
      <w:pPr>
        <w:pStyle w:val="3e"/>
      </w:pPr>
      <w:r w:rsidRPr="00BC22AB">
        <w:rPr>
          <w:rtl/>
        </w:rPr>
        <w:t xml:space="preserve">על המציע לפרט אילו רכיבים או שרתים </w:t>
      </w:r>
      <w:r w:rsidRPr="00BC22AB">
        <w:rPr>
          <w:b/>
          <w:bCs/>
          <w:rtl/>
        </w:rPr>
        <w:t>ניתנים להפעלה באופן וירטואלי</w:t>
      </w:r>
      <w:r w:rsidRPr="00BC22AB">
        <w:rPr>
          <w:rtl/>
        </w:rPr>
        <w:t>, ואילו חייבים לפעול על גבי שרתים פיזיים. המשרד מעדיף פתרון שעובד באופן מלא מעל תשתית וירטואלית.</w:t>
      </w:r>
    </w:p>
    <w:p w:rsidR="006A360E" w:rsidRPr="00BC22AB" w:rsidRDefault="006A360E" w:rsidP="00975607">
      <w:pPr>
        <w:pStyle w:val="3e"/>
      </w:pPr>
      <w:r w:rsidRPr="00BC22AB">
        <w:rPr>
          <w:rtl/>
        </w:rPr>
        <w:t xml:space="preserve">על המציע לספק מידע על התעבורה שניתנת למימוש בתצורה שסופקה על ידו ועל אפשריות ויכולות </w:t>
      </w:r>
      <w:r w:rsidRPr="00BC22AB">
        <w:t>Scalability</w:t>
      </w:r>
      <w:r w:rsidRPr="00BC22AB">
        <w:rPr>
          <w:rtl/>
        </w:rPr>
        <w:t xml:space="preserve">.  </w:t>
      </w:r>
      <w:r w:rsidR="00C30B41" w:rsidRPr="00BC22AB">
        <w:rPr>
          <w:rtl/>
        </w:rPr>
        <w:t xml:space="preserve">על </w:t>
      </w:r>
      <w:r w:rsidR="00191199" w:rsidRPr="00BC22AB">
        <w:rPr>
          <w:rtl/>
        </w:rPr>
        <w:t xml:space="preserve">המציע </w:t>
      </w:r>
      <w:r w:rsidR="00C30B41" w:rsidRPr="00BC22AB">
        <w:rPr>
          <w:rtl/>
        </w:rPr>
        <w:t xml:space="preserve">לציין את דרישות המינימום של התשתית שאליה </w:t>
      </w:r>
      <w:r w:rsidR="00443116" w:rsidRPr="00BC22AB">
        <w:rPr>
          <w:rtl/>
        </w:rPr>
        <w:t>יחובר</w:t>
      </w:r>
      <w:r w:rsidR="00C30B41" w:rsidRPr="00BC22AB">
        <w:rPr>
          <w:rtl/>
        </w:rPr>
        <w:t xml:space="preserve"> </w:t>
      </w:r>
      <w:r w:rsidR="00ED2807" w:rsidRPr="00BC22AB">
        <w:rPr>
          <w:rtl/>
        </w:rPr>
        <w:t>ה</w:t>
      </w:r>
      <w:r w:rsidR="00443116" w:rsidRPr="00BC22AB">
        <w:rPr>
          <w:rtl/>
        </w:rPr>
        <w:t>פתרון</w:t>
      </w:r>
      <w:r w:rsidR="00ED2807" w:rsidRPr="00BC22AB">
        <w:rPr>
          <w:rtl/>
        </w:rPr>
        <w:t xml:space="preserve"> </w:t>
      </w:r>
      <w:r w:rsidR="00C30B41" w:rsidRPr="00BC22AB">
        <w:rPr>
          <w:rtl/>
        </w:rPr>
        <w:t>כולל דרישות המינימום של מכשירי הקצה.</w:t>
      </w:r>
    </w:p>
    <w:p w:rsidR="00443116" w:rsidRPr="00BC22AB" w:rsidRDefault="001C1AAA" w:rsidP="00975607">
      <w:pPr>
        <w:pStyle w:val="3e"/>
      </w:pPr>
      <w:r w:rsidRPr="00BC22AB">
        <w:rPr>
          <w:rtl/>
        </w:rPr>
        <w:t xml:space="preserve">במסגרת יישום השירות התשתית תהיה זמינה במספר רב של אתרים וממשקים, אי לכך על התשתית לאפשר למספר רב של פניות בו זמנית. </w:t>
      </w:r>
      <w:r w:rsidR="00443116" w:rsidRPr="00BC22AB">
        <w:rPr>
          <w:rtl/>
        </w:rPr>
        <w:t>על המציע לפרט את כמות הפניות המירבית בה המערכת תתמוך</w:t>
      </w:r>
      <w:r w:rsidRPr="00BC22AB">
        <w:rPr>
          <w:rtl/>
        </w:rPr>
        <w:t xml:space="preserve"> בכל מצב</w:t>
      </w:r>
      <w:r w:rsidR="00443116" w:rsidRPr="00BC22AB">
        <w:rPr>
          <w:rtl/>
        </w:rPr>
        <w:t xml:space="preserve">, כמו כן יש לפרט את כמות הפניות בה המערכת תמוך בביצועים המיטיביים. </w:t>
      </w:r>
    </w:p>
    <w:p w:rsidR="008C2316" w:rsidRPr="00BC22AB" w:rsidRDefault="008C2316" w:rsidP="006568F8">
      <w:pPr>
        <w:pStyle w:val="afff4"/>
        <w:rPr>
          <w:rFonts w:asciiTheme="minorBidi" w:hAnsiTheme="minorBidi"/>
          <w:rtl/>
        </w:rPr>
      </w:pPr>
    </w:p>
    <w:bookmarkEnd w:id="115"/>
    <w:p w:rsidR="00EA13E8" w:rsidRPr="00BC22AB" w:rsidRDefault="00EA13E8" w:rsidP="006568F8">
      <w:pPr>
        <w:pStyle w:val="afff4"/>
        <w:rPr>
          <w:rFonts w:asciiTheme="minorBidi" w:hAnsiTheme="minorBidi"/>
          <w:lang w:eastAsia="he-IL"/>
        </w:rPr>
      </w:pPr>
    </w:p>
    <w:p w:rsidR="00EA13E8" w:rsidRPr="00BC22AB" w:rsidRDefault="00EA13E8" w:rsidP="00C134D4">
      <w:pPr>
        <w:pStyle w:val="21"/>
      </w:pPr>
      <w:bookmarkStart w:id="117" w:name="_Toc392146189"/>
      <w:r w:rsidRPr="00BC22AB">
        <w:rPr>
          <w:rtl/>
        </w:rPr>
        <w:t>תשתית סביבתית (</w:t>
      </w:r>
      <w:r w:rsidRPr="00BC22AB">
        <w:t>S</w:t>
      </w:r>
      <w:r w:rsidRPr="00BC22AB">
        <w:rPr>
          <w:rtl/>
        </w:rPr>
        <w:t>)</w:t>
      </w:r>
      <w:bookmarkEnd w:id="117"/>
    </w:p>
    <w:p w:rsidR="00EA13E8" w:rsidRPr="00BC22AB" w:rsidRDefault="00EA13E8" w:rsidP="00975607">
      <w:pPr>
        <w:pStyle w:val="3c"/>
      </w:pPr>
      <w:bookmarkStart w:id="118" w:name="_Toc392146193"/>
      <w:r w:rsidRPr="00BC22AB">
        <w:rPr>
          <w:rtl/>
        </w:rPr>
        <w:t>שליטה ובקרה</w:t>
      </w:r>
      <w:bookmarkEnd w:id="118"/>
      <w:r w:rsidR="004E0717" w:rsidRPr="00BC22AB">
        <w:rPr>
          <w:rtl/>
        </w:rPr>
        <w:t xml:space="preserve"> (</w:t>
      </w:r>
      <w:r w:rsidR="004E0717" w:rsidRPr="00BC22AB">
        <w:t>S</w:t>
      </w:r>
      <w:r w:rsidR="004E0717" w:rsidRPr="00BC22AB">
        <w:rPr>
          <w:rtl/>
        </w:rPr>
        <w:t>)</w:t>
      </w:r>
    </w:p>
    <w:p w:rsidR="00182D70" w:rsidRPr="00BC22AB" w:rsidRDefault="00182D70" w:rsidP="000849DB">
      <w:pPr>
        <w:spacing w:before="120" w:after="120" w:line="320" w:lineRule="atLeast"/>
        <w:ind w:left="1360" w:hanging="680"/>
        <w:rPr>
          <w:rFonts w:asciiTheme="minorBidi" w:eastAsia="Times New Roman" w:hAnsiTheme="minorBidi"/>
          <w:rtl/>
          <w:lang w:eastAsia="he-IL"/>
        </w:rPr>
      </w:pPr>
      <w:r w:rsidRPr="00BC22AB">
        <w:rPr>
          <w:rFonts w:asciiTheme="minorBidi" w:eastAsia="Times New Roman" w:hAnsiTheme="minorBidi"/>
          <w:rtl/>
          <w:lang w:eastAsia="he-IL"/>
        </w:rPr>
        <w:t>על ה</w:t>
      </w:r>
      <w:r w:rsidR="000849DB" w:rsidRPr="00BC22AB">
        <w:rPr>
          <w:rFonts w:asciiTheme="minorBidi" w:hAnsiTheme="minorBidi"/>
          <w:rtl/>
        </w:rPr>
        <w:t>פתרון</w:t>
      </w:r>
      <w:r w:rsidRPr="00BC22AB">
        <w:rPr>
          <w:rFonts w:asciiTheme="minorBidi" w:eastAsia="Times New Roman" w:hAnsiTheme="minorBidi"/>
          <w:rtl/>
          <w:lang w:eastAsia="he-IL"/>
        </w:rPr>
        <w:t xml:space="preserve"> לאפשר ניהול וניטור מקצה לקצה ובדיקת מצב התהליכים. </w:t>
      </w:r>
    </w:p>
    <w:p w:rsidR="004E0717" w:rsidRPr="00BC22AB" w:rsidRDefault="001E22DB" w:rsidP="000849DB">
      <w:pPr>
        <w:spacing w:before="120" w:after="120" w:line="320" w:lineRule="atLeast"/>
        <w:ind w:left="1360" w:hanging="680"/>
        <w:rPr>
          <w:rFonts w:asciiTheme="minorBidi" w:hAnsiTheme="minorBidi"/>
        </w:rPr>
      </w:pPr>
      <w:r w:rsidRPr="00BC22AB">
        <w:rPr>
          <w:rFonts w:asciiTheme="minorBidi" w:eastAsia="Times New Roman" w:hAnsiTheme="minorBidi"/>
          <w:rtl/>
          <w:lang w:eastAsia="he-IL"/>
        </w:rPr>
        <w:t>בנוסף, על ה</w:t>
      </w:r>
      <w:r w:rsidR="000849DB" w:rsidRPr="00BC22AB">
        <w:rPr>
          <w:rFonts w:asciiTheme="minorBidi" w:hAnsiTheme="minorBidi"/>
          <w:rtl/>
        </w:rPr>
        <w:t>פתרון</w:t>
      </w:r>
      <w:r w:rsidRPr="00BC22AB">
        <w:rPr>
          <w:rFonts w:asciiTheme="minorBidi" w:eastAsia="Times New Roman" w:hAnsiTheme="minorBidi"/>
          <w:rtl/>
          <w:lang w:eastAsia="he-IL"/>
        </w:rPr>
        <w:t xml:space="preserve"> </w:t>
      </w:r>
      <w:r w:rsidR="00EA13E8" w:rsidRPr="00BC22AB">
        <w:rPr>
          <w:rFonts w:asciiTheme="minorBidi" w:eastAsia="Times New Roman" w:hAnsiTheme="minorBidi"/>
          <w:rtl/>
          <w:lang w:eastAsia="he-IL"/>
        </w:rPr>
        <w:t xml:space="preserve">לאפשר שילוב עם כלי השו"ב הקיימים במשרד לניטור התנועות ברשת, </w:t>
      </w:r>
    </w:p>
    <w:tbl>
      <w:tblPr>
        <w:tblStyle w:val="4-31"/>
        <w:bidiVisual/>
        <w:tblW w:w="4895" w:type="pct"/>
        <w:tblInd w:w="135" w:type="dxa"/>
        <w:tblLook w:val="04A0" w:firstRow="1" w:lastRow="0" w:firstColumn="1" w:lastColumn="0" w:noHBand="0" w:noVBand="1"/>
      </w:tblPr>
      <w:tblGrid>
        <w:gridCol w:w="435"/>
        <w:gridCol w:w="2224"/>
        <w:gridCol w:w="3210"/>
        <w:gridCol w:w="1030"/>
        <w:gridCol w:w="3857"/>
      </w:tblGrid>
      <w:tr w:rsidR="004E0717" w:rsidRPr="00BC22AB" w:rsidTr="004E0717">
        <w:trPr>
          <w:cnfStyle w:val="100000000000" w:firstRow="1" w:lastRow="0" w:firstColumn="0" w:lastColumn="0" w:oddVBand="0" w:evenVBand="0" w:oddHBand="0" w:evenHBand="0" w:firstRowFirstColumn="0" w:firstRowLastColumn="0" w:lastRowFirstColumn="0" w:lastRowLastColumn="0"/>
          <w:cantSplit/>
          <w:trHeight w:val="440"/>
          <w:tblHeader/>
        </w:trPr>
        <w:tc>
          <w:tcPr>
            <w:cnfStyle w:val="001000000000" w:firstRow="0" w:lastRow="0" w:firstColumn="1" w:lastColumn="0" w:oddVBand="0" w:evenVBand="0" w:oddHBand="0" w:evenHBand="0" w:firstRowFirstColumn="0" w:firstRowLastColumn="0" w:lastRowFirstColumn="0" w:lastRowLastColumn="0"/>
            <w:tcW w:w="202" w:type="pct"/>
            <w:vAlign w:val="center"/>
            <w:hideMark/>
          </w:tcPr>
          <w:p w:rsidR="004E0717" w:rsidRPr="00BC22AB" w:rsidRDefault="004E0717" w:rsidP="000C44E9">
            <w:pPr>
              <w:pStyle w:val="TableHead"/>
              <w:spacing w:beforeLines="20" w:before="48" w:afterLines="20" w:after="48" w:line="260" w:lineRule="atLeast"/>
              <w:contextualSpacing/>
              <w:jc w:val="left"/>
              <w:rPr>
                <w:rFonts w:asciiTheme="minorBidi" w:hAnsiTheme="minorBidi" w:cstheme="minorBidi"/>
                <w:szCs w:val="22"/>
              </w:rPr>
            </w:pPr>
            <w:r w:rsidRPr="00BC22AB">
              <w:rPr>
                <w:rFonts w:asciiTheme="minorBidi" w:hAnsiTheme="minorBidi" w:cstheme="minorBidi"/>
                <w:szCs w:val="22"/>
                <w:rtl/>
              </w:rPr>
              <w:t>#</w:t>
            </w:r>
          </w:p>
        </w:tc>
        <w:tc>
          <w:tcPr>
            <w:tcW w:w="1034" w:type="pct"/>
            <w:vAlign w:val="center"/>
            <w:hideMark/>
          </w:tcPr>
          <w:p w:rsidR="004E0717" w:rsidRPr="00BC22AB" w:rsidRDefault="004E0717" w:rsidP="000C44E9">
            <w:pPr>
              <w:pStyle w:val="TableHead"/>
              <w:spacing w:beforeLines="20" w:before="48" w:afterLines="20" w:after="48" w:line="260" w:lineRule="atLeast"/>
              <w:contextualSpacing/>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Pr>
            </w:pPr>
            <w:r w:rsidRPr="00BC22AB">
              <w:rPr>
                <w:rFonts w:asciiTheme="minorBidi" w:hAnsiTheme="minorBidi" w:cstheme="minorBidi"/>
                <w:szCs w:val="22"/>
                <w:rtl/>
              </w:rPr>
              <w:t>נושא</w:t>
            </w:r>
          </w:p>
        </w:tc>
        <w:tc>
          <w:tcPr>
            <w:tcW w:w="1492" w:type="pct"/>
            <w:vAlign w:val="center"/>
          </w:tcPr>
          <w:p w:rsidR="004E0717" w:rsidRPr="00BC22AB" w:rsidRDefault="004E0717" w:rsidP="000C44E9">
            <w:pPr>
              <w:pStyle w:val="TableHead"/>
              <w:spacing w:beforeLines="20" w:before="48" w:afterLines="20" w:after="48" w:line="260" w:lineRule="atLeast"/>
              <w:contextualSpacing/>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פירוט</w:t>
            </w:r>
          </w:p>
        </w:tc>
        <w:tc>
          <w:tcPr>
            <w:tcW w:w="479" w:type="pct"/>
            <w:vAlign w:val="center"/>
          </w:tcPr>
          <w:p w:rsidR="004E0717" w:rsidRPr="00BC22AB" w:rsidRDefault="004E0717" w:rsidP="000C44E9">
            <w:pPr>
              <w:pStyle w:val="TableHead"/>
              <w:spacing w:beforeLines="20" w:before="48" w:afterLines="20" w:after="48" w:line="260" w:lineRule="atLeast"/>
              <w:contextualSpacing/>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אופן המימוש*</w:t>
            </w:r>
          </w:p>
        </w:tc>
        <w:tc>
          <w:tcPr>
            <w:tcW w:w="1793" w:type="pct"/>
            <w:vAlign w:val="center"/>
          </w:tcPr>
          <w:p w:rsidR="004E0717" w:rsidRPr="00BC22AB" w:rsidRDefault="004E0717" w:rsidP="000C44E9">
            <w:pPr>
              <w:pStyle w:val="TableHead"/>
              <w:spacing w:beforeLines="20" w:before="48" w:afterLines="20" w:after="48" w:line="260" w:lineRule="atLeast"/>
              <w:contextualSpacing/>
              <w:jc w:val="left"/>
              <w:cnfStyle w:val="100000000000" w:firstRow="1"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הסבר לאופן המימוש</w:t>
            </w:r>
          </w:p>
        </w:tc>
      </w:tr>
      <w:tr w:rsidR="004E0717" w:rsidRPr="00BC22AB" w:rsidTr="004E071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02" w:type="pct"/>
          </w:tcPr>
          <w:p w:rsidR="004E0717" w:rsidRPr="00BC22AB" w:rsidRDefault="004E0717" w:rsidP="004E0717">
            <w:pPr>
              <w:pStyle w:val="TableText"/>
              <w:spacing w:beforeLines="20" w:before="48" w:afterLines="20" w:after="48" w:line="240" w:lineRule="atLeast"/>
              <w:contextualSpacing/>
              <w:rPr>
                <w:rFonts w:asciiTheme="minorBidi" w:hAnsiTheme="minorBidi" w:cstheme="minorBidi"/>
                <w:b w:val="0"/>
                <w:bCs w:val="0"/>
                <w:szCs w:val="22"/>
              </w:rPr>
            </w:pPr>
            <w:r w:rsidRPr="00BC22AB">
              <w:rPr>
                <w:rFonts w:asciiTheme="minorBidi" w:hAnsiTheme="minorBidi" w:cstheme="minorBidi"/>
                <w:szCs w:val="22"/>
                <w:rtl/>
              </w:rPr>
              <w:t>1</w:t>
            </w:r>
          </w:p>
        </w:tc>
        <w:tc>
          <w:tcPr>
            <w:tcW w:w="1034" w:type="pct"/>
            <w:vAlign w:val="center"/>
          </w:tcPr>
          <w:p w:rsidR="004E0717" w:rsidRPr="00BC22AB" w:rsidRDefault="004E0717" w:rsidP="004E0717">
            <w:pPr>
              <w:pStyle w:val="TableText"/>
              <w:spacing w:beforeLines="20" w:before="48" w:afterLines="20" w:after="48" w:line="240" w:lineRule="atLeast"/>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ניהול וניטור מקצה לקצה</w:t>
            </w:r>
          </w:p>
        </w:tc>
        <w:tc>
          <w:tcPr>
            <w:tcW w:w="1492" w:type="pct"/>
            <w:vAlign w:val="center"/>
          </w:tcPr>
          <w:p w:rsidR="004E0717" w:rsidRPr="00BC22AB" w:rsidRDefault="00B16A77" w:rsidP="00B16A77">
            <w:pPr>
              <w:pStyle w:val="TableText"/>
              <w:spacing w:beforeLines="20" w:before="48" w:afterLines="20" w:after="48" w:line="260" w:lineRule="atLeast"/>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יכולת צפייה בכלל המשתמשים</w:t>
            </w:r>
            <w:r w:rsidR="005164EA">
              <w:rPr>
                <w:rFonts w:asciiTheme="minorBidi" w:hAnsiTheme="minorBidi" w:cstheme="minorBidi" w:hint="cs"/>
                <w:szCs w:val="22"/>
                <w:rtl/>
              </w:rPr>
              <w:t xml:space="preserve"> והפניות</w:t>
            </w:r>
            <w:r w:rsidRPr="00BC22AB">
              <w:rPr>
                <w:rFonts w:asciiTheme="minorBidi" w:hAnsiTheme="minorBidi" w:cstheme="minorBidi"/>
                <w:szCs w:val="22"/>
                <w:rtl/>
              </w:rPr>
              <w:t xml:space="preserve"> ב</w:t>
            </w:r>
            <w:r w:rsidR="00ED2807" w:rsidRPr="00BC22AB">
              <w:rPr>
                <w:rFonts w:asciiTheme="minorBidi" w:hAnsiTheme="minorBidi" w:cstheme="minorBidi"/>
                <w:szCs w:val="22"/>
                <w:rtl/>
              </w:rPr>
              <w:t>תשתית</w:t>
            </w:r>
            <w:r w:rsidRPr="00BC22AB">
              <w:rPr>
                <w:rFonts w:asciiTheme="minorBidi" w:hAnsiTheme="minorBidi" w:cstheme="minorBidi"/>
                <w:szCs w:val="22"/>
                <w:rtl/>
              </w:rPr>
              <w:t xml:space="preserve"> בזמן אמת, והפקת דוחות תקופתיים</w:t>
            </w:r>
          </w:p>
        </w:tc>
        <w:tc>
          <w:tcPr>
            <w:tcW w:w="479" w:type="pct"/>
            <w:vAlign w:val="center"/>
          </w:tcPr>
          <w:p w:rsidR="004E0717" w:rsidRPr="00BC22AB" w:rsidRDefault="004E0717" w:rsidP="004E0717">
            <w:pPr>
              <w:pStyle w:val="TableText"/>
              <w:spacing w:beforeLines="20" w:before="48" w:afterLines="20" w:after="48" w:line="260" w:lineRule="atLeast"/>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793" w:type="pct"/>
            <w:vAlign w:val="center"/>
          </w:tcPr>
          <w:p w:rsidR="004E0717" w:rsidRPr="00BC22AB" w:rsidRDefault="004E0717" w:rsidP="004E0717">
            <w:pPr>
              <w:pStyle w:val="TableText"/>
              <w:spacing w:beforeLines="20" w:before="48" w:afterLines="20" w:after="48" w:line="260" w:lineRule="atLeast"/>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4E0717" w:rsidRPr="00BC22AB" w:rsidTr="004E0717">
        <w:trPr>
          <w:cantSplit/>
          <w:trHeight w:val="355"/>
        </w:trPr>
        <w:tc>
          <w:tcPr>
            <w:cnfStyle w:val="001000000000" w:firstRow="0" w:lastRow="0" w:firstColumn="1" w:lastColumn="0" w:oddVBand="0" w:evenVBand="0" w:oddHBand="0" w:evenHBand="0" w:firstRowFirstColumn="0" w:firstRowLastColumn="0" w:lastRowFirstColumn="0" w:lastRowLastColumn="0"/>
            <w:tcW w:w="202" w:type="pct"/>
          </w:tcPr>
          <w:p w:rsidR="004E0717" w:rsidRPr="00BC22AB" w:rsidRDefault="004E0717" w:rsidP="004E0717">
            <w:pPr>
              <w:pStyle w:val="TableText"/>
              <w:spacing w:beforeLines="20" w:before="48" w:afterLines="20" w:after="48" w:line="240" w:lineRule="atLeast"/>
              <w:contextualSpacing/>
              <w:rPr>
                <w:rFonts w:asciiTheme="minorBidi" w:hAnsiTheme="minorBidi" w:cstheme="minorBidi"/>
                <w:b w:val="0"/>
                <w:bCs w:val="0"/>
                <w:szCs w:val="22"/>
              </w:rPr>
            </w:pPr>
            <w:r w:rsidRPr="00BC22AB">
              <w:rPr>
                <w:rFonts w:asciiTheme="minorBidi" w:hAnsiTheme="minorBidi" w:cstheme="minorBidi"/>
                <w:szCs w:val="22"/>
                <w:rtl/>
              </w:rPr>
              <w:t>2</w:t>
            </w:r>
          </w:p>
        </w:tc>
        <w:tc>
          <w:tcPr>
            <w:tcW w:w="1034" w:type="pct"/>
            <w:vAlign w:val="center"/>
          </w:tcPr>
          <w:p w:rsidR="004E0717" w:rsidRPr="00BC22AB" w:rsidRDefault="004E0717" w:rsidP="004E0717">
            <w:pPr>
              <w:pStyle w:val="TableText"/>
              <w:spacing w:beforeLines="20" w:before="48" w:afterLines="20" w:after="48" w:line="240" w:lineRule="atLeast"/>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 xml:space="preserve">כלים ויזואליים למעקב </w:t>
            </w:r>
          </w:p>
        </w:tc>
        <w:tc>
          <w:tcPr>
            <w:tcW w:w="1492" w:type="pct"/>
            <w:vAlign w:val="center"/>
          </w:tcPr>
          <w:p w:rsidR="004E0717" w:rsidRPr="00BC22AB" w:rsidRDefault="004E0717" w:rsidP="00B16A77">
            <w:pPr>
              <w:pStyle w:val="TableText"/>
              <w:spacing w:beforeLines="20" w:before="48" w:afterLines="20" w:after="48" w:line="260" w:lineRule="atLeast"/>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כלים ויזואליים למעקב אחר סטטוס</w:t>
            </w:r>
            <w:r w:rsidR="00B16A77" w:rsidRPr="00BC22AB">
              <w:rPr>
                <w:rFonts w:asciiTheme="minorBidi" w:hAnsiTheme="minorBidi" w:cstheme="minorBidi"/>
                <w:szCs w:val="22"/>
                <w:rtl/>
              </w:rPr>
              <w:t xml:space="preserve"> של</w:t>
            </w:r>
            <w:r w:rsidRPr="00BC22AB">
              <w:rPr>
                <w:rFonts w:asciiTheme="minorBidi" w:hAnsiTheme="minorBidi" w:cstheme="minorBidi"/>
                <w:szCs w:val="22"/>
                <w:rtl/>
              </w:rPr>
              <w:t xml:space="preserve"> התהליכים ב</w:t>
            </w:r>
            <w:r w:rsidR="00ED2807" w:rsidRPr="00BC22AB">
              <w:rPr>
                <w:rFonts w:asciiTheme="minorBidi" w:hAnsiTheme="minorBidi" w:cstheme="minorBidi"/>
                <w:szCs w:val="22"/>
                <w:rtl/>
              </w:rPr>
              <w:t>תשתית</w:t>
            </w:r>
          </w:p>
        </w:tc>
        <w:tc>
          <w:tcPr>
            <w:tcW w:w="479" w:type="pct"/>
            <w:vAlign w:val="center"/>
          </w:tcPr>
          <w:p w:rsidR="004E0717" w:rsidRPr="00BC22AB" w:rsidRDefault="004E0717" w:rsidP="004E0717">
            <w:pPr>
              <w:pStyle w:val="TableText"/>
              <w:spacing w:beforeLines="20" w:before="48" w:afterLines="20" w:after="48" w:line="260" w:lineRule="atLeast"/>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793" w:type="pct"/>
            <w:vAlign w:val="center"/>
          </w:tcPr>
          <w:p w:rsidR="004E0717" w:rsidRPr="00BC22AB" w:rsidRDefault="004E0717" w:rsidP="004E0717">
            <w:pPr>
              <w:pStyle w:val="TableText"/>
              <w:spacing w:beforeLines="20" w:before="48" w:afterLines="20" w:after="48" w:line="260" w:lineRule="atLeast"/>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4E0717" w:rsidRPr="00BC22AB" w:rsidTr="004E071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02" w:type="pct"/>
          </w:tcPr>
          <w:p w:rsidR="004E0717" w:rsidRPr="00BC22AB" w:rsidRDefault="004E0717" w:rsidP="004E0717">
            <w:pPr>
              <w:pStyle w:val="TableText"/>
              <w:spacing w:beforeLines="20" w:before="48" w:afterLines="20" w:after="48" w:line="240" w:lineRule="atLeast"/>
              <w:contextualSpacing/>
              <w:rPr>
                <w:rFonts w:asciiTheme="minorBidi" w:hAnsiTheme="minorBidi" w:cstheme="minorBidi"/>
                <w:b w:val="0"/>
                <w:bCs w:val="0"/>
                <w:szCs w:val="22"/>
              </w:rPr>
            </w:pPr>
            <w:r w:rsidRPr="00BC22AB">
              <w:rPr>
                <w:rFonts w:asciiTheme="minorBidi" w:hAnsiTheme="minorBidi" w:cstheme="minorBidi"/>
                <w:szCs w:val="22"/>
                <w:rtl/>
              </w:rPr>
              <w:t>3</w:t>
            </w:r>
          </w:p>
        </w:tc>
        <w:tc>
          <w:tcPr>
            <w:tcW w:w="1034" w:type="pct"/>
            <w:vAlign w:val="center"/>
          </w:tcPr>
          <w:p w:rsidR="004E0717" w:rsidRPr="00BC22AB" w:rsidRDefault="004E0717" w:rsidP="004E0717">
            <w:pPr>
              <w:pStyle w:val="TableText"/>
              <w:spacing w:beforeLines="20" w:before="48" w:afterLines="20" w:after="48" w:line="240" w:lineRule="atLeast"/>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 xml:space="preserve">שילוב עם כלי השו"ב הקיים במשרד </w:t>
            </w:r>
          </w:p>
        </w:tc>
        <w:tc>
          <w:tcPr>
            <w:tcW w:w="1492" w:type="pct"/>
            <w:vAlign w:val="center"/>
          </w:tcPr>
          <w:p w:rsidR="004E0717" w:rsidRPr="00BC22AB" w:rsidRDefault="004E0717" w:rsidP="004E0717">
            <w:pPr>
              <w:pStyle w:val="TableText"/>
              <w:spacing w:beforeLines="20" w:before="48" w:afterLines="20" w:after="48" w:line="260" w:lineRule="atLeast"/>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Pr>
              <w:t>TIVOLY</w:t>
            </w:r>
            <w:r w:rsidRPr="00BC22AB">
              <w:rPr>
                <w:rFonts w:asciiTheme="minorBidi" w:hAnsiTheme="minorBidi" w:cstheme="minorBidi"/>
                <w:szCs w:val="22"/>
                <w:rtl/>
              </w:rPr>
              <w:t xml:space="preserve"> של </w:t>
            </w:r>
            <w:r w:rsidRPr="00BC22AB">
              <w:rPr>
                <w:rFonts w:asciiTheme="minorBidi" w:hAnsiTheme="minorBidi" w:cstheme="minorBidi"/>
                <w:szCs w:val="22"/>
              </w:rPr>
              <w:t>IBM</w:t>
            </w:r>
            <w:r w:rsidRPr="00BC22AB">
              <w:rPr>
                <w:rFonts w:asciiTheme="minorBidi" w:hAnsiTheme="minorBidi" w:cstheme="minorBidi"/>
                <w:szCs w:val="22"/>
                <w:rtl/>
              </w:rPr>
              <w:t xml:space="preserve"> באמצעות </w:t>
            </w:r>
            <w:r w:rsidRPr="00BC22AB">
              <w:rPr>
                <w:rFonts w:asciiTheme="minorBidi" w:hAnsiTheme="minorBidi" w:cstheme="minorBidi"/>
                <w:szCs w:val="22"/>
              </w:rPr>
              <w:t xml:space="preserve">AGENT </w:t>
            </w:r>
            <w:r w:rsidRPr="00BC22AB">
              <w:rPr>
                <w:rFonts w:asciiTheme="minorBidi" w:hAnsiTheme="minorBidi" w:cstheme="minorBidi"/>
                <w:szCs w:val="22"/>
                <w:rtl/>
              </w:rPr>
              <w:t>.</w:t>
            </w:r>
          </w:p>
        </w:tc>
        <w:tc>
          <w:tcPr>
            <w:tcW w:w="479" w:type="pct"/>
            <w:vAlign w:val="center"/>
          </w:tcPr>
          <w:p w:rsidR="004E0717" w:rsidRPr="00BC22AB" w:rsidRDefault="004E0717" w:rsidP="004E0717">
            <w:pPr>
              <w:pStyle w:val="TableText"/>
              <w:spacing w:beforeLines="20" w:before="48" w:afterLines="20" w:after="48" w:line="260" w:lineRule="atLeast"/>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793" w:type="pct"/>
            <w:vAlign w:val="center"/>
          </w:tcPr>
          <w:p w:rsidR="004E0717" w:rsidRPr="00BC22AB" w:rsidRDefault="004E0717" w:rsidP="004E0717">
            <w:pPr>
              <w:pStyle w:val="TableText"/>
              <w:spacing w:beforeLines="20" w:before="48" w:afterLines="20" w:after="48" w:line="260" w:lineRule="atLeast"/>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r w:rsidR="004E0717" w:rsidRPr="00BC22AB" w:rsidTr="004E0717">
        <w:trPr>
          <w:cantSplit/>
          <w:trHeight w:val="355"/>
        </w:trPr>
        <w:tc>
          <w:tcPr>
            <w:cnfStyle w:val="001000000000" w:firstRow="0" w:lastRow="0" w:firstColumn="1" w:lastColumn="0" w:oddVBand="0" w:evenVBand="0" w:oddHBand="0" w:evenHBand="0" w:firstRowFirstColumn="0" w:firstRowLastColumn="0" w:lastRowFirstColumn="0" w:lastRowLastColumn="0"/>
            <w:tcW w:w="202" w:type="pct"/>
          </w:tcPr>
          <w:p w:rsidR="004E0717" w:rsidRPr="00BC22AB" w:rsidRDefault="004E0717" w:rsidP="004E0717">
            <w:pPr>
              <w:pStyle w:val="TableText"/>
              <w:spacing w:beforeLines="20" w:before="48" w:afterLines="20" w:after="48" w:line="240" w:lineRule="atLeast"/>
              <w:contextualSpacing/>
              <w:rPr>
                <w:rFonts w:asciiTheme="minorBidi" w:hAnsiTheme="minorBidi" w:cstheme="minorBidi"/>
                <w:b w:val="0"/>
                <w:bCs w:val="0"/>
                <w:szCs w:val="22"/>
              </w:rPr>
            </w:pPr>
            <w:r w:rsidRPr="00BC22AB">
              <w:rPr>
                <w:rFonts w:asciiTheme="minorBidi" w:hAnsiTheme="minorBidi" w:cstheme="minorBidi"/>
                <w:szCs w:val="22"/>
                <w:rtl/>
              </w:rPr>
              <w:t>4</w:t>
            </w:r>
          </w:p>
        </w:tc>
        <w:tc>
          <w:tcPr>
            <w:tcW w:w="1034" w:type="pct"/>
            <w:vAlign w:val="center"/>
          </w:tcPr>
          <w:p w:rsidR="004E0717" w:rsidRPr="00BC22AB" w:rsidRDefault="004E0717" w:rsidP="004E0717">
            <w:pPr>
              <w:pStyle w:val="TableText"/>
              <w:spacing w:beforeLines="20" w:before="48" w:afterLines="20" w:after="48" w:line="240" w:lineRule="atLeast"/>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תמיכה ב-</w:t>
            </w:r>
            <w:r w:rsidRPr="00BC22AB">
              <w:rPr>
                <w:rFonts w:asciiTheme="minorBidi" w:hAnsiTheme="minorBidi" w:cstheme="minorBidi"/>
                <w:szCs w:val="22"/>
              </w:rPr>
              <w:t>SNMP</w:t>
            </w:r>
          </w:p>
          <w:p w:rsidR="00B16A77" w:rsidRPr="00BC22AB" w:rsidRDefault="00B16A77" w:rsidP="004E0717">
            <w:pPr>
              <w:pStyle w:val="TableText"/>
              <w:spacing w:beforeLines="20" w:before="48" w:afterLines="20" w:after="48" w:line="240" w:lineRule="atLeast"/>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b/>
                <w:bCs/>
                <w:szCs w:val="22"/>
                <w:rtl/>
              </w:rPr>
            </w:pPr>
          </w:p>
        </w:tc>
        <w:tc>
          <w:tcPr>
            <w:tcW w:w="1492" w:type="pct"/>
            <w:vAlign w:val="center"/>
          </w:tcPr>
          <w:p w:rsidR="004E0717" w:rsidRPr="00BC22AB" w:rsidRDefault="004E0717" w:rsidP="004E0717">
            <w:pPr>
              <w:pStyle w:val="TableText"/>
              <w:spacing w:beforeLines="20" w:before="48" w:afterLines="20" w:after="48" w:line="260" w:lineRule="atLeast"/>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 xml:space="preserve">שידור מסרים בפרוטוקול </w:t>
            </w:r>
            <w:r w:rsidRPr="00BC22AB">
              <w:rPr>
                <w:rFonts w:asciiTheme="minorBidi" w:hAnsiTheme="minorBidi" w:cstheme="minorBidi"/>
                <w:szCs w:val="22"/>
              </w:rPr>
              <w:t xml:space="preserve">SNMP  V.3 </w:t>
            </w:r>
            <w:r w:rsidRPr="00BC22AB">
              <w:rPr>
                <w:rFonts w:asciiTheme="minorBidi" w:hAnsiTheme="minorBidi" w:cstheme="minorBidi"/>
                <w:szCs w:val="22"/>
                <w:rtl/>
              </w:rPr>
              <w:t xml:space="preserve"> למערכת השו"ב של המשרד</w:t>
            </w:r>
          </w:p>
          <w:p w:rsidR="004E0717" w:rsidRPr="00BC22AB" w:rsidRDefault="004E0717" w:rsidP="004E0717">
            <w:pPr>
              <w:pStyle w:val="TableText"/>
              <w:spacing w:beforeLines="20" w:before="48" w:afterLines="20" w:after="48" w:line="260" w:lineRule="atLeast"/>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 xml:space="preserve">ישודרו מסרים ברמת חומרה, </w:t>
            </w:r>
            <w:r w:rsidRPr="00BC22AB">
              <w:rPr>
                <w:rFonts w:asciiTheme="minorBidi" w:hAnsiTheme="minorBidi" w:cstheme="minorBidi"/>
                <w:szCs w:val="22"/>
              </w:rPr>
              <w:t xml:space="preserve">OS </w:t>
            </w:r>
            <w:r w:rsidRPr="00BC22AB">
              <w:rPr>
                <w:rFonts w:asciiTheme="minorBidi" w:hAnsiTheme="minorBidi" w:cstheme="minorBidi"/>
                <w:szCs w:val="22"/>
                <w:rtl/>
              </w:rPr>
              <w:t xml:space="preserve">, ומסרי </w:t>
            </w:r>
            <w:r w:rsidRPr="00BC22AB">
              <w:rPr>
                <w:rFonts w:asciiTheme="minorBidi" w:hAnsiTheme="minorBidi" w:cstheme="minorBidi"/>
                <w:szCs w:val="22"/>
              </w:rPr>
              <w:t>SOA</w:t>
            </w:r>
          </w:p>
          <w:p w:rsidR="004E0717" w:rsidRPr="00BC22AB" w:rsidRDefault="004E0717" w:rsidP="004E0717">
            <w:pPr>
              <w:pStyle w:val="TableText"/>
              <w:spacing w:beforeLines="20" w:before="48" w:afterLines="20" w:after="48" w:line="260" w:lineRule="atLeast"/>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 xml:space="preserve">אופן שידור המסרים יהיה </w:t>
            </w:r>
            <w:r w:rsidRPr="00BC22AB">
              <w:rPr>
                <w:rFonts w:asciiTheme="minorBidi" w:hAnsiTheme="minorBidi" w:cstheme="minorBidi"/>
                <w:szCs w:val="22"/>
              </w:rPr>
              <w:t xml:space="preserve">SNMP TRAP </w:t>
            </w:r>
            <w:r w:rsidRPr="00BC22AB">
              <w:rPr>
                <w:rFonts w:asciiTheme="minorBidi" w:hAnsiTheme="minorBidi" w:cstheme="minorBidi"/>
                <w:szCs w:val="22"/>
                <w:rtl/>
              </w:rPr>
              <w:t xml:space="preserve"> כך שמערכת השו"ב של המשרד תקבלן בדחיפה</w:t>
            </w:r>
          </w:p>
        </w:tc>
        <w:tc>
          <w:tcPr>
            <w:tcW w:w="479" w:type="pct"/>
            <w:vAlign w:val="center"/>
          </w:tcPr>
          <w:p w:rsidR="004E0717" w:rsidRPr="00BC22AB" w:rsidRDefault="004E0717" w:rsidP="004E0717">
            <w:pPr>
              <w:pStyle w:val="TableText"/>
              <w:spacing w:beforeLines="20" w:before="48" w:afterLines="20" w:after="48" w:line="260" w:lineRule="atLeast"/>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c>
          <w:tcPr>
            <w:tcW w:w="1793" w:type="pct"/>
            <w:vAlign w:val="center"/>
          </w:tcPr>
          <w:p w:rsidR="004E0717" w:rsidRPr="00BC22AB" w:rsidRDefault="004E0717" w:rsidP="004E0717">
            <w:pPr>
              <w:pStyle w:val="TableText"/>
              <w:spacing w:beforeLines="20" w:before="48" w:afterLines="20" w:after="48" w:line="260" w:lineRule="atLeast"/>
              <w:ind w:left="360"/>
              <w:contextualSpacing/>
              <w:cnfStyle w:val="000000000000" w:firstRow="0" w:lastRow="0" w:firstColumn="0" w:lastColumn="0" w:oddVBand="0" w:evenVBand="0" w:oddHBand="0" w:evenHBand="0" w:firstRowFirstColumn="0" w:firstRowLastColumn="0" w:lastRowFirstColumn="0" w:lastRowLastColumn="0"/>
              <w:rPr>
                <w:rFonts w:asciiTheme="minorBidi" w:hAnsiTheme="minorBidi" w:cstheme="minorBidi"/>
                <w:szCs w:val="22"/>
              </w:rPr>
            </w:pPr>
          </w:p>
        </w:tc>
      </w:tr>
      <w:tr w:rsidR="004E0717" w:rsidRPr="00BC22AB" w:rsidTr="004E0717">
        <w:trPr>
          <w:cnfStyle w:val="000000100000" w:firstRow="0" w:lastRow="0" w:firstColumn="0" w:lastColumn="0" w:oddVBand="0" w:evenVBand="0" w:oddHBand="1" w:evenHBand="0" w:firstRowFirstColumn="0" w:firstRowLastColumn="0" w:lastRowFirstColumn="0" w:lastRowLastColumn="0"/>
          <w:cantSplit/>
          <w:trHeight w:val="355"/>
        </w:trPr>
        <w:tc>
          <w:tcPr>
            <w:cnfStyle w:val="001000000000" w:firstRow="0" w:lastRow="0" w:firstColumn="1" w:lastColumn="0" w:oddVBand="0" w:evenVBand="0" w:oddHBand="0" w:evenHBand="0" w:firstRowFirstColumn="0" w:firstRowLastColumn="0" w:lastRowFirstColumn="0" w:lastRowLastColumn="0"/>
            <w:tcW w:w="202" w:type="pct"/>
          </w:tcPr>
          <w:p w:rsidR="004E0717" w:rsidRPr="00BC22AB" w:rsidRDefault="004E0717" w:rsidP="004E0717">
            <w:pPr>
              <w:pStyle w:val="TableText"/>
              <w:spacing w:beforeLines="20" w:before="48" w:afterLines="20" w:after="48" w:line="240" w:lineRule="atLeast"/>
              <w:contextualSpacing/>
              <w:rPr>
                <w:rFonts w:asciiTheme="minorBidi" w:hAnsiTheme="minorBidi" w:cstheme="minorBidi"/>
                <w:b w:val="0"/>
                <w:bCs w:val="0"/>
                <w:szCs w:val="22"/>
                <w:rtl/>
              </w:rPr>
            </w:pPr>
            <w:r w:rsidRPr="00BC22AB">
              <w:rPr>
                <w:rFonts w:asciiTheme="minorBidi" w:hAnsiTheme="minorBidi" w:cstheme="minorBidi"/>
                <w:szCs w:val="22"/>
                <w:rtl/>
              </w:rPr>
              <w:t>5</w:t>
            </w:r>
          </w:p>
        </w:tc>
        <w:tc>
          <w:tcPr>
            <w:tcW w:w="1034" w:type="pct"/>
            <w:vAlign w:val="center"/>
          </w:tcPr>
          <w:p w:rsidR="004E0717" w:rsidRPr="00BC22AB" w:rsidRDefault="004E0717" w:rsidP="004E0717">
            <w:pPr>
              <w:pStyle w:val="TableText"/>
              <w:spacing w:beforeLines="20" w:before="48" w:afterLines="20" w:after="48" w:line="240" w:lineRule="atLeast"/>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מסר פתיחה וסגירה</w:t>
            </w:r>
          </w:p>
        </w:tc>
        <w:tc>
          <w:tcPr>
            <w:tcW w:w="1492" w:type="pct"/>
            <w:vAlign w:val="center"/>
          </w:tcPr>
          <w:p w:rsidR="004E0717" w:rsidRPr="00BC22AB" w:rsidRDefault="004E0717" w:rsidP="004E0717">
            <w:pPr>
              <w:pStyle w:val="TableText"/>
              <w:spacing w:beforeLines="20" w:before="48" w:afterLines="20" w:after="48" w:line="260" w:lineRule="atLeast"/>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tl/>
              </w:rPr>
            </w:pPr>
            <w:r w:rsidRPr="00BC22AB">
              <w:rPr>
                <w:rFonts w:asciiTheme="minorBidi" w:hAnsiTheme="minorBidi" w:cstheme="minorBidi"/>
                <w:szCs w:val="22"/>
                <w:rtl/>
              </w:rPr>
              <w:t>על ה</w:t>
            </w:r>
            <w:r w:rsidR="000849DB" w:rsidRPr="00BC22AB">
              <w:rPr>
                <w:rFonts w:asciiTheme="minorBidi" w:hAnsiTheme="minorBidi" w:cstheme="minorBidi"/>
                <w:szCs w:val="22"/>
                <w:rtl/>
              </w:rPr>
              <w:t>פתרון</w:t>
            </w:r>
            <w:r w:rsidRPr="00BC22AB">
              <w:rPr>
                <w:rFonts w:asciiTheme="minorBidi" w:hAnsiTheme="minorBidi" w:cstheme="minorBidi"/>
                <w:szCs w:val="22"/>
                <w:rtl/>
              </w:rPr>
              <w:t xml:space="preserve"> לשדר מסרים בשלב פתיחת ההתראה ולשלוח גם מסרים של סגירת תקלה עם פתרונה.</w:t>
            </w:r>
          </w:p>
        </w:tc>
        <w:tc>
          <w:tcPr>
            <w:tcW w:w="479" w:type="pct"/>
            <w:vAlign w:val="center"/>
          </w:tcPr>
          <w:p w:rsidR="004E0717" w:rsidRPr="00BC22AB" w:rsidRDefault="004E0717" w:rsidP="004E0717">
            <w:pPr>
              <w:pStyle w:val="TableText"/>
              <w:spacing w:beforeLines="20" w:before="48" w:afterLines="20" w:after="48" w:line="260" w:lineRule="atLeast"/>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c>
          <w:tcPr>
            <w:tcW w:w="1793" w:type="pct"/>
            <w:vAlign w:val="center"/>
          </w:tcPr>
          <w:p w:rsidR="004E0717" w:rsidRPr="00BC22AB" w:rsidRDefault="004E0717" w:rsidP="004E0717">
            <w:pPr>
              <w:pStyle w:val="TableText"/>
              <w:spacing w:beforeLines="20" w:before="48" w:afterLines="20" w:after="48" w:line="260" w:lineRule="atLeast"/>
              <w:ind w:left="360"/>
              <w:contextualSpacing/>
              <w:cnfStyle w:val="000000100000" w:firstRow="0" w:lastRow="0" w:firstColumn="0" w:lastColumn="0" w:oddVBand="0" w:evenVBand="0" w:oddHBand="1" w:evenHBand="0" w:firstRowFirstColumn="0" w:firstRowLastColumn="0" w:lastRowFirstColumn="0" w:lastRowLastColumn="0"/>
              <w:rPr>
                <w:rFonts w:asciiTheme="minorBidi" w:hAnsiTheme="minorBidi" w:cstheme="minorBidi"/>
                <w:szCs w:val="22"/>
              </w:rPr>
            </w:pPr>
          </w:p>
        </w:tc>
      </w:tr>
    </w:tbl>
    <w:p w:rsidR="001C1AAA" w:rsidRPr="00BC22AB" w:rsidRDefault="001C1AAA" w:rsidP="001C1AAA">
      <w:pPr>
        <w:rPr>
          <w:rFonts w:asciiTheme="minorBidi" w:hAnsiTheme="minorBidi"/>
        </w:rPr>
      </w:pPr>
      <w:bookmarkStart w:id="119" w:name="_Toc392146194"/>
    </w:p>
    <w:p w:rsidR="00EA13E8" w:rsidRPr="00BC22AB" w:rsidRDefault="00EA13E8" w:rsidP="00C134D4">
      <w:pPr>
        <w:pStyle w:val="21"/>
      </w:pPr>
      <w:r w:rsidRPr="00BC22AB">
        <w:rPr>
          <w:rtl/>
        </w:rPr>
        <w:t>מערכות הפעלה, דפדפנים ותוכנות יישומיות (</w:t>
      </w:r>
      <w:r w:rsidRPr="00BC22AB">
        <w:t>S</w:t>
      </w:r>
      <w:r w:rsidRPr="00BC22AB">
        <w:rPr>
          <w:rtl/>
        </w:rPr>
        <w:t>)</w:t>
      </w:r>
      <w:bookmarkEnd w:id="119"/>
    </w:p>
    <w:p w:rsidR="00EA13E8" w:rsidRPr="00BC22AB" w:rsidRDefault="00EA13E8" w:rsidP="00975607">
      <w:pPr>
        <w:pStyle w:val="3e"/>
      </w:pPr>
      <w:bookmarkStart w:id="120" w:name="_Toc392146195"/>
      <w:r w:rsidRPr="00BC22AB">
        <w:rPr>
          <w:rtl/>
        </w:rPr>
        <w:t xml:space="preserve">על המציע לפרט את סוגי וגרסאות מערכות הפעלה, </w:t>
      </w:r>
      <w:r w:rsidR="00F27C45" w:rsidRPr="00BC22AB">
        <w:rPr>
          <w:rtl/>
        </w:rPr>
        <w:t>גרסאות מינימליות ורצויות</w:t>
      </w:r>
      <w:r w:rsidRPr="00BC22AB">
        <w:rPr>
          <w:rtl/>
        </w:rPr>
        <w:t>, הנדרשים לכל רכיב בפתרון המוצע.</w:t>
      </w:r>
      <w:bookmarkEnd w:id="120"/>
      <w:r w:rsidRPr="00BC22AB">
        <w:rPr>
          <w:rtl/>
        </w:rPr>
        <w:t xml:space="preserve"> </w:t>
      </w:r>
    </w:p>
    <w:p w:rsidR="00EA13E8" w:rsidRPr="00BC22AB" w:rsidRDefault="00EA13E8" w:rsidP="00975607">
      <w:pPr>
        <w:pStyle w:val="3e"/>
      </w:pPr>
      <w:bookmarkStart w:id="121" w:name="_Toc392146196"/>
      <w:r w:rsidRPr="00BC22AB">
        <w:rPr>
          <w:rtl/>
        </w:rPr>
        <w:t xml:space="preserve">המציע יתחייב שכל רכיבי התשתית יתמכו </w:t>
      </w:r>
      <w:r w:rsidR="00C518D2" w:rsidRPr="00BC22AB">
        <w:rPr>
          <w:rtl/>
        </w:rPr>
        <w:t>בגרסאות עתידיות של מערכות ההפעלה הנתמכות</w:t>
      </w:r>
      <w:r w:rsidRPr="00BC22AB">
        <w:rPr>
          <w:rtl/>
        </w:rPr>
        <w:t>.</w:t>
      </w:r>
      <w:bookmarkEnd w:id="121"/>
      <w:r w:rsidRPr="00BC22AB">
        <w:rPr>
          <w:rtl/>
        </w:rPr>
        <w:t xml:space="preserve">  </w:t>
      </w:r>
    </w:p>
    <w:p w:rsidR="00EA13E8" w:rsidRPr="00BC22AB" w:rsidRDefault="00EA13E8" w:rsidP="00975607">
      <w:pPr>
        <w:pStyle w:val="3e"/>
      </w:pPr>
      <w:bookmarkStart w:id="122" w:name="_Toc392146197"/>
      <w:r w:rsidRPr="00BC22AB">
        <w:rPr>
          <w:rtl/>
        </w:rPr>
        <w:t xml:space="preserve">עבור רכיבים בפתרון מבוססי פלטפורמת </w:t>
      </w:r>
      <w:r w:rsidRPr="00BC22AB">
        <w:t>Web</w:t>
      </w:r>
      <w:r w:rsidRPr="00BC22AB">
        <w:rPr>
          <w:rtl/>
        </w:rPr>
        <w:t xml:space="preserve">, על המציע לפרט את סוגי וגרסאות הדפדפנים הנתמכים, </w:t>
      </w:r>
      <w:r w:rsidR="00F27C45" w:rsidRPr="00BC22AB">
        <w:rPr>
          <w:rtl/>
        </w:rPr>
        <w:t>גרסה מינימלית נתמכת וגרסה רצויה</w:t>
      </w:r>
      <w:r w:rsidRPr="00BC22AB">
        <w:rPr>
          <w:rtl/>
        </w:rPr>
        <w:t>.</w:t>
      </w:r>
      <w:bookmarkEnd w:id="122"/>
      <w:r w:rsidRPr="00BC22AB">
        <w:rPr>
          <w:rtl/>
        </w:rPr>
        <w:t xml:space="preserve"> </w:t>
      </w:r>
    </w:p>
    <w:p w:rsidR="004D0505" w:rsidRPr="00BC22AB" w:rsidRDefault="004D0505" w:rsidP="006568F8">
      <w:pPr>
        <w:pStyle w:val="afff4"/>
        <w:rPr>
          <w:rFonts w:asciiTheme="minorBidi" w:hAnsiTheme="minorBidi"/>
          <w:lang w:eastAsia="he-IL"/>
        </w:rPr>
      </w:pPr>
    </w:p>
    <w:p w:rsidR="00EA13E8" w:rsidRPr="00BC22AB" w:rsidRDefault="00EA13E8" w:rsidP="00C134D4">
      <w:pPr>
        <w:pStyle w:val="21"/>
      </w:pPr>
      <w:bookmarkStart w:id="123" w:name="_Toc392146198"/>
      <w:r w:rsidRPr="00BC22AB">
        <w:rPr>
          <w:rtl/>
        </w:rPr>
        <w:t>תשתיות נדרשות (</w:t>
      </w:r>
      <w:r w:rsidRPr="00BC22AB">
        <w:t>S</w:t>
      </w:r>
      <w:r w:rsidRPr="00BC22AB">
        <w:rPr>
          <w:rtl/>
        </w:rPr>
        <w:t>)</w:t>
      </w:r>
      <w:bookmarkEnd w:id="123"/>
    </w:p>
    <w:p w:rsidR="00EA13E8" w:rsidRPr="00BC22AB" w:rsidRDefault="00EA13E8" w:rsidP="00975607">
      <w:pPr>
        <w:pStyle w:val="3e"/>
      </w:pPr>
      <w:bookmarkStart w:id="124" w:name="_Toc392146199"/>
      <w:r w:rsidRPr="00BC22AB">
        <w:rPr>
          <w:rtl/>
        </w:rPr>
        <w:t xml:space="preserve">על המציע לפרט את רשימת </w:t>
      </w:r>
      <w:r w:rsidR="008C0294" w:rsidRPr="00BC22AB">
        <w:rPr>
          <w:rtl/>
        </w:rPr>
        <w:t>ה</w:t>
      </w:r>
      <w:r w:rsidRPr="00BC22AB">
        <w:rPr>
          <w:rtl/>
        </w:rPr>
        <w:t>תוכנות הנדרשות עבור הפתרון המוצע. על הרשימה לכלול, בין היתר, פרטים כגון: גרסאות, סוג רישוי.</w:t>
      </w:r>
      <w:bookmarkEnd w:id="124"/>
      <w:r w:rsidRPr="00BC22AB">
        <w:rPr>
          <w:rtl/>
        </w:rPr>
        <w:t xml:space="preserve">  </w:t>
      </w:r>
    </w:p>
    <w:p w:rsidR="00EA13E8" w:rsidRPr="00BC22AB" w:rsidRDefault="00EA13E8" w:rsidP="00975607">
      <w:pPr>
        <w:pStyle w:val="3e"/>
      </w:pPr>
      <w:bookmarkStart w:id="125" w:name="_Toc392146200"/>
      <w:r w:rsidRPr="00BC22AB">
        <w:rPr>
          <w:rtl/>
        </w:rPr>
        <w:t>אם במסגרת הפתרון נדרשים רישיונות מוצרי צד ג', שמורה למשרד, על פי החלטתו, הזכות לרכוש רישיונות למוצרים אלה ישירות ולא דרך המציע. במידה שהרכישה תתבצע באמצעות המציע – על המציע לרשום את רישיון המוצרים על שם המשרד.</w:t>
      </w:r>
      <w:bookmarkEnd w:id="125"/>
      <w:r w:rsidRPr="00BC22AB">
        <w:rPr>
          <w:rtl/>
        </w:rPr>
        <w:t xml:space="preserve"> </w:t>
      </w:r>
    </w:p>
    <w:p w:rsidR="00EA13E8" w:rsidRPr="00BC22AB" w:rsidRDefault="00EA13E8" w:rsidP="006568F8">
      <w:pPr>
        <w:pStyle w:val="afff4"/>
        <w:rPr>
          <w:rFonts w:asciiTheme="minorBidi" w:hAnsiTheme="minorBidi"/>
          <w:lang w:eastAsia="he-IL"/>
        </w:rPr>
      </w:pPr>
    </w:p>
    <w:p w:rsidR="00EA13E8" w:rsidRPr="00BC22AB" w:rsidRDefault="00EA13E8" w:rsidP="00C134D4">
      <w:pPr>
        <w:pStyle w:val="21"/>
      </w:pPr>
      <w:bookmarkStart w:id="126" w:name="_Toc392146207"/>
      <w:r w:rsidRPr="00BC22AB">
        <w:rPr>
          <w:rtl/>
        </w:rPr>
        <w:t>בסיס נתונים (</w:t>
      </w:r>
      <w:r w:rsidRPr="00BC22AB">
        <w:t>S</w:t>
      </w:r>
      <w:r w:rsidRPr="00BC22AB">
        <w:rPr>
          <w:rtl/>
        </w:rPr>
        <w:t>)</w:t>
      </w:r>
      <w:bookmarkEnd w:id="126"/>
    </w:p>
    <w:p w:rsidR="00EA13E8" w:rsidRPr="00BC22AB" w:rsidRDefault="00FA4E3A" w:rsidP="00975607">
      <w:pPr>
        <w:pStyle w:val="3e"/>
      </w:pPr>
      <w:r w:rsidRPr="00BC22AB">
        <w:rPr>
          <w:rtl/>
        </w:rPr>
        <w:t xml:space="preserve">על המציע לפרט מהו בסיס הנתונים </w:t>
      </w:r>
      <w:r w:rsidR="000849DB" w:rsidRPr="00BC22AB">
        <w:rPr>
          <w:rtl/>
        </w:rPr>
        <w:t>המתוכנן</w:t>
      </w:r>
      <w:r w:rsidRPr="00BC22AB">
        <w:rPr>
          <w:rtl/>
        </w:rPr>
        <w:t xml:space="preserve"> של ה</w:t>
      </w:r>
      <w:r w:rsidR="000849DB" w:rsidRPr="00BC22AB">
        <w:rPr>
          <w:rtl/>
        </w:rPr>
        <w:t>פתרון, ו/או בסיס הנתונים הפנימי של המוצר</w:t>
      </w:r>
      <w:r w:rsidRPr="00BC22AB">
        <w:rPr>
          <w:rtl/>
        </w:rPr>
        <w:t xml:space="preserve"> (אם קיים כזה)</w:t>
      </w:r>
    </w:p>
    <w:p w:rsidR="00EA13E8" w:rsidRPr="00BC22AB" w:rsidRDefault="00EA13E8" w:rsidP="00975607">
      <w:pPr>
        <w:pStyle w:val="3e"/>
      </w:pPr>
      <w:bookmarkStart w:id="127" w:name="_Toc392146209"/>
      <w:r w:rsidRPr="00BC22AB">
        <w:rPr>
          <w:rtl/>
        </w:rPr>
        <w:t>על המציע לפרט בהצעתו על:</w:t>
      </w:r>
      <w:bookmarkEnd w:id="127"/>
      <w:r w:rsidRPr="00BC22AB">
        <w:rPr>
          <w:rtl/>
        </w:rPr>
        <w:t xml:space="preserve"> </w:t>
      </w:r>
    </w:p>
    <w:p w:rsidR="00EA13E8" w:rsidRPr="00BC22AB" w:rsidRDefault="00EA13E8" w:rsidP="002A3E3F">
      <w:pPr>
        <w:pStyle w:val="Normal1"/>
        <w:numPr>
          <w:ilvl w:val="0"/>
          <w:numId w:val="54"/>
        </w:numPr>
        <w:spacing w:after="120" w:line="320" w:lineRule="atLeast"/>
        <w:rPr>
          <w:rFonts w:asciiTheme="minorBidi" w:hAnsiTheme="minorBidi" w:cstheme="minorBidi"/>
          <w:szCs w:val="22"/>
        </w:rPr>
      </w:pPr>
      <w:bookmarkStart w:id="128" w:name="_Toc392146210"/>
      <w:r w:rsidRPr="00BC22AB">
        <w:rPr>
          <w:rFonts w:asciiTheme="minorBidi" w:hAnsiTheme="minorBidi" w:cstheme="minorBidi"/>
          <w:szCs w:val="22"/>
          <w:rtl/>
        </w:rPr>
        <w:t>אמצעים תשתיתיים מובנים להתאוששות מתקלות חומרה ותוכנה בבסיס הנתונים.</w:t>
      </w:r>
      <w:bookmarkEnd w:id="128"/>
      <w:r w:rsidRPr="00BC22AB">
        <w:rPr>
          <w:rFonts w:asciiTheme="minorBidi" w:hAnsiTheme="minorBidi" w:cstheme="minorBidi"/>
          <w:szCs w:val="22"/>
          <w:rtl/>
        </w:rPr>
        <w:t xml:space="preserve"> </w:t>
      </w:r>
    </w:p>
    <w:p w:rsidR="00EA13E8" w:rsidRPr="00BC22AB" w:rsidRDefault="00EA13E8" w:rsidP="002A3E3F">
      <w:pPr>
        <w:pStyle w:val="Normal1"/>
        <w:numPr>
          <w:ilvl w:val="0"/>
          <w:numId w:val="54"/>
        </w:numPr>
        <w:spacing w:after="120" w:line="320" w:lineRule="atLeast"/>
        <w:rPr>
          <w:rFonts w:asciiTheme="minorBidi" w:hAnsiTheme="minorBidi" w:cstheme="minorBidi"/>
          <w:szCs w:val="22"/>
        </w:rPr>
      </w:pPr>
      <w:bookmarkStart w:id="129" w:name="_Toc392146211"/>
      <w:r w:rsidRPr="00BC22AB">
        <w:rPr>
          <w:rFonts w:asciiTheme="minorBidi" w:hAnsiTheme="minorBidi" w:cstheme="minorBidi"/>
          <w:szCs w:val="22"/>
        </w:rPr>
        <w:t>Best Practice</w:t>
      </w:r>
      <w:r w:rsidRPr="00BC22AB">
        <w:rPr>
          <w:rFonts w:asciiTheme="minorBidi" w:hAnsiTheme="minorBidi" w:cstheme="minorBidi"/>
          <w:szCs w:val="22"/>
          <w:rtl/>
        </w:rPr>
        <w:t xml:space="preserve"> וכלים שמספקת התשתית המוצעת, לצורך שכפול בסיס נתונים לאתר חלופי, בעת הצורך.</w:t>
      </w:r>
      <w:bookmarkEnd w:id="129"/>
      <w:r w:rsidRPr="00BC22AB">
        <w:rPr>
          <w:rFonts w:asciiTheme="minorBidi" w:hAnsiTheme="minorBidi" w:cstheme="minorBidi"/>
          <w:szCs w:val="22"/>
          <w:rtl/>
        </w:rPr>
        <w:t xml:space="preserve"> </w:t>
      </w:r>
    </w:p>
    <w:p w:rsidR="00EA13E8" w:rsidRPr="00BC22AB" w:rsidRDefault="00EA13E8" w:rsidP="00975607">
      <w:pPr>
        <w:pStyle w:val="3e"/>
      </w:pPr>
      <w:bookmarkStart w:id="130" w:name="_Toc392146212"/>
      <w:r w:rsidRPr="00BC22AB">
        <w:rPr>
          <w:rtl/>
        </w:rPr>
        <w:t>על המציע להתחייב שכל רכיבי ה</w:t>
      </w:r>
      <w:r w:rsidR="005164EA">
        <w:rPr>
          <w:rFonts w:hint="cs"/>
          <w:rtl/>
        </w:rPr>
        <w:t>פתרון</w:t>
      </w:r>
      <w:r w:rsidRPr="00BC22AB">
        <w:rPr>
          <w:rtl/>
        </w:rPr>
        <w:t xml:space="preserve"> יתמכו בכל גרסת בסיס נתונים עתידית של אותו בסיס נתונים</w:t>
      </w:r>
      <w:r w:rsidR="00761CB0" w:rsidRPr="00BC22AB">
        <w:rPr>
          <w:rtl/>
        </w:rPr>
        <w:t>.</w:t>
      </w:r>
      <w:bookmarkEnd w:id="130"/>
    </w:p>
    <w:p w:rsidR="00EA13E8" w:rsidRPr="00BC22AB" w:rsidRDefault="00EA13E8" w:rsidP="00C134D4">
      <w:pPr>
        <w:pStyle w:val="21"/>
      </w:pPr>
      <w:bookmarkStart w:id="131" w:name="_Toc392146213"/>
      <w:r w:rsidRPr="00BC22AB">
        <w:rPr>
          <w:rtl/>
        </w:rPr>
        <w:t>תקשורת (</w:t>
      </w:r>
      <w:r w:rsidRPr="00BC22AB">
        <w:t>S</w:t>
      </w:r>
      <w:r w:rsidRPr="00BC22AB">
        <w:rPr>
          <w:rtl/>
        </w:rPr>
        <w:t>)</w:t>
      </w:r>
      <w:bookmarkEnd w:id="131"/>
    </w:p>
    <w:p w:rsidR="00EA13E8" w:rsidRPr="00BC22AB" w:rsidRDefault="00EA13E8" w:rsidP="00975607">
      <w:pPr>
        <w:pStyle w:val="3e"/>
      </w:pPr>
      <w:bookmarkStart w:id="132" w:name="_Toc392146214"/>
      <w:r w:rsidRPr="00BC22AB">
        <w:rPr>
          <w:rtl/>
        </w:rPr>
        <w:t>על המציע לפרט בהצעתו את פרוטוקול התקשורת המקומית (</w:t>
      </w:r>
      <w:r w:rsidR="00081032" w:rsidRPr="00BC22AB">
        <w:t>LAN</w:t>
      </w:r>
      <w:r w:rsidRPr="00BC22AB">
        <w:rPr>
          <w:rtl/>
        </w:rPr>
        <w:t>)</w:t>
      </w:r>
      <w:r w:rsidRPr="00BC22AB">
        <w:t xml:space="preserve"> </w:t>
      </w:r>
      <w:r w:rsidRPr="00BC22AB">
        <w:rPr>
          <w:rtl/>
        </w:rPr>
        <w:t xml:space="preserve"> והרחבה (</w:t>
      </w:r>
      <w:r w:rsidR="00081032" w:rsidRPr="00BC22AB">
        <w:t>WAN</w:t>
      </w:r>
      <w:r w:rsidRPr="00BC22AB">
        <w:rPr>
          <w:rtl/>
        </w:rPr>
        <w:t>)</w:t>
      </w:r>
      <w:r w:rsidRPr="00BC22AB">
        <w:t xml:space="preserve">  </w:t>
      </w:r>
      <w:r w:rsidRPr="00BC22AB">
        <w:rPr>
          <w:rtl/>
        </w:rPr>
        <w:t xml:space="preserve"> הנתמך </w:t>
      </w:r>
      <w:r w:rsidR="008D0AFA" w:rsidRPr="00BC22AB">
        <w:rPr>
          <w:rtl/>
        </w:rPr>
        <w:t>ב</w:t>
      </w:r>
      <w:r w:rsidR="000849DB" w:rsidRPr="00BC22AB">
        <w:rPr>
          <w:rtl/>
        </w:rPr>
        <w:t>פתרון</w:t>
      </w:r>
      <w:r w:rsidR="008D0AFA" w:rsidRPr="00BC22AB">
        <w:rPr>
          <w:rtl/>
        </w:rPr>
        <w:t xml:space="preserve"> </w:t>
      </w:r>
      <w:r w:rsidRPr="00BC22AB">
        <w:rPr>
          <w:rtl/>
        </w:rPr>
        <w:t>המוצע.</w:t>
      </w:r>
      <w:bookmarkEnd w:id="132"/>
      <w:r w:rsidRPr="00BC22AB">
        <w:rPr>
          <w:rtl/>
        </w:rPr>
        <w:t xml:space="preserve"> </w:t>
      </w:r>
    </w:p>
    <w:p w:rsidR="00EA13E8" w:rsidRPr="00BC22AB" w:rsidRDefault="00EA13E8" w:rsidP="002A3E3F">
      <w:pPr>
        <w:pStyle w:val="a5"/>
        <w:widowControl w:val="0"/>
        <w:numPr>
          <w:ilvl w:val="2"/>
          <w:numId w:val="66"/>
        </w:numPr>
        <w:spacing w:before="120" w:after="120" w:line="320" w:lineRule="atLeast"/>
        <w:jc w:val="both"/>
        <w:outlineLvl w:val="0"/>
        <w:rPr>
          <w:rFonts w:asciiTheme="minorBidi" w:hAnsiTheme="minorBidi" w:cstheme="minorBidi"/>
          <w:sz w:val="22"/>
          <w:szCs w:val="22"/>
          <w:rtl/>
          <w:lang w:eastAsia="he-IL"/>
        </w:rPr>
      </w:pPr>
      <w:r w:rsidRPr="00BC22AB">
        <w:rPr>
          <w:rFonts w:asciiTheme="minorBidi" w:hAnsiTheme="minorBidi" w:cstheme="minorBidi"/>
          <w:sz w:val="22"/>
          <w:szCs w:val="22"/>
          <w:rtl/>
          <w:lang w:eastAsia="he-IL"/>
        </w:rPr>
        <w:br w:type="page"/>
      </w:r>
    </w:p>
    <w:p w:rsidR="00E54A88" w:rsidRPr="00BC22AB" w:rsidRDefault="00E54A88" w:rsidP="002A3E3F">
      <w:pPr>
        <w:pStyle w:val="1"/>
        <w:numPr>
          <w:ilvl w:val="0"/>
          <w:numId w:val="77"/>
        </w:numPr>
        <w:rPr>
          <w:rtl/>
        </w:rPr>
      </w:pPr>
      <w:bookmarkStart w:id="133" w:name="_Toc454258790"/>
      <w:bookmarkStart w:id="134" w:name="_Toc392146216"/>
      <w:bookmarkEnd w:id="110"/>
      <w:bookmarkEnd w:id="111"/>
      <w:bookmarkEnd w:id="112"/>
      <w:r w:rsidRPr="00BC22AB">
        <w:rPr>
          <w:rtl/>
        </w:rPr>
        <w:t>מימוש (</w:t>
      </w:r>
      <w:r w:rsidRPr="00BC22AB">
        <w:t>S</w:t>
      </w:r>
      <w:r w:rsidRPr="00BC22AB">
        <w:rPr>
          <w:rtl/>
        </w:rPr>
        <w:t>)</w:t>
      </w:r>
      <w:bookmarkEnd w:id="133"/>
    </w:p>
    <w:p w:rsidR="00E54A88" w:rsidRPr="00BC22AB" w:rsidRDefault="00E54A88" w:rsidP="002A3E3F">
      <w:pPr>
        <w:pStyle w:val="21"/>
        <w:numPr>
          <w:ilvl w:val="1"/>
          <w:numId w:val="82"/>
        </w:numPr>
      </w:pPr>
      <w:bookmarkStart w:id="135" w:name="_Toc360620713"/>
      <w:bookmarkStart w:id="136" w:name="_Toc361210771"/>
      <w:bookmarkStart w:id="137" w:name="_Toc372891844"/>
      <w:r w:rsidRPr="00BC22AB">
        <w:rPr>
          <w:rtl/>
        </w:rPr>
        <w:t xml:space="preserve">כללי </w:t>
      </w:r>
      <w:r w:rsidRPr="00BC22AB">
        <w:t>–</w:t>
      </w:r>
      <w:r w:rsidRPr="00BC22AB">
        <w:rPr>
          <w:rtl/>
        </w:rPr>
        <w:t xml:space="preserve"> הבהקים</w:t>
      </w:r>
      <w:bookmarkEnd w:id="135"/>
      <w:bookmarkEnd w:id="136"/>
      <w:bookmarkEnd w:id="137"/>
      <w:r w:rsidRPr="00BC22AB">
        <w:rPr>
          <w:rtl/>
        </w:rPr>
        <w:t xml:space="preserve"> (</w:t>
      </w:r>
      <w:r w:rsidRPr="00BC22AB">
        <w:t>S</w:t>
      </w:r>
      <w:r w:rsidRPr="00BC22AB">
        <w:rPr>
          <w:rtl/>
        </w:rPr>
        <w:t>)</w:t>
      </w:r>
    </w:p>
    <w:p w:rsidR="00EF5291" w:rsidRPr="00BC22AB" w:rsidRDefault="00EF5291" w:rsidP="00317C9B">
      <w:pPr>
        <w:ind w:left="360"/>
        <w:jc w:val="both"/>
        <w:rPr>
          <w:rFonts w:asciiTheme="minorBidi" w:hAnsiTheme="minorBidi"/>
          <w:rtl/>
          <w:lang w:eastAsia="he-IL"/>
        </w:rPr>
      </w:pPr>
      <w:r w:rsidRPr="00BC22AB">
        <w:rPr>
          <w:rFonts w:asciiTheme="minorBidi" w:hAnsiTheme="minorBidi"/>
          <w:rtl/>
          <w:lang w:eastAsia="he-IL"/>
        </w:rPr>
        <w:t xml:space="preserve">מטרת המשרד היא </w:t>
      </w:r>
      <w:r w:rsidR="00845210" w:rsidRPr="00BC22AB">
        <w:rPr>
          <w:rFonts w:asciiTheme="minorBidi" w:hAnsiTheme="minorBidi"/>
          <w:rtl/>
          <w:lang w:eastAsia="he-IL"/>
        </w:rPr>
        <w:t xml:space="preserve">להקים </w:t>
      </w:r>
      <w:r w:rsidR="00317C9B" w:rsidRPr="00BC22AB">
        <w:rPr>
          <w:rFonts w:asciiTheme="minorBidi" w:eastAsia="Times New Roman" w:hAnsiTheme="minorBidi"/>
          <w:noProof/>
          <w:rtl/>
          <w:lang w:eastAsia="he-IL"/>
        </w:rPr>
        <w:t>פרויקט</w:t>
      </w:r>
      <w:r w:rsidR="00845210" w:rsidRPr="00BC22AB">
        <w:rPr>
          <w:rFonts w:asciiTheme="minorBidi" w:eastAsia="Times New Roman" w:hAnsiTheme="minorBidi"/>
          <w:noProof/>
          <w:rtl/>
          <w:lang w:eastAsia="he-IL"/>
        </w:rPr>
        <w:t xml:space="preserve"> אינטגרציה לטובת המטופל במרכז</w:t>
      </w:r>
      <w:r w:rsidR="0050214A" w:rsidRPr="00BC22AB">
        <w:rPr>
          <w:rFonts w:asciiTheme="minorBidi" w:hAnsiTheme="minorBidi"/>
          <w:rtl/>
          <w:lang w:eastAsia="he-IL"/>
        </w:rPr>
        <w:t xml:space="preserve"> </w:t>
      </w:r>
      <w:r w:rsidR="00317C9B" w:rsidRPr="00BC22AB">
        <w:rPr>
          <w:rFonts w:asciiTheme="minorBidi" w:hAnsiTheme="minorBidi"/>
          <w:rtl/>
          <w:lang w:eastAsia="he-IL"/>
        </w:rPr>
        <w:t>כולל התממשקות לכלל ארגוני הבריאות השותפים</w:t>
      </w:r>
      <w:r w:rsidR="0050214A" w:rsidRPr="00BC22AB">
        <w:rPr>
          <w:rFonts w:asciiTheme="minorBidi" w:hAnsiTheme="minorBidi"/>
          <w:rtl/>
          <w:lang w:eastAsia="he-IL"/>
        </w:rPr>
        <w:t>.</w:t>
      </w:r>
    </w:p>
    <w:p w:rsidR="00886FD2" w:rsidRDefault="00C21E93" w:rsidP="00147BBE">
      <w:pPr>
        <w:ind w:left="360"/>
        <w:jc w:val="both"/>
        <w:rPr>
          <w:rtl/>
        </w:rPr>
      </w:pPr>
      <w:bookmarkStart w:id="138" w:name="_Toc392146217"/>
      <w:bookmarkEnd w:id="134"/>
      <w:r w:rsidRPr="00BC22AB">
        <w:rPr>
          <w:rFonts w:asciiTheme="minorBidi" w:hAnsiTheme="minorBidi"/>
          <w:rtl/>
          <w:lang w:eastAsia="he-IL"/>
        </w:rPr>
        <w:t xml:space="preserve">להלן </w:t>
      </w:r>
      <w:r w:rsidR="00EF5291" w:rsidRPr="00BC22AB">
        <w:rPr>
          <w:rFonts w:asciiTheme="minorBidi" w:hAnsiTheme="minorBidi"/>
          <w:rtl/>
          <w:lang w:eastAsia="he-IL"/>
        </w:rPr>
        <w:t>השירותים הנדרשים מהספק.</w:t>
      </w:r>
      <w:r w:rsidRPr="00BC22AB">
        <w:rPr>
          <w:rFonts w:asciiTheme="minorBidi" w:hAnsiTheme="minorBidi"/>
          <w:rtl/>
          <w:lang w:eastAsia="he-IL"/>
        </w:rPr>
        <w:t xml:space="preserve"> המשרד שומר לו את הזכות לשנות את תכולת הפרויקט בהתאם לצרכים המשתנים . על הספק לתאר את </w:t>
      </w:r>
      <w:r w:rsidR="005A21FE" w:rsidRPr="00BC22AB">
        <w:rPr>
          <w:rFonts w:asciiTheme="minorBidi" w:hAnsiTheme="minorBidi"/>
          <w:rtl/>
          <w:lang w:eastAsia="he-IL"/>
        </w:rPr>
        <w:t xml:space="preserve">תוכנית העבודה לפרויקט (כולל לוחות זמנים מוצעים) </w:t>
      </w:r>
      <w:r w:rsidRPr="00BC22AB">
        <w:rPr>
          <w:rFonts w:asciiTheme="minorBidi" w:hAnsiTheme="minorBidi"/>
          <w:rtl/>
          <w:lang w:eastAsia="he-IL"/>
        </w:rPr>
        <w:t>שהוא מתכוון לבצע</w:t>
      </w:r>
      <w:r w:rsidR="00886FD2">
        <w:rPr>
          <w:rFonts w:asciiTheme="minorBidi" w:hAnsiTheme="minorBidi" w:hint="cs"/>
          <w:rtl/>
          <w:lang w:eastAsia="he-IL"/>
        </w:rPr>
        <w:t xml:space="preserve">, המשרד </w:t>
      </w:r>
      <w:r w:rsidR="00886FD2">
        <w:rPr>
          <w:rtl/>
        </w:rPr>
        <w:t>יבחן באמצעות תכנית העבודה את רמת היסודיות וההבנה במענה הספק</w:t>
      </w:r>
      <w:r w:rsidR="00886FD2">
        <w:rPr>
          <w:rFonts w:hint="cs"/>
          <w:rtl/>
        </w:rPr>
        <w:t xml:space="preserve">, תוכנית העבודה תתיחס גם לסיכונים בפרויקט, </w:t>
      </w:r>
      <w:r w:rsidR="00886FD2">
        <w:rPr>
          <w:rtl/>
        </w:rPr>
        <w:t>המשרד יבחון את פירוט ההתמודדות עם הסיכונים ואת יסודיות החשיבה על הפחתת הסיכון והפחתת התוצאות השליליות שלו</w:t>
      </w:r>
      <w:r w:rsidR="00886FD2">
        <w:rPr>
          <w:rFonts w:hint="cs"/>
          <w:rtl/>
        </w:rPr>
        <w:t>.</w:t>
      </w:r>
    </w:p>
    <w:p w:rsidR="00C21E93" w:rsidRPr="00BC22AB" w:rsidRDefault="00886FD2" w:rsidP="00886FD2">
      <w:pPr>
        <w:ind w:left="360"/>
        <w:jc w:val="both"/>
        <w:rPr>
          <w:rFonts w:asciiTheme="minorBidi" w:hAnsiTheme="minorBidi"/>
          <w:lang w:eastAsia="he-IL"/>
        </w:rPr>
      </w:pPr>
      <w:r>
        <w:rPr>
          <w:rFonts w:hint="cs"/>
          <w:rtl/>
        </w:rPr>
        <w:t>הספק יציע תוכנית עבודה</w:t>
      </w:r>
      <w:r w:rsidR="00C21E93" w:rsidRPr="00BC22AB">
        <w:rPr>
          <w:rFonts w:asciiTheme="minorBidi" w:hAnsiTheme="minorBidi"/>
          <w:rtl/>
          <w:lang w:eastAsia="he-IL"/>
        </w:rPr>
        <w:t xml:space="preserve"> בהנחה שזוהי תכולת </w:t>
      </w:r>
      <w:bookmarkEnd w:id="138"/>
      <w:r w:rsidR="003208D6" w:rsidRPr="00BC22AB">
        <w:rPr>
          <w:rFonts w:asciiTheme="minorBidi" w:hAnsiTheme="minorBidi"/>
          <w:rtl/>
          <w:lang w:eastAsia="he-IL"/>
        </w:rPr>
        <w:t>השירותים:</w:t>
      </w:r>
    </w:p>
    <w:p w:rsidR="003208D6" w:rsidRPr="00BC22AB" w:rsidRDefault="0046740B" w:rsidP="00147BBE">
      <w:pPr>
        <w:pStyle w:val="a"/>
        <w:ind w:left="1415"/>
        <w:rPr>
          <w:lang w:eastAsia="he-IL"/>
        </w:rPr>
      </w:pPr>
      <w:bookmarkStart w:id="139" w:name="_Toc392146218"/>
      <w:r w:rsidRPr="00BC22AB">
        <w:rPr>
          <w:rtl/>
          <w:lang w:eastAsia="he-IL"/>
        </w:rPr>
        <w:t xml:space="preserve">בניית </w:t>
      </w:r>
      <w:r w:rsidR="003208D6" w:rsidRPr="00BC22AB">
        <w:rPr>
          <w:rtl/>
          <w:lang w:eastAsia="he-IL"/>
        </w:rPr>
        <w:t xml:space="preserve"> ארכיטקטורה כוללת של הפתרון</w:t>
      </w:r>
      <w:r w:rsidRPr="00BC22AB">
        <w:rPr>
          <w:rtl/>
          <w:lang w:eastAsia="he-IL"/>
        </w:rPr>
        <w:t xml:space="preserve"> עם צוות המשרד</w:t>
      </w:r>
      <w:r w:rsidR="00AC7C5C" w:rsidRPr="00BC22AB">
        <w:rPr>
          <w:rtl/>
          <w:lang w:eastAsia="he-IL"/>
        </w:rPr>
        <w:t xml:space="preserve"> (יש להציג במסגרת המענה הצעת ארכיטקטורה סכמטית למימוש הפתרון במשרד הבריאות)</w:t>
      </w:r>
    </w:p>
    <w:p w:rsidR="003208D6" w:rsidRPr="00BC22AB" w:rsidRDefault="003208D6" w:rsidP="00147BBE">
      <w:pPr>
        <w:pStyle w:val="a"/>
        <w:ind w:left="1415"/>
        <w:rPr>
          <w:rtl/>
          <w:lang w:eastAsia="he-IL"/>
        </w:rPr>
      </w:pPr>
      <w:r w:rsidRPr="00BC22AB">
        <w:rPr>
          <w:rtl/>
          <w:lang w:eastAsia="he-IL"/>
        </w:rPr>
        <w:t>אישור הארכיטקטורה מול גורמי אבטחת המידע</w:t>
      </w:r>
    </w:p>
    <w:bookmarkEnd w:id="139"/>
    <w:p w:rsidR="00584D43" w:rsidRDefault="00124025" w:rsidP="00147BBE">
      <w:pPr>
        <w:pStyle w:val="a"/>
        <w:ind w:left="1415"/>
        <w:rPr>
          <w:lang w:eastAsia="he-IL"/>
        </w:rPr>
      </w:pPr>
      <w:r w:rsidRPr="00BC22AB">
        <w:rPr>
          <w:rtl/>
          <w:lang w:eastAsia="he-IL"/>
        </w:rPr>
        <w:t>התקנת המערכות בארגוני הבריאות השונים</w:t>
      </w:r>
      <w:r w:rsidR="00584D43" w:rsidRPr="00BC22AB">
        <w:rPr>
          <w:rtl/>
          <w:lang w:eastAsia="he-IL"/>
        </w:rPr>
        <w:t xml:space="preserve"> </w:t>
      </w:r>
    </w:p>
    <w:p w:rsidR="00886FD2" w:rsidRPr="00BC22AB" w:rsidRDefault="00886FD2" w:rsidP="00147BBE">
      <w:pPr>
        <w:pStyle w:val="a"/>
        <w:ind w:left="1415"/>
        <w:rPr>
          <w:lang w:eastAsia="he-IL"/>
        </w:rPr>
      </w:pPr>
      <w:r>
        <w:rPr>
          <w:rFonts w:hint="cs"/>
          <w:rtl/>
          <w:lang w:eastAsia="he-IL"/>
        </w:rPr>
        <w:t>ביצוע אינטגרציה בכל אחד מארגוני הבריאות</w:t>
      </w:r>
    </w:p>
    <w:p w:rsidR="00AC7C5C" w:rsidRPr="00BC22AB" w:rsidRDefault="00C21E93" w:rsidP="000849DB">
      <w:pPr>
        <w:pStyle w:val="a"/>
        <w:ind w:left="1415"/>
        <w:rPr>
          <w:lang w:eastAsia="he-IL"/>
        </w:rPr>
      </w:pPr>
      <w:bookmarkStart w:id="140" w:name="_Toc392146219"/>
      <w:r w:rsidRPr="00BC22AB">
        <w:rPr>
          <w:rtl/>
          <w:lang w:eastAsia="he-IL"/>
        </w:rPr>
        <w:t xml:space="preserve">הדרכה ולימוד של צוות המשרד /מטעם המשרד לגבי </w:t>
      </w:r>
      <w:bookmarkEnd w:id="140"/>
      <w:r w:rsidR="003208D6" w:rsidRPr="00BC22AB">
        <w:rPr>
          <w:rtl/>
          <w:lang w:eastAsia="he-IL"/>
        </w:rPr>
        <w:t>ה</w:t>
      </w:r>
      <w:r w:rsidR="000849DB" w:rsidRPr="00BC22AB">
        <w:rPr>
          <w:rtl/>
        </w:rPr>
        <w:t>פתרון</w:t>
      </w:r>
      <w:r w:rsidR="00AC7C5C" w:rsidRPr="00BC22AB">
        <w:rPr>
          <w:rtl/>
          <w:lang w:eastAsia="he-IL"/>
        </w:rPr>
        <w:t xml:space="preserve"> (יש להציג במסגרת המענה את תוכנית ההדרכה המוצעת)</w:t>
      </w:r>
    </w:p>
    <w:p w:rsidR="003452F5" w:rsidRPr="00BC22AB" w:rsidRDefault="003208D6" w:rsidP="00147BBE">
      <w:pPr>
        <w:pStyle w:val="a"/>
        <w:ind w:left="1415"/>
        <w:rPr>
          <w:lang w:eastAsia="he-IL"/>
        </w:rPr>
      </w:pPr>
      <w:bookmarkStart w:id="141" w:name="_Toc392146224"/>
      <w:r w:rsidRPr="00BC22AB">
        <w:rPr>
          <w:rtl/>
          <w:lang w:eastAsia="he-IL"/>
        </w:rPr>
        <w:t>ליווי</w:t>
      </w:r>
      <w:r w:rsidR="00584D43" w:rsidRPr="00BC22AB">
        <w:rPr>
          <w:rtl/>
          <w:lang w:eastAsia="he-IL"/>
        </w:rPr>
        <w:t xml:space="preserve"> </w:t>
      </w:r>
      <w:r w:rsidR="003452F5" w:rsidRPr="00BC22AB">
        <w:rPr>
          <w:rtl/>
          <w:lang w:eastAsia="he-IL"/>
        </w:rPr>
        <w:t>מבדקי ק</w:t>
      </w:r>
      <w:r w:rsidR="00584D43" w:rsidRPr="00BC22AB">
        <w:rPr>
          <w:rtl/>
          <w:lang w:eastAsia="he-IL"/>
        </w:rPr>
        <w:t>בלה על ידי המשרד.</w:t>
      </w:r>
      <w:bookmarkEnd w:id="141"/>
    </w:p>
    <w:p w:rsidR="006A34CC" w:rsidRPr="00BC22AB" w:rsidRDefault="00F07FC3" w:rsidP="000849DB">
      <w:pPr>
        <w:pStyle w:val="a"/>
        <w:ind w:left="1415"/>
        <w:rPr>
          <w:lang w:eastAsia="he-IL"/>
        </w:rPr>
      </w:pPr>
      <w:bookmarkStart w:id="142" w:name="_Toc392146226"/>
      <w:r w:rsidRPr="00BC22AB">
        <w:rPr>
          <w:rtl/>
          <w:lang w:eastAsia="he-IL"/>
        </w:rPr>
        <w:t xml:space="preserve">אספקת תיעוד </w:t>
      </w:r>
      <w:r w:rsidR="003208D6" w:rsidRPr="00BC22AB">
        <w:rPr>
          <w:rtl/>
          <w:lang w:eastAsia="he-IL"/>
        </w:rPr>
        <w:t>ל</w:t>
      </w:r>
      <w:r w:rsidR="000849DB" w:rsidRPr="00BC22AB">
        <w:rPr>
          <w:rtl/>
        </w:rPr>
        <w:t>פתרון</w:t>
      </w:r>
      <w:r w:rsidR="003208D6" w:rsidRPr="00BC22AB">
        <w:rPr>
          <w:rtl/>
          <w:lang w:eastAsia="he-IL"/>
        </w:rPr>
        <w:t xml:space="preserve"> </w:t>
      </w:r>
      <w:r w:rsidR="00B83043" w:rsidRPr="00BC22AB">
        <w:rPr>
          <w:rtl/>
          <w:lang w:eastAsia="he-IL"/>
        </w:rPr>
        <w:t xml:space="preserve">ולהתאמות </w:t>
      </w:r>
      <w:r w:rsidR="00B51423" w:rsidRPr="00BC22AB">
        <w:rPr>
          <w:rtl/>
          <w:lang w:eastAsia="he-IL"/>
        </w:rPr>
        <w:t>ע"י המציע הזוכה</w:t>
      </w:r>
      <w:r w:rsidR="006A34CC" w:rsidRPr="00BC22AB">
        <w:rPr>
          <w:rtl/>
          <w:lang w:eastAsia="he-IL"/>
        </w:rPr>
        <w:t>.</w:t>
      </w:r>
      <w:bookmarkEnd w:id="142"/>
    </w:p>
    <w:p w:rsidR="003452F5" w:rsidRPr="00BC22AB" w:rsidRDefault="003452F5" w:rsidP="000849DB">
      <w:pPr>
        <w:pStyle w:val="a"/>
        <w:ind w:left="1415"/>
        <w:rPr>
          <w:rtl/>
          <w:lang w:eastAsia="he-IL"/>
        </w:rPr>
      </w:pPr>
      <w:bookmarkStart w:id="143" w:name="_Toc392146228"/>
      <w:r w:rsidRPr="00BC22AB">
        <w:rPr>
          <w:rtl/>
          <w:lang w:eastAsia="he-IL"/>
        </w:rPr>
        <w:t>שירותי תמיכה ותחזוקה</w:t>
      </w:r>
      <w:r w:rsidR="00B51423" w:rsidRPr="00BC22AB">
        <w:rPr>
          <w:rtl/>
          <w:lang w:eastAsia="he-IL"/>
        </w:rPr>
        <w:t xml:space="preserve"> לרכיבי ה</w:t>
      </w:r>
      <w:r w:rsidR="000849DB" w:rsidRPr="00BC22AB">
        <w:rPr>
          <w:rtl/>
        </w:rPr>
        <w:t>פתרון</w:t>
      </w:r>
      <w:r w:rsidR="00B51423" w:rsidRPr="00BC22AB">
        <w:rPr>
          <w:rtl/>
          <w:lang w:eastAsia="he-IL"/>
        </w:rPr>
        <w:t xml:space="preserve"> </w:t>
      </w:r>
      <w:r w:rsidR="000849DB" w:rsidRPr="00BC22AB">
        <w:rPr>
          <w:rtl/>
          <w:lang w:eastAsia="he-IL"/>
        </w:rPr>
        <w:t>שסופקו</w:t>
      </w:r>
      <w:r w:rsidR="00B51423" w:rsidRPr="00BC22AB">
        <w:rPr>
          <w:rtl/>
          <w:lang w:eastAsia="he-IL"/>
        </w:rPr>
        <w:t xml:space="preserve"> ע"י המציע הזוכה.</w:t>
      </w:r>
      <w:bookmarkEnd w:id="143"/>
    </w:p>
    <w:p w:rsidR="00124025" w:rsidRPr="00BC22AB" w:rsidRDefault="00B51EEB" w:rsidP="000849DB">
      <w:pPr>
        <w:pStyle w:val="a"/>
        <w:ind w:left="1415"/>
        <w:rPr>
          <w:lang w:eastAsia="he-IL"/>
        </w:rPr>
      </w:pPr>
      <w:r w:rsidRPr="00BC22AB">
        <w:rPr>
          <w:noProof/>
          <w:rtl/>
          <w:lang w:eastAsia="he-IL"/>
        </w:rPr>
        <w:t xml:space="preserve"> </w:t>
      </w:r>
      <w:r w:rsidR="00124025" w:rsidRPr="00BC22AB">
        <w:rPr>
          <w:rtl/>
          <w:lang w:eastAsia="he-IL"/>
        </w:rPr>
        <w:t>התאמ</w:t>
      </w:r>
      <w:r w:rsidR="000849DB" w:rsidRPr="00BC22AB">
        <w:rPr>
          <w:rtl/>
          <w:lang w:eastAsia="he-IL"/>
        </w:rPr>
        <w:t>ו</w:t>
      </w:r>
      <w:r w:rsidR="00124025" w:rsidRPr="00BC22AB">
        <w:rPr>
          <w:rtl/>
          <w:lang w:eastAsia="he-IL"/>
        </w:rPr>
        <w:t xml:space="preserve">ת </w:t>
      </w:r>
      <w:r w:rsidR="000849DB" w:rsidRPr="00BC22AB">
        <w:rPr>
          <w:rtl/>
          <w:lang w:eastAsia="he-IL"/>
        </w:rPr>
        <w:t>באמצעות פיתוח הנדרשות להשלמת ההצעה, או</w:t>
      </w:r>
      <w:r w:rsidR="00124025" w:rsidRPr="00BC22AB">
        <w:rPr>
          <w:rtl/>
          <w:lang w:eastAsia="he-IL"/>
        </w:rPr>
        <w:t xml:space="preserve"> על ידי המשרד. יודגש כי במקרה זה יכלול הפרויקט אפיון, פיתוח ובדיקות מלאות של השינויים שבוצעו. </w:t>
      </w:r>
    </w:p>
    <w:p w:rsidR="00B51EEB" w:rsidRPr="00BC22AB" w:rsidRDefault="00B51EEB" w:rsidP="00C134D4">
      <w:pPr>
        <w:pStyle w:val="21"/>
        <w:rPr>
          <w:rtl/>
        </w:rPr>
      </w:pPr>
      <w:bookmarkStart w:id="144" w:name="_Toc360620714"/>
      <w:bookmarkStart w:id="145" w:name="_Toc361210772"/>
      <w:bookmarkStart w:id="146" w:name="_Toc372891845"/>
      <w:r w:rsidRPr="00BC22AB">
        <w:rPr>
          <w:rtl/>
        </w:rPr>
        <w:t>גורמים מעורבים</w:t>
      </w:r>
      <w:bookmarkEnd w:id="144"/>
      <w:bookmarkEnd w:id="145"/>
      <w:bookmarkEnd w:id="146"/>
    </w:p>
    <w:p w:rsidR="00B51EEB" w:rsidRPr="00BC22AB" w:rsidRDefault="00B51EEB" w:rsidP="00D318CA">
      <w:pPr>
        <w:keepNext/>
        <w:numPr>
          <w:ilvl w:val="0"/>
          <w:numId w:val="17"/>
        </w:numPr>
        <w:spacing w:before="120" w:after="120" w:line="320" w:lineRule="atLeast"/>
        <w:jc w:val="both"/>
        <w:outlineLvl w:val="2"/>
        <w:rPr>
          <w:rFonts w:asciiTheme="minorBidi" w:eastAsia="Times New Roman" w:hAnsiTheme="minorBidi"/>
          <w:vanish/>
          <w:rtl/>
          <w:lang w:eastAsia="he-IL"/>
        </w:rPr>
      </w:pPr>
      <w:bookmarkStart w:id="147" w:name="_Toc360620715"/>
    </w:p>
    <w:p w:rsidR="00B51EEB" w:rsidRPr="00BC22AB" w:rsidRDefault="00B51EEB" w:rsidP="00D318CA">
      <w:pPr>
        <w:keepNext/>
        <w:numPr>
          <w:ilvl w:val="1"/>
          <w:numId w:val="17"/>
        </w:numPr>
        <w:spacing w:before="120" w:after="120" w:line="320" w:lineRule="atLeast"/>
        <w:jc w:val="both"/>
        <w:outlineLvl w:val="2"/>
        <w:rPr>
          <w:rFonts w:asciiTheme="minorBidi" w:eastAsia="Times New Roman" w:hAnsiTheme="minorBidi"/>
          <w:vanish/>
          <w:rtl/>
          <w:lang w:eastAsia="he-IL"/>
        </w:rPr>
      </w:pPr>
    </w:p>
    <w:p w:rsidR="00B51EEB" w:rsidRPr="00BC22AB" w:rsidRDefault="00B51EEB" w:rsidP="00975607">
      <w:pPr>
        <w:pStyle w:val="3c"/>
      </w:pPr>
      <w:r w:rsidRPr="00BC22AB">
        <w:rPr>
          <w:rtl/>
        </w:rPr>
        <w:t xml:space="preserve">   מנהל </w:t>
      </w:r>
      <w:r w:rsidR="003208D6" w:rsidRPr="00BC22AB">
        <w:rPr>
          <w:rtl/>
        </w:rPr>
        <w:t xml:space="preserve">פעילות </w:t>
      </w:r>
      <w:r w:rsidRPr="00BC22AB">
        <w:rPr>
          <w:rtl/>
        </w:rPr>
        <w:t>מטעם המשרד (</w:t>
      </w:r>
      <w:r w:rsidRPr="00BC22AB">
        <w:t>I</w:t>
      </w:r>
      <w:r w:rsidRPr="00BC22AB">
        <w:rPr>
          <w:rtl/>
        </w:rPr>
        <w:t>)</w:t>
      </w:r>
    </w:p>
    <w:p w:rsidR="006A34CC" w:rsidRPr="00BC22AB" w:rsidRDefault="00B51EEB" w:rsidP="00C134D4">
      <w:pPr>
        <w:pStyle w:val="a"/>
        <w:spacing w:before="0" w:after="0" w:line="360" w:lineRule="auto"/>
        <w:rPr>
          <w:lang w:eastAsia="he-IL"/>
        </w:rPr>
      </w:pPr>
      <w:r w:rsidRPr="00BC22AB">
        <w:rPr>
          <w:noProof/>
          <w:rtl/>
          <w:lang w:eastAsia="he-IL"/>
        </w:rPr>
        <w:t xml:space="preserve">משרד הבריאות ימנה מנהל מטעמו </w:t>
      </w:r>
      <w:r w:rsidR="003208D6" w:rsidRPr="00BC22AB">
        <w:rPr>
          <w:noProof/>
          <w:rtl/>
          <w:lang w:eastAsia="he-IL"/>
        </w:rPr>
        <w:t>לפעילות</w:t>
      </w:r>
      <w:r w:rsidRPr="00BC22AB">
        <w:rPr>
          <w:noProof/>
          <w:rtl/>
          <w:lang w:eastAsia="he-IL"/>
        </w:rPr>
        <w:t xml:space="preserve">. מנהל </w:t>
      </w:r>
      <w:r w:rsidR="003208D6" w:rsidRPr="00BC22AB">
        <w:rPr>
          <w:noProof/>
          <w:rtl/>
          <w:lang w:eastAsia="he-IL"/>
        </w:rPr>
        <w:t xml:space="preserve">הפעילות </w:t>
      </w:r>
      <w:r w:rsidRPr="00BC22AB">
        <w:rPr>
          <w:noProof/>
          <w:rtl/>
          <w:lang w:eastAsia="he-IL"/>
        </w:rPr>
        <w:t xml:space="preserve">יהיה אחראי לקשר בין </w:t>
      </w:r>
      <w:r w:rsidR="006A34CC" w:rsidRPr="00BC22AB">
        <w:rPr>
          <w:noProof/>
          <w:rtl/>
          <w:lang w:eastAsia="he-IL"/>
        </w:rPr>
        <w:t>המשרד למציע</w:t>
      </w:r>
      <w:r w:rsidRPr="00BC22AB">
        <w:rPr>
          <w:noProof/>
          <w:rtl/>
          <w:lang w:eastAsia="he-IL"/>
        </w:rPr>
        <w:t xml:space="preserve"> הזוכה, מענה לשאלות, בקשות לשינוי</w:t>
      </w:r>
      <w:r w:rsidR="006A34CC" w:rsidRPr="00BC22AB">
        <w:rPr>
          <w:noProof/>
          <w:rtl/>
          <w:lang w:eastAsia="he-IL"/>
        </w:rPr>
        <w:t>ים</w:t>
      </w:r>
      <w:r w:rsidRPr="00BC22AB">
        <w:rPr>
          <w:noProof/>
          <w:rtl/>
          <w:lang w:eastAsia="he-IL"/>
        </w:rPr>
        <w:t xml:space="preserve"> וכד', וכן להגדרת נ</w:t>
      </w:r>
      <w:r w:rsidR="006A34CC" w:rsidRPr="00BC22AB">
        <w:rPr>
          <w:noProof/>
          <w:rtl/>
          <w:lang w:eastAsia="he-IL"/>
        </w:rPr>
        <w:t>ו</w:t>
      </w:r>
      <w:r w:rsidRPr="00BC22AB">
        <w:rPr>
          <w:noProof/>
          <w:rtl/>
          <w:lang w:eastAsia="he-IL"/>
        </w:rPr>
        <w:t>הלי עבודה לאורך הפרויקט.</w:t>
      </w:r>
    </w:p>
    <w:p w:rsidR="003826BE" w:rsidRPr="00BC22AB" w:rsidRDefault="003826BE" w:rsidP="00C134D4">
      <w:pPr>
        <w:pStyle w:val="a"/>
        <w:spacing w:before="0" w:line="360" w:lineRule="auto"/>
        <w:rPr>
          <w:rtl/>
          <w:lang w:eastAsia="he-IL"/>
        </w:rPr>
      </w:pPr>
      <w:r w:rsidRPr="00BC22AB">
        <w:rPr>
          <w:rtl/>
        </w:rPr>
        <w:t xml:space="preserve">במסגרת זו, יובהר </w:t>
      </w:r>
      <w:r w:rsidR="006A34CC" w:rsidRPr="00BC22AB">
        <w:rPr>
          <w:rtl/>
        </w:rPr>
        <w:t xml:space="preserve">כי </w:t>
      </w:r>
      <w:r w:rsidRPr="00BC22AB">
        <w:rPr>
          <w:rtl/>
        </w:rPr>
        <w:t xml:space="preserve">משרד הבריאות עורך מכרז זה במשותף עבור כלל מערכת הבריאות, כמו גם מוסדות רפואיים ובכללם בתי חולים, אולם אינו מנהל את </w:t>
      </w:r>
      <w:r w:rsidR="003208D6" w:rsidRPr="00BC22AB">
        <w:rPr>
          <w:rtl/>
        </w:rPr>
        <w:t xml:space="preserve">הפעילות </w:t>
      </w:r>
      <w:r w:rsidRPr="00BC22AB">
        <w:rPr>
          <w:rtl/>
        </w:rPr>
        <w:t xml:space="preserve">עבורם. בכל מוסד רפואי שיבחר להצטרף לפרויקט ימונה מנהל פרויקט עצמאי </w:t>
      </w:r>
      <w:r w:rsidR="006A34CC" w:rsidRPr="00BC22AB">
        <w:rPr>
          <w:rtl/>
        </w:rPr>
        <w:t>מטעם המוסד</w:t>
      </w:r>
      <w:r w:rsidRPr="00BC22AB">
        <w:rPr>
          <w:rtl/>
        </w:rPr>
        <w:t>, ועל הספק להתנהל מול כל מוסד בנפרד לאורך כל שלבי העבודה.</w:t>
      </w:r>
    </w:p>
    <w:p w:rsidR="00B51EEB" w:rsidRPr="00BC22AB" w:rsidRDefault="00B51EEB" w:rsidP="00975607">
      <w:pPr>
        <w:pStyle w:val="3c"/>
      </w:pPr>
      <w:bookmarkStart w:id="148" w:name="_Ref315612512"/>
      <w:bookmarkEnd w:id="147"/>
      <w:r w:rsidRPr="00BC22AB">
        <w:rPr>
          <w:rtl/>
        </w:rPr>
        <w:t xml:space="preserve">   המציע </w:t>
      </w:r>
      <w:r w:rsidR="003826BE" w:rsidRPr="00BC22AB">
        <w:rPr>
          <w:rtl/>
        </w:rPr>
        <w:t>וקבלני משנה</w:t>
      </w:r>
      <w:r w:rsidRPr="00BC22AB">
        <w:rPr>
          <w:rtl/>
        </w:rPr>
        <w:t xml:space="preserve"> </w:t>
      </w:r>
      <w:r w:rsidRPr="00BC22AB">
        <w:t>(S)</w:t>
      </w:r>
      <w:bookmarkEnd w:id="148"/>
    </w:p>
    <w:p w:rsidR="003672C0" w:rsidRPr="00BC22AB" w:rsidRDefault="003672C0" w:rsidP="00147BBE">
      <w:pPr>
        <w:pStyle w:val="a"/>
        <w:rPr>
          <w:lang w:eastAsia="he-IL"/>
        </w:rPr>
      </w:pPr>
      <w:r w:rsidRPr="00BC22AB">
        <w:rPr>
          <w:rtl/>
          <w:lang w:eastAsia="he-IL"/>
        </w:rPr>
        <w:t xml:space="preserve">המציע </w:t>
      </w:r>
      <w:r w:rsidR="00AC7C5C" w:rsidRPr="00BC22AB">
        <w:rPr>
          <w:rtl/>
          <w:lang w:eastAsia="he-IL"/>
        </w:rPr>
        <w:t xml:space="preserve">יצרף </w:t>
      </w:r>
      <w:r w:rsidRPr="00BC22AB">
        <w:rPr>
          <w:rtl/>
          <w:lang w:eastAsia="he-IL"/>
        </w:rPr>
        <w:t xml:space="preserve">פרטים כלליים על אודותיו, בהתאם לבאים: </w:t>
      </w:r>
    </w:p>
    <w:p w:rsidR="003672C0" w:rsidRPr="00BC22AB" w:rsidRDefault="003672C0" w:rsidP="002A3E3F">
      <w:pPr>
        <w:pStyle w:val="a"/>
        <w:numPr>
          <w:ilvl w:val="1"/>
          <w:numId w:val="80"/>
        </w:numPr>
        <w:rPr>
          <w:lang w:eastAsia="he-IL"/>
        </w:rPr>
      </w:pPr>
      <w:r w:rsidRPr="00BC22AB">
        <w:rPr>
          <w:rtl/>
          <w:lang w:eastAsia="he-IL"/>
        </w:rPr>
        <w:t xml:space="preserve">שם המציע, כתובות </w:t>
      </w:r>
      <w:r w:rsidRPr="00BC22AB">
        <w:rPr>
          <w:noProof/>
          <w:rtl/>
          <w:lang w:eastAsia="he-IL"/>
        </w:rPr>
        <w:t>(כתובת פיזית, כתובת למשלוח דואר, כתובת דואר אלקטרוני) ופרטי התקשרות (טלפון נייח, טלפון נייד, פקס).</w:t>
      </w:r>
    </w:p>
    <w:p w:rsidR="003672C0" w:rsidRPr="00BC22AB" w:rsidRDefault="003672C0" w:rsidP="002A3E3F">
      <w:pPr>
        <w:pStyle w:val="a"/>
        <w:numPr>
          <w:ilvl w:val="1"/>
          <w:numId w:val="80"/>
        </w:numPr>
        <w:rPr>
          <w:lang w:eastAsia="he-IL"/>
        </w:rPr>
      </w:pPr>
      <w:r w:rsidRPr="00BC22AB">
        <w:rPr>
          <w:rtl/>
          <w:lang w:eastAsia="he-IL"/>
        </w:rPr>
        <w:t xml:space="preserve">מס' זיהוי תאגיד המציע (ח.פ / מס' עמותה / מס' אגודה שיתופית, וכו'). </w:t>
      </w:r>
    </w:p>
    <w:p w:rsidR="003672C0" w:rsidRPr="00BC22AB" w:rsidRDefault="003672C0" w:rsidP="002A3E3F">
      <w:pPr>
        <w:pStyle w:val="a"/>
        <w:numPr>
          <w:ilvl w:val="1"/>
          <w:numId w:val="80"/>
        </w:numPr>
        <w:rPr>
          <w:lang w:eastAsia="he-IL"/>
        </w:rPr>
      </w:pPr>
      <w:r w:rsidRPr="00BC22AB">
        <w:rPr>
          <w:rtl/>
          <w:lang w:eastAsia="he-IL"/>
        </w:rPr>
        <w:t xml:space="preserve">שמות </w:t>
      </w:r>
      <w:r w:rsidR="00FA6363" w:rsidRPr="00BC22AB">
        <w:rPr>
          <w:rtl/>
          <w:lang w:eastAsia="he-IL"/>
        </w:rPr>
        <w:t>מורשה/י</w:t>
      </w:r>
      <w:r w:rsidRPr="00BC22AB">
        <w:rPr>
          <w:rtl/>
          <w:lang w:eastAsia="he-IL"/>
        </w:rPr>
        <w:t xml:space="preserve"> חתימה</w:t>
      </w:r>
      <w:r w:rsidR="00FA6363" w:rsidRPr="00BC22AB">
        <w:rPr>
          <w:rtl/>
          <w:lang w:eastAsia="he-IL"/>
        </w:rPr>
        <w:t>.</w:t>
      </w:r>
    </w:p>
    <w:p w:rsidR="003672C0" w:rsidRPr="00BC22AB" w:rsidRDefault="003672C0" w:rsidP="002A3E3F">
      <w:pPr>
        <w:pStyle w:val="a"/>
        <w:numPr>
          <w:ilvl w:val="1"/>
          <w:numId w:val="80"/>
        </w:numPr>
        <w:rPr>
          <w:lang w:eastAsia="he-IL"/>
        </w:rPr>
      </w:pPr>
      <w:r w:rsidRPr="00BC22AB">
        <w:rPr>
          <w:rtl/>
          <w:lang w:eastAsia="he-IL"/>
        </w:rPr>
        <w:t xml:space="preserve">שם איש קשר לעניין מכרז זה, כתובות ופרטי התקשרות. </w:t>
      </w:r>
    </w:p>
    <w:p w:rsidR="00015543" w:rsidRPr="00BC22AB" w:rsidRDefault="00015543" w:rsidP="002A3E3F">
      <w:pPr>
        <w:pStyle w:val="a"/>
        <w:numPr>
          <w:ilvl w:val="1"/>
          <w:numId w:val="80"/>
        </w:numPr>
        <w:rPr>
          <w:lang w:eastAsia="he-IL"/>
        </w:rPr>
      </w:pPr>
      <w:r w:rsidRPr="00BC22AB">
        <w:rPr>
          <w:rtl/>
          <w:lang w:eastAsia="he-IL"/>
        </w:rPr>
        <w:t>קשר ליצרן</w:t>
      </w:r>
      <w:r w:rsidR="001C1AAA" w:rsidRPr="00BC22AB">
        <w:rPr>
          <w:rtl/>
          <w:lang w:eastAsia="he-IL"/>
        </w:rPr>
        <w:t>/י</w:t>
      </w:r>
      <w:r w:rsidRPr="00BC22AB">
        <w:rPr>
          <w:rtl/>
          <w:lang w:eastAsia="he-IL"/>
        </w:rPr>
        <w:t xml:space="preserve"> </w:t>
      </w:r>
      <w:r w:rsidR="008D0AFA" w:rsidRPr="00BC22AB">
        <w:rPr>
          <w:rtl/>
          <w:lang w:eastAsia="he-IL"/>
        </w:rPr>
        <w:t>המוצר</w:t>
      </w:r>
      <w:r w:rsidR="001C1AAA" w:rsidRPr="00BC22AB">
        <w:rPr>
          <w:rtl/>
          <w:lang w:eastAsia="he-IL"/>
        </w:rPr>
        <w:t>/ים</w:t>
      </w:r>
      <w:r w:rsidR="008D0AFA" w:rsidRPr="00BC22AB">
        <w:rPr>
          <w:rtl/>
          <w:lang w:eastAsia="he-IL"/>
        </w:rPr>
        <w:t xml:space="preserve"> </w:t>
      </w:r>
      <w:r w:rsidRPr="00BC22AB">
        <w:rPr>
          <w:rtl/>
          <w:lang w:eastAsia="he-IL"/>
        </w:rPr>
        <w:t>המוצע</w:t>
      </w:r>
      <w:r w:rsidR="001C1AAA" w:rsidRPr="00BC22AB">
        <w:rPr>
          <w:rtl/>
          <w:lang w:eastAsia="he-IL"/>
        </w:rPr>
        <w:t>/ים</w:t>
      </w:r>
      <w:r w:rsidR="000849DB" w:rsidRPr="00BC22AB">
        <w:rPr>
          <w:rtl/>
          <w:lang w:eastAsia="he-IL"/>
        </w:rPr>
        <w:t xml:space="preserve"> (אם קיים</w:t>
      </w:r>
      <w:r w:rsidR="001C1AAA" w:rsidRPr="00BC22AB">
        <w:rPr>
          <w:rtl/>
          <w:lang w:eastAsia="he-IL"/>
        </w:rPr>
        <w:t>/ים</w:t>
      </w:r>
      <w:r w:rsidR="000849DB" w:rsidRPr="00BC22AB">
        <w:rPr>
          <w:rtl/>
          <w:lang w:eastAsia="he-IL"/>
        </w:rPr>
        <w:t>)</w:t>
      </w:r>
      <w:r w:rsidRPr="00BC22AB">
        <w:rPr>
          <w:rtl/>
          <w:lang w:eastAsia="he-IL"/>
        </w:rPr>
        <w:t xml:space="preserve">, במידה שהיצרן אינו המציע. </w:t>
      </w:r>
    </w:p>
    <w:p w:rsidR="003672C0" w:rsidRPr="00BC22AB" w:rsidRDefault="003672C0" w:rsidP="00147BBE">
      <w:pPr>
        <w:pStyle w:val="a"/>
        <w:rPr>
          <w:lang w:eastAsia="he-IL"/>
        </w:rPr>
      </w:pPr>
      <w:r w:rsidRPr="00BC22AB">
        <w:rPr>
          <w:rtl/>
          <w:lang w:eastAsia="he-IL"/>
        </w:rPr>
        <w:t xml:space="preserve">המציע </w:t>
      </w:r>
      <w:r w:rsidR="00AC7C5C" w:rsidRPr="00BC22AB">
        <w:rPr>
          <w:rtl/>
          <w:lang w:eastAsia="he-IL"/>
        </w:rPr>
        <w:t xml:space="preserve">יצרף </w:t>
      </w:r>
      <w:r w:rsidRPr="00BC22AB">
        <w:rPr>
          <w:rtl/>
          <w:lang w:eastAsia="he-IL"/>
        </w:rPr>
        <w:t xml:space="preserve">פרטים כלליים על אודות קבלני משנה לעניין מכרז זה, אם ישנם, בהתאם לפרטים לעיל (שם, כתובות ופרטי התקשרות, מס' זיהוי, וכו'), וכן את אופן השתלבותם של קבלני המשנה במכרז זה. </w:t>
      </w:r>
    </w:p>
    <w:p w:rsidR="00FA6363" w:rsidRPr="00BC22AB" w:rsidRDefault="003672C0" w:rsidP="00147BBE">
      <w:pPr>
        <w:pStyle w:val="a"/>
        <w:rPr>
          <w:lang w:eastAsia="he-IL"/>
        </w:rPr>
      </w:pPr>
      <w:r w:rsidRPr="00BC22AB">
        <w:rPr>
          <w:rtl/>
          <w:lang w:eastAsia="he-IL"/>
        </w:rPr>
        <w:t xml:space="preserve">המציע </w:t>
      </w:r>
      <w:r w:rsidR="00AC7C5C" w:rsidRPr="00BC22AB">
        <w:rPr>
          <w:rtl/>
          <w:lang w:eastAsia="he-IL"/>
        </w:rPr>
        <w:t xml:space="preserve">יצרף </w:t>
      </w:r>
      <w:r w:rsidRPr="00BC22AB">
        <w:rPr>
          <w:rtl/>
          <w:lang w:eastAsia="he-IL"/>
        </w:rPr>
        <w:t xml:space="preserve">פרטים אודות הצוות המקצועי המועמד </w:t>
      </w:r>
      <w:r w:rsidR="00415FA6" w:rsidRPr="00BC22AB">
        <w:rPr>
          <w:rtl/>
          <w:lang w:eastAsia="he-IL"/>
        </w:rPr>
        <w:t>למתן השירותים</w:t>
      </w:r>
      <w:r w:rsidR="00AC7C5C" w:rsidRPr="00BC22AB">
        <w:rPr>
          <w:rtl/>
          <w:lang w:eastAsia="he-IL"/>
        </w:rPr>
        <w:t xml:space="preserve"> בהתאם לתוכנית העבודה המוצעת</w:t>
      </w:r>
      <w:r w:rsidRPr="00BC22AB">
        <w:rPr>
          <w:rtl/>
          <w:lang w:eastAsia="he-IL"/>
        </w:rPr>
        <w:t xml:space="preserve">, ובכלל זה </w:t>
      </w:r>
      <w:r w:rsidR="008B4F3F" w:rsidRPr="00BC22AB">
        <w:rPr>
          <w:rtl/>
          <w:lang w:eastAsia="he-IL"/>
        </w:rPr>
        <w:t xml:space="preserve">את המועמד לניהול </w:t>
      </w:r>
      <w:r w:rsidR="00415FA6" w:rsidRPr="00BC22AB">
        <w:rPr>
          <w:rtl/>
          <w:lang w:eastAsia="he-IL"/>
        </w:rPr>
        <w:t xml:space="preserve">הפעילות </w:t>
      </w:r>
      <w:r w:rsidR="008B4F3F" w:rsidRPr="00BC22AB">
        <w:rPr>
          <w:rtl/>
          <w:lang w:eastAsia="he-IL"/>
        </w:rPr>
        <w:t xml:space="preserve">מטעמו. </w:t>
      </w:r>
    </w:p>
    <w:p w:rsidR="00FA6363" w:rsidRPr="00BC22AB" w:rsidRDefault="00FA6363" w:rsidP="00147BBE">
      <w:pPr>
        <w:pStyle w:val="a"/>
        <w:rPr>
          <w:lang w:eastAsia="he-IL"/>
        </w:rPr>
      </w:pPr>
      <w:r w:rsidRPr="00BC22AB">
        <w:rPr>
          <w:rtl/>
          <w:lang w:eastAsia="he-IL"/>
        </w:rPr>
        <w:t xml:space="preserve">עבור כל איש </w:t>
      </w:r>
      <w:r w:rsidR="00415FA6" w:rsidRPr="00BC22AB">
        <w:rPr>
          <w:rtl/>
          <w:lang w:eastAsia="he-IL"/>
        </w:rPr>
        <w:t xml:space="preserve"> </w:t>
      </w:r>
      <w:r w:rsidR="00AC7C5C" w:rsidRPr="00BC22AB">
        <w:rPr>
          <w:rtl/>
          <w:lang w:eastAsia="he-IL"/>
        </w:rPr>
        <w:t xml:space="preserve">צוות </w:t>
      </w:r>
      <w:r w:rsidR="00415FA6" w:rsidRPr="00BC22AB">
        <w:rPr>
          <w:rtl/>
          <w:lang w:eastAsia="he-IL"/>
        </w:rPr>
        <w:t xml:space="preserve">המוצע </w:t>
      </w:r>
      <w:r w:rsidRPr="00BC22AB">
        <w:rPr>
          <w:rtl/>
          <w:lang w:eastAsia="he-IL"/>
        </w:rPr>
        <w:t>– על המציע לצרף:</w:t>
      </w:r>
      <w:r w:rsidRPr="00BC22AB">
        <w:rPr>
          <w:lang w:eastAsia="he-IL"/>
        </w:rPr>
        <w:t xml:space="preserve"> </w:t>
      </w:r>
    </w:p>
    <w:p w:rsidR="00FA6363" w:rsidRPr="00BC22AB" w:rsidRDefault="00FA6363" w:rsidP="00147BBE">
      <w:pPr>
        <w:pStyle w:val="a"/>
      </w:pPr>
      <w:r w:rsidRPr="00BC22AB">
        <w:rPr>
          <w:rtl/>
          <w:lang w:eastAsia="he-IL"/>
        </w:rPr>
        <w:t xml:space="preserve">קורות חיים, הכוללים פירוט ותק מקצועי וניסיון רלוונטי. </w:t>
      </w:r>
    </w:p>
    <w:p w:rsidR="00FA6363" w:rsidRPr="00BC22AB" w:rsidRDefault="00FA6363" w:rsidP="00147BBE">
      <w:pPr>
        <w:pStyle w:val="a"/>
      </w:pPr>
      <w:r w:rsidRPr="00BC22AB">
        <w:rPr>
          <w:rtl/>
          <w:lang w:eastAsia="he-IL"/>
        </w:rPr>
        <w:t xml:space="preserve">תעודות המעידות על השכלה וקורסים רלוונטיים. </w:t>
      </w:r>
    </w:p>
    <w:p w:rsidR="00FA6363" w:rsidRPr="00BC22AB" w:rsidRDefault="00FA6363" w:rsidP="00147BBE">
      <w:pPr>
        <w:pStyle w:val="a"/>
      </w:pPr>
      <w:r w:rsidRPr="00BC22AB">
        <w:rPr>
          <w:rtl/>
          <w:lang w:eastAsia="he-IL"/>
        </w:rPr>
        <w:t>המלצה אחת לפחות.</w:t>
      </w:r>
    </w:p>
    <w:p w:rsidR="00FA6363" w:rsidRPr="00BC22AB" w:rsidRDefault="00FA6363" w:rsidP="00147BBE">
      <w:pPr>
        <w:pStyle w:val="a"/>
      </w:pPr>
      <w:r w:rsidRPr="00BC22AB">
        <w:rPr>
          <w:rtl/>
          <w:lang w:eastAsia="he-IL"/>
        </w:rPr>
        <w:t>בעת החלפת איש צוות ביוזמת המציע, המציע ימסור למשרד הודעה מוקדמת בת חודש ימים לפחות.</w:t>
      </w:r>
    </w:p>
    <w:p w:rsidR="00B51EEB" w:rsidRPr="00BC22AB" w:rsidRDefault="00FA6363" w:rsidP="00147BBE">
      <w:pPr>
        <w:pStyle w:val="a"/>
      </w:pPr>
      <w:r w:rsidRPr="00BC22AB">
        <w:rPr>
          <w:rtl/>
        </w:rPr>
        <w:t xml:space="preserve">למציע יכולת להתחייב להעמיד לרשות המשרד יועצים </w:t>
      </w:r>
      <w:r w:rsidR="005B0382" w:rsidRPr="00BC22AB">
        <w:rPr>
          <w:rtl/>
        </w:rPr>
        <w:t>בתחום הרלוונטי</w:t>
      </w:r>
      <w:r w:rsidR="003C7702" w:rsidRPr="00BC22AB">
        <w:rPr>
          <w:rtl/>
        </w:rPr>
        <w:t xml:space="preserve"> </w:t>
      </w:r>
      <w:r w:rsidRPr="00BC22AB">
        <w:rPr>
          <w:rtl/>
        </w:rPr>
        <w:t>ככל שיידרש ע"י המשרד, ובהתראות קצרות מפעם לפעם במהלך חיי הפרויקט, וכן לספק מועמדים בחלקי משרה לכל תפקיד שיידרש ע"י המשרד</w:t>
      </w:r>
      <w:r w:rsidRPr="00BC22AB">
        <w:rPr>
          <w:rtl/>
          <w:lang w:eastAsia="he-IL"/>
        </w:rPr>
        <w:t>.</w:t>
      </w:r>
    </w:p>
    <w:p w:rsidR="00415FA6" w:rsidRPr="00BC22AB" w:rsidRDefault="00415FA6" w:rsidP="00F04A45">
      <w:pPr>
        <w:pStyle w:val="a5"/>
        <w:spacing w:before="120" w:after="120" w:line="320" w:lineRule="atLeast"/>
        <w:ind w:left="2342" w:right="426"/>
        <w:jc w:val="both"/>
        <w:rPr>
          <w:rFonts w:asciiTheme="minorBidi" w:hAnsiTheme="minorBidi" w:cstheme="minorBidi"/>
          <w:sz w:val="22"/>
          <w:szCs w:val="22"/>
          <w:rtl/>
        </w:rPr>
      </w:pPr>
    </w:p>
    <w:p w:rsidR="00B51EEB" w:rsidRPr="00BC22AB" w:rsidRDefault="00B51EEB" w:rsidP="00C134D4">
      <w:pPr>
        <w:pStyle w:val="21"/>
      </w:pPr>
      <w:bookmarkStart w:id="149" w:name="_Toc360620719"/>
      <w:bookmarkStart w:id="150" w:name="_Toc361210773"/>
      <w:bookmarkStart w:id="151" w:name="_Toc372891846"/>
      <w:r w:rsidRPr="00BC22AB">
        <w:rPr>
          <w:rtl/>
        </w:rPr>
        <w:t>היקף עסקי של המציע (</w:t>
      </w:r>
      <w:r w:rsidRPr="00BC22AB">
        <w:t>S</w:t>
      </w:r>
      <w:r w:rsidRPr="00BC22AB">
        <w:rPr>
          <w:rtl/>
        </w:rPr>
        <w:t>)</w:t>
      </w:r>
    </w:p>
    <w:p w:rsidR="00FA6363" w:rsidRPr="00BC22AB" w:rsidRDefault="00FA6363" w:rsidP="00975607">
      <w:pPr>
        <w:pStyle w:val="3e"/>
      </w:pPr>
      <w:bookmarkStart w:id="152" w:name="_Toc392146229"/>
      <w:r w:rsidRPr="00BC22AB">
        <w:rPr>
          <w:rtl/>
        </w:rPr>
        <w:t xml:space="preserve">המציע יפרט את המחזור הכספי של תאגידו בכל אחת מן השנים </w:t>
      </w:r>
      <w:r w:rsidR="00C31DAA" w:rsidRPr="00BC22AB">
        <w:rPr>
          <w:rtl/>
        </w:rPr>
        <w:t>2012</w:t>
      </w:r>
      <w:r w:rsidRPr="00BC22AB">
        <w:rPr>
          <w:rtl/>
        </w:rPr>
        <w:t xml:space="preserve">, </w:t>
      </w:r>
      <w:r w:rsidR="00C31DAA" w:rsidRPr="00BC22AB">
        <w:rPr>
          <w:rtl/>
        </w:rPr>
        <w:t xml:space="preserve">2013 </w:t>
      </w:r>
      <w:r w:rsidRPr="00BC22AB">
        <w:rPr>
          <w:rtl/>
        </w:rPr>
        <w:t xml:space="preserve">ו- </w:t>
      </w:r>
      <w:r w:rsidR="00C31DAA" w:rsidRPr="00BC22AB">
        <w:rPr>
          <w:rtl/>
        </w:rPr>
        <w:t xml:space="preserve">2014 </w:t>
      </w:r>
      <w:r w:rsidRPr="00BC22AB">
        <w:rPr>
          <w:rtl/>
        </w:rPr>
        <w:t xml:space="preserve">(בכפוף לשנות קיום תאגיד המציע). </w:t>
      </w:r>
      <w:r w:rsidR="000F38DE" w:rsidRPr="00BC22AB">
        <w:rPr>
          <w:rtl/>
        </w:rPr>
        <w:t xml:space="preserve"> </w:t>
      </w:r>
      <w:bookmarkEnd w:id="152"/>
    </w:p>
    <w:p w:rsidR="00B51EEB" w:rsidRPr="00BC22AB" w:rsidRDefault="00B51EEB" w:rsidP="00C134D4">
      <w:pPr>
        <w:pStyle w:val="21"/>
      </w:pPr>
      <w:r w:rsidRPr="00BC22AB">
        <w:rPr>
          <w:rtl/>
        </w:rPr>
        <w:t>ותק וניסיון של המציע (</w:t>
      </w:r>
      <w:r w:rsidRPr="00BC22AB">
        <w:t>S</w:t>
      </w:r>
      <w:r w:rsidRPr="00BC22AB">
        <w:rPr>
          <w:rtl/>
        </w:rPr>
        <w:t>)</w:t>
      </w:r>
    </w:p>
    <w:p w:rsidR="00DA726A" w:rsidRPr="00BC22AB" w:rsidRDefault="00DA726A" w:rsidP="00975607">
      <w:pPr>
        <w:pStyle w:val="3e"/>
      </w:pPr>
      <w:bookmarkStart w:id="153" w:name="_Toc392146231"/>
      <w:r w:rsidRPr="00BC22AB">
        <w:rPr>
          <w:rtl/>
        </w:rPr>
        <w:t>המציע יפרט את ההיבטים הבאים:</w:t>
      </w:r>
      <w:bookmarkEnd w:id="153"/>
      <w:r w:rsidRPr="00BC22AB">
        <w:rPr>
          <w:rtl/>
        </w:rPr>
        <w:t xml:space="preserve"> </w:t>
      </w:r>
    </w:p>
    <w:p w:rsidR="00DA726A" w:rsidRPr="00BC22AB" w:rsidRDefault="00DA726A" w:rsidP="002A3E3F">
      <w:pPr>
        <w:pStyle w:val="Normal1"/>
        <w:numPr>
          <w:ilvl w:val="0"/>
          <w:numId w:val="55"/>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שנת ההקמה של תאגיד המציע</w:t>
      </w:r>
      <w:r w:rsidR="00015543" w:rsidRPr="00BC22AB">
        <w:rPr>
          <w:rFonts w:asciiTheme="minorBidi" w:hAnsiTheme="minorBidi" w:cstheme="minorBidi"/>
          <w:szCs w:val="22"/>
          <w:rtl/>
        </w:rPr>
        <w:t>, ומספר שנות קיום התאגיד</w:t>
      </w:r>
      <w:r w:rsidRPr="00BC22AB">
        <w:rPr>
          <w:rFonts w:asciiTheme="minorBidi" w:hAnsiTheme="minorBidi" w:cstheme="minorBidi"/>
          <w:szCs w:val="22"/>
          <w:rtl/>
        </w:rPr>
        <w:t>.</w:t>
      </w:r>
    </w:p>
    <w:p w:rsidR="00015543" w:rsidRPr="00BC22AB" w:rsidRDefault="00015543" w:rsidP="002A3E3F">
      <w:pPr>
        <w:pStyle w:val="Normal1"/>
        <w:numPr>
          <w:ilvl w:val="0"/>
          <w:numId w:val="55"/>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כמות לקוחות התאגיד. </w:t>
      </w:r>
    </w:p>
    <w:p w:rsidR="00015543" w:rsidRPr="00BC22AB" w:rsidRDefault="00015543" w:rsidP="002A3E3F">
      <w:pPr>
        <w:pStyle w:val="Normal1"/>
        <w:numPr>
          <w:ilvl w:val="0"/>
          <w:numId w:val="55"/>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מספר שנות ניסיון במגזר הממשלתי – ציבורי. </w:t>
      </w:r>
    </w:p>
    <w:p w:rsidR="00015543" w:rsidRPr="00BC22AB" w:rsidRDefault="00015543" w:rsidP="002A3E3F">
      <w:pPr>
        <w:pStyle w:val="Normal1"/>
        <w:numPr>
          <w:ilvl w:val="0"/>
          <w:numId w:val="55"/>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מספר שנים במתן שירות דומה לנדרש במכרז זה. </w:t>
      </w:r>
    </w:p>
    <w:p w:rsidR="00015543" w:rsidRPr="00BC22AB" w:rsidRDefault="00015543" w:rsidP="002A3E3F">
      <w:pPr>
        <w:pStyle w:val="Normal1"/>
        <w:numPr>
          <w:ilvl w:val="0"/>
          <w:numId w:val="55"/>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מספר שנים במתן שירות דומה לנדרש במכרז זה, במגזר הממשלתי – ציבורי. </w:t>
      </w:r>
    </w:p>
    <w:p w:rsidR="00253DBA" w:rsidRPr="00BC22AB" w:rsidRDefault="00253DBA" w:rsidP="002A3E3F">
      <w:pPr>
        <w:pStyle w:val="Normal1"/>
        <w:numPr>
          <w:ilvl w:val="0"/>
          <w:numId w:val="55"/>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מספר שנים במתן שירות דומה לנדרש במכרז זה, במגזר הבריאות בכלל ובמגזר הבריאות בארץ בפרט.</w:t>
      </w:r>
    </w:p>
    <w:p w:rsidR="00DA726A" w:rsidRPr="00BC22AB" w:rsidRDefault="00015543" w:rsidP="002A3E3F">
      <w:pPr>
        <w:pStyle w:val="Normal1"/>
        <w:numPr>
          <w:ilvl w:val="0"/>
          <w:numId w:val="55"/>
        </w:numPr>
        <w:spacing w:after="120" w:line="320" w:lineRule="atLeast"/>
        <w:contextualSpacing/>
        <w:rPr>
          <w:rFonts w:asciiTheme="minorBidi" w:hAnsiTheme="minorBidi" w:cstheme="minorBidi"/>
          <w:szCs w:val="22"/>
        </w:rPr>
      </w:pPr>
      <w:r w:rsidRPr="00BC22AB">
        <w:rPr>
          <w:rFonts w:asciiTheme="minorBidi" w:hAnsiTheme="minorBidi" w:cstheme="minorBidi"/>
          <w:szCs w:val="22"/>
          <w:rtl/>
        </w:rPr>
        <w:t xml:space="preserve">פירוט יישומים דומים של </w:t>
      </w:r>
      <w:r w:rsidR="000849DB" w:rsidRPr="00BC22AB">
        <w:rPr>
          <w:rFonts w:asciiTheme="minorBidi" w:hAnsiTheme="minorBidi" w:cstheme="minorBidi"/>
          <w:szCs w:val="22"/>
          <w:rtl/>
        </w:rPr>
        <w:t xml:space="preserve">אינטגרציה על בסיס </w:t>
      </w:r>
      <w:r w:rsidRPr="00BC22AB">
        <w:rPr>
          <w:rFonts w:asciiTheme="minorBidi" w:hAnsiTheme="minorBidi" w:cstheme="minorBidi"/>
          <w:szCs w:val="22"/>
          <w:rtl/>
        </w:rPr>
        <w:t xml:space="preserve">המוצר במוצע במכרז זה, אשר יושמו על ידי המציע. </w:t>
      </w:r>
    </w:p>
    <w:p w:rsidR="0086083D" w:rsidRPr="00BC22AB" w:rsidRDefault="00CB1715" w:rsidP="00975607">
      <w:pPr>
        <w:pStyle w:val="3e"/>
        <w:rPr>
          <w:rtl/>
        </w:rPr>
      </w:pPr>
      <w:bookmarkStart w:id="154" w:name="_Toc392146232"/>
      <w:r w:rsidRPr="00BC22AB">
        <w:rPr>
          <w:rtl/>
        </w:rPr>
        <w:t xml:space="preserve">ככל </w:t>
      </w:r>
      <w:r w:rsidR="001C1AAA" w:rsidRPr="00BC22AB">
        <w:rPr>
          <w:rtl/>
        </w:rPr>
        <w:t>וההצעה משלבת שימוש במוצר/ים</w:t>
      </w:r>
      <w:r w:rsidR="00DA726A" w:rsidRPr="00BC22AB">
        <w:rPr>
          <w:rtl/>
        </w:rPr>
        <w:t>, על המציע לפרט את ההיבטים בסעיף 4.3.1 גם על אודות היצרן</w:t>
      </w:r>
      <w:r w:rsidR="001C1AAA" w:rsidRPr="00BC22AB">
        <w:rPr>
          <w:rtl/>
        </w:rPr>
        <w:t>/ים</w:t>
      </w:r>
      <w:r w:rsidR="00DA726A" w:rsidRPr="00BC22AB">
        <w:rPr>
          <w:rtl/>
        </w:rPr>
        <w:t>.</w:t>
      </w:r>
      <w:bookmarkEnd w:id="154"/>
      <w:r w:rsidR="00DA726A" w:rsidRPr="00BC22AB">
        <w:rPr>
          <w:rtl/>
        </w:rPr>
        <w:t xml:space="preserve"> </w:t>
      </w:r>
      <w:bookmarkEnd w:id="149"/>
      <w:bookmarkEnd w:id="150"/>
      <w:bookmarkEnd w:id="151"/>
      <w:r w:rsidR="0086083D" w:rsidRPr="00BC22AB">
        <w:rPr>
          <w:rtl/>
        </w:rPr>
        <w:t xml:space="preserve">  </w:t>
      </w:r>
    </w:p>
    <w:p w:rsidR="0086083D" w:rsidRPr="00BC22AB" w:rsidRDefault="0086083D" w:rsidP="00C134D4">
      <w:pPr>
        <w:pStyle w:val="21"/>
      </w:pPr>
      <w:r w:rsidRPr="00BC22AB">
        <w:rPr>
          <w:rtl/>
        </w:rPr>
        <w:t>פריסה של המוצר המוצע (</w:t>
      </w:r>
      <w:r w:rsidRPr="00BC22AB">
        <w:t>S</w:t>
      </w:r>
      <w:r w:rsidRPr="00BC22AB">
        <w:rPr>
          <w:rtl/>
        </w:rPr>
        <w:t>)</w:t>
      </w:r>
    </w:p>
    <w:p w:rsidR="0086083D" w:rsidRPr="00BC22AB" w:rsidRDefault="0086083D" w:rsidP="00975607">
      <w:pPr>
        <w:pStyle w:val="3e"/>
      </w:pPr>
      <w:bookmarkStart w:id="155" w:name="_Toc392146233"/>
      <w:r w:rsidRPr="00BC22AB">
        <w:rPr>
          <w:rtl/>
        </w:rPr>
        <w:t xml:space="preserve">המציע יפרט יישומים עיקריים של </w:t>
      </w:r>
      <w:r w:rsidR="00B83043" w:rsidRPr="00BC22AB">
        <w:rPr>
          <w:rtl/>
        </w:rPr>
        <w:t xml:space="preserve">המוצר </w:t>
      </w:r>
      <w:r w:rsidRPr="00BC22AB">
        <w:rPr>
          <w:rtl/>
        </w:rPr>
        <w:t>המוצ</w:t>
      </w:r>
      <w:r w:rsidR="008D0AFA" w:rsidRPr="00BC22AB">
        <w:rPr>
          <w:rtl/>
        </w:rPr>
        <w:t>ע</w:t>
      </w:r>
      <w:r w:rsidRPr="00BC22AB">
        <w:rPr>
          <w:rtl/>
        </w:rPr>
        <w:t xml:space="preserve"> בישראל</w:t>
      </w:r>
      <w:r w:rsidR="00B83043" w:rsidRPr="00BC22AB">
        <w:rPr>
          <w:rtl/>
        </w:rPr>
        <w:t xml:space="preserve"> ובחו"ל</w:t>
      </w:r>
      <w:r w:rsidRPr="00BC22AB">
        <w:rPr>
          <w:rtl/>
        </w:rPr>
        <w:t>, תוך התייחסות ל:</w:t>
      </w:r>
      <w:bookmarkEnd w:id="155"/>
      <w:r w:rsidRPr="00BC22AB">
        <w:rPr>
          <w:rtl/>
        </w:rPr>
        <w:t xml:space="preserve">  </w:t>
      </w:r>
    </w:p>
    <w:p w:rsidR="0086083D" w:rsidRPr="00BC22AB" w:rsidRDefault="0086083D" w:rsidP="002A3E3F">
      <w:pPr>
        <w:pStyle w:val="Normal1"/>
        <w:numPr>
          <w:ilvl w:val="0"/>
          <w:numId w:val="56"/>
        </w:numPr>
        <w:spacing w:after="120" w:line="320" w:lineRule="atLeast"/>
        <w:ind w:right="567"/>
        <w:rPr>
          <w:rFonts w:asciiTheme="minorBidi" w:hAnsiTheme="minorBidi" w:cstheme="minorBidi"/>
          <w:szCs w:val="22"/>
        </w:rPr>
      </w:pPr>
      <w:bookmarkStart w:id="156" w:name="_Toc392146234"/>
      <w:r w:rsidRPr="00BC22AB">
        <w:rPr>
          <w:rFonts w:asciiTheme="minorBidi" w:hAnsiTheme="minorBidi" w:cstheme="minorBidi"/>
          <w:szCs w:val="22"/>
          <w:rtl/>
        </w:rPr>
        <w:t xml:space="preserve">הערכת כמות היישומים הקיימת של </w:t>
      </w:r>
      <w:r w:rsidR="00C31DAA" w:rsidRPr="00BC22AB">
        <w:rPr>
          <w:rFonts w:asciiTheme="minorBidi" w:hAnsiTheme="minorBidi" w:cstheme="minorBidi"/>
          <w:szCs w:val="22"/>
          <w:rtl/>
        </w:rPr>
        <w:t>המוצר</w:t>
      </w:r>
      <w:r w:rsidRPr="00BC22AB">
        <w:rPr>
          <w:rFonts w:asciiTheme="minorBidi" w:hAnsiTheme="minorBidi" w:cstheme="minorBidi"/>
          <w:szCs w:val="22"/>
          <w:rtl/>
        </w:rPr>
        <w:t>, בין אם בוצעו על ידי המציע ובין אם בוצעו על ידי גורם אחר.</w:t>
      </w:r>
      <w:bookmarkEnd w:id="156"/>
      <w:r w:rsidRPr="00BC22AB">
        <w:rPr>
          <w:rFonts w:asciiTheme="minorBidi" w:hAnsiTheme="minorBidi" w:cstheme="minorBidi"/>
          <w:szCs w:val="22"/>
          <w:rtl/>
        </w:rPr>
        <w:t xml:space="preserve"> </w:t>
      </w:r>
    </w:p>
    <w:p w:rsidR="0086083D" w:rsidRPr="00BC22AB" w:rsidRDefault="0086083D" w:rsidP="002A3E3F">
      <w:pPr>
        <w:pStyle w:val="Normal1"/>
        <w:numPr>
          <w:ilvl w:val="0"/>
          <w:numId w:val="56"/>
        </w:numPr>
        <w:spacing w:after="120" w:line="320" w:lineRule="atLeast"/>
        <w:ind w:right="567"/>
        <w:rPr>
          <w:rFonts w:asciiTheme="minorBidi" w:hAnsiTheme="minorBidi" w:cstheme="minorBidi"/>
          <w:szCs w:val="22"/>
        </w:rPr>
      </w:pPr>
      <w:bookmarkStart w:id="157" w:name="_Toc392146235"/>
      <w:r w:rsidRPr="00BC22AB">
        <w:rPr>
          <w:rFonts w:asciiTheme="minorBidi" w:hAnsiTheme="minorBidi" w:cstheme="minorBidi"/>
          <w:szCs w:val="22"/>
          <w:rtl/>
        </w:rPr>
        <w:t xml:space="preserve">קווי דמיון ושוני בין יישומי </w:t>
      </w:r>
      <w:r w:rsidR="008D0AFA" w:rsidRPr="00BC22AB">
        <w:rPr>
          <w:rFonts w:asciiTheme="minorBidi" w:hAnsiTheme="minorBidi" w:cstheme="minorBidi"/>
          <w:szCs w:val="22"/>
          <w:rtl/>
        </w:rPr>
        <w:t xml:space="preserve">המוצר </w:t>
      </w:r>
      <w:r w:rsidRPr="00BC22AB">
        <w:rPr>
          <w:rFonts w:asciiTheme="minorBidi" w:hAnsiTheme="minorBidi" w:cstheme="minorBidi"/>
          <w:szCs w:val="22"/>
          <w:rtl/>
        </w:rPr>
        <w:t>שפורטו לבין היישום המוצע במסגרת המענה למכרז זה.</w:t>
      </w:r>
      <w:bookmarkEnd w:id="157"/>
      <w:r w:rsidRPr="00BC22AB">
        <w:rPr>
          <w:rFonts w:asciiTheme="minorBidi" w:hAnsiTheme="minorBidi" w:cstheme="minorBidi"/>
          <w:szCs w:val="22"/>
          <w:rtl/>
        </w:rPr>
        <w:t xml:space="preserve"> </w:t>
      </w:r>
    </w:p>
    <w:p w:rsidR="00D94080" w:rsidRPr="00BC22AB" w:rsidRDefault="00DE53AA" w:rsidP="00C134D4">
      <w:pPr>
        <w:pStyle w:val="21"/>
      </w:pPr>
      <w:r w:rsidRPr="00BC22AB">
        <w:rPr>
          <w:rtl/>
        </w:rPr>
        <w:t>לוח זמנים</w:t>
      </w:r>
      <w:r w:rsidR="00D94080" w:rsidRPr="00BC22AB">
        <w:rPr>
          <w:rtl/>
        </w:rPr>
        <w:t xml:space="preserve"> (</w:t>
      </w:r>
      <w:r w:rsidR="00D94080" w:rsidRPr="00BC22AB">
        <w:t>S</w:t>
      </w:r>
      <w:r w:rsidR="00D94080" w:rsidRPr="00BC22AB">
        <w:rPr>
          <w:rtl/>
        </w:rPr>
        <w:t>)</w:t>
      </w:r>
    </w:p>
    <w:p w:rsidR="00D94080" w:rsidRPr="00BC22AB" w:rsidRDefault="00D94080" w:rsidP="00975607">
      <w:pPr>
        <w:pStyle w:val="3e"/>
      </w:pPr>
      <w:r w:rsidRPr="00BC22AB">
        <w:rPr>
          <w:rtl/>
        </w:rPr>
        <w:t>המשרד מעוניין</w:t>
      </w:r>
      <w:r w:rsidR="00EA3253" w:rsidRPr="00BC22AB">
        <w:rPr>
          <w:rtl/>
        </w:rPr>
        <w:t xml:space="preserve"> </w:t>
      </w:r>
      <w:r w:rsidRPr="00BC22AB">
        <w:rPr>
          <w:rtl/>
        </w:rPr>
        <w:t xml:space="preserve">להפעיל את </w:t>
      </w:r>
      <w:r w:rsidR="00C31DAA" w:rsidRPr="00BC22AB">
        <w:rPr>
          <w:rtl/>
        </w:rPr>
        <w:t>ה</w:t>
      </w:r>
      <w:r w:rsidR="00591833" w:rsidRPr="00BC22AB">
        <w:rPr>
          <w:rtl/>
        </w:rPr>
        <w:t>פתרון</w:t>
      </w:r>
      <w:r w:rsidR="00C31DAA" w:rsidRPr="00BC22AB">
        <w:rPr>
          <w:rtl/>
        </w:rPr>
        <w:t xml:space="preserve"> </w:t>
      </w:r>
      <w:r w:rsidRPr="00BC22AB">
        <w:rPr>
          <w:rtl/>
        </w:rPr>
        <w:t>בהקדם האפשרי</w:t>
      </w:r>
      <w:r w:rsidR="00EA3253" w:rsidRPr="00BC22AB">
        <w:rPr>
          <w:rtl/>
        </w:rPr>
        <w:t xml:space="preserve">, </w:t>
      </w:r>
      <w:r w:rsidRPr="00BC22AB">
        <w:rPr>
          <w:rtl/>
        </w:rPr>
        <w:t xml:space="preserve">לאחר חתימה על הסכם התקשרות. </w:t>
      </w:r>
    </w:p>
    <w:p w:rsidR="00D35047" w:rsidRPr="00BC22AB" w:rsidRDefault="00D35047" w:rsidP="00975607">
      <w:pPr>
        <w:pStyle w:val="3e"/>
      </w:pPr>
      <w:r w:rsidRPr="00BC22AB">
        <w:rPr>
          <w:rtl/>
        </w:rPr>
        <w:t>על המציע לספק לוח זמנים</w:t>
      </w:r>
      <w:r w:rsidR="008E02DA" w:rsidRPr="00BC22AB">
        <w:rPr>
          <w:rtl/>
        </w:rPr>
        <w:t xml:space="preserve"> מוצע</w:t>
      </w:r>
      <w:r w:rsidRPr="00BC22AB">
        <w:rPr>
          <w:rtl/>
        </w:rPr>
        <w:t xml:space="preserve"> להקמת ותחזוקת </w:t>
      </w:r>
      <w:r w:rsidR="00C31DAA" w:rsidRPr="00BC22AB">
        <w:rPr>
          <w:rtl/>
        </w:rPr>
        <w:t>ה</w:t>
      </w:r>
      <w:r w:rsidR="00591833" w:rsidRPr="00BC22AB">
        <w:rPr>
          <w:rtl/>
        </w:rPr>
        <w:t>פתרון</w:t>
      </w:r>
      <w:r w:rsidR="00C31DAA" w:rsidRPr="00BC22AB">
        <w:rPr>
          <w:rtl/>
        </w:rPr>
        <w:t xml:space="preserve"> </w:t>
      </w:r>
      <w:r w:rsidRPr="00BC22AB">
        <w:rPr>
          <w:rtl/>
        </w:rPr>
        <w:t xml:space="preserve">במשרד. </w:t>
      </w:r>
    </w:p>
    <w:p w:rsidR="00D35047" w:rsidRPr="00BC22AB" w:rsidRDefault="00D35047" w:rsidP="00975607">
      <w:pPr>
        <w:pStyle w:val="3e"/>
      </w:pPr>
      <w:r w:rsidRPr="00BC22AB">
        <w:rPr>
          <w:rtl/>
        </w:rPr>
        <w:t>עם החתימה על ההסכם, יגובש לוח זמנים מפורט של כל מרכיבי ה</w:t>
      </w:r>
      <w:r w:rsidR="00C24791" w:rsidRPr="00BC22AB">
        <w:rPr>
          <w:rtl/>
        </w:rPr>
        <w:t>תשתית</w:t>
      </w:r>
      <w:r w:rsidRPr="00BC22AB">
        <w:rPr>
          <w:rtl/>
        </w:rPr>
        <w:t xml:space="preserve"> בחלוקה לפי שלבים ואבני דרך. לוח הזמנים יאושר על ידי המשרד ויהווה בסיס למעקב אחר ההתקדמות והעמידה ביעדים. </w:t>
      </w:r>
    </w:p>
    <w:p w:rsidR="00D35047" w:rsidRPr="00BC22AB" w:rsidRDefault="00D35047" w:rsidP="00975607">
      <w:pPr>
        <w:pStyle w:val="3e"/>
        <w:rPr>
          <w:rtl/>
        </w:rPr>
      </w:pPr>
      <w:r w:rsidRPr="00BC22AB">
        <w:rPr>
          <w:rtl/>
        </w:rPr>
        <w:t xml:space="preserve">מדי תקופה, ייערכו דיונים למעקב אחר ההתקדמות. עבור פעילויות בפיגור יהא על מנהל הפרויקט מטעם המציע להציג ולבצע פעולות מתקנות לשם סגירת הפערים. </w:t>
      </w:r>
    </w:p>
    <w:p w:rsidR="00D94080" w:rsidRPr="00BC22AB" w:rsidRDefault="00D94080" w:rsidP="00975607">
      <w:pPr>
        <w:pStyle w:val="3e"/>
      </w:pPr>
      <w:r w:rsidRPr="00BC22AB">
        <w:rPr>
          <w:rtl/>
        </w:rPr>
        <w:t xml:space="preserve">חריגה מלוח הזמנים תאפשר </w:t>
      </w:r>
      <w:r w:rsidR="00EA3253" w:rsidRPr="00BC22AB">
        <w:rPr>
          <w:rtl/>
        </w:rPr>
        <w:t>למשרד</w:t>
      </w:r>
      <w:r w:rsidRPr="00BC22AB">
        <w:rPr>
          <w:rtl/>
        </w:rPr>
        <w:t xml:space="preserve"> להחליט </w:t>
      </w:r>
      <w:r w:rsidR="00EA3253" w:rsidRPr="00BC22AB">
        <w:rPr>
          <w:rtl/>
        </w:rPr>
        <w:t>להטיל</w:t>
      </w:r>
      <w:r w:rsidRPr="00BC22AB">
        <w:rPr>
          <w:rtl/>
        </w:rPr>
        <w:t xml:space="preserve"> "קנס בגין חריגה" על </w:t>
      </w:r>
      <w:r w:rsidR="00EA3253" w:rsidRPr="00BC22AB">
        <w:rPr>
          <w:rtl/>
        </w:rPr>
        <w:t>המציע הזוכה</w:t>
      </w:r>
      <w:r w:rsidRPr="00BC22AB">
        <w:rPr>
          <w:rtl/>
        </w:rPr>
        <w:t xml:space="preserve">. אי עמידה </w:t>
      </w:r>
      <w:r w:rsidR="00D35047" w:rsidRPr="00BC22AB">
        <w:rPr>
          <w:rtl/>
        </w:rPr>
        <w:t>בלוח</w:t>
      </w:r>
      <w:r w:rsidRPr="00BC22AB">
        <w:rPr>
          <w:rtl/>
        </w:rPr>
        <w:t xml:space="preserve"> הזמנים לא תיחשב כחריגה במידה שנגרמה שלא באשמת ה</w:t>
      </w:r>
      <w:r w:rsidR="00D35047" w:rsidRPr="00BC22AB">
        <w:rPr>
          <w:rtl/>
        </w:rPr>
        <w:t>מציע הזוכה</w:t>
      </w:r>
      <w:r w:rsidRPr="00BC22AB">
        <w:rPr>
          <w:rtl/>
        </w:rPr>
        <w:t xml:space="preserve"> ובתנאי </w:t>
      </w:r>
      <w:r w:rsidR="00D35047" w:rsidRPr="00BC22AB">
        <w:rPr>
          <w:rtl/>
        </w:rPr>
        <w:t>שהמציע הזוכה</w:t>
      </w:r>
      <w:r w:rsidRPr="00BC22AB">
        <w:rPr>
          <w:rtl/>
        </w:rPr>
        <w:t xml:space="preserve"> ינקוט בכל צעד סביר כדי למנוע חריגה זו, וכן יודיע </w:t>
      </w:r>
      <w:r w:rsidR="00D35047" w:rsidRPr="00BC22AB">
        <w:rPr>
          <w:rtl/>
        </w:rPr>
        <w:t>למשרד</w:t>
      </w:r>
      <w:r w:rsidRPr="00BC22AB">
        <w:rPr>
          <w:rtl/>
        </w:rPr>
        <w:t xml:space="preserve"> מיד על התרחשות הגורמים העלולים לגרום לחריגה. הקנס בגין חריגה יהיה בהיקף של 3% מעלות ההקמה לכל 2 חודשי איחור בלוח הזמנים. </w:t>
      </w:r>
    </w:p>
    <w:p w:rsidR="00F93CD5" w:rsidRPr="00BC22AB" w:rsidRDefault="00F93CD5" w:rsidP="00975607">
      <w:pPr>
        <w:pStyle w:val="3e"/>
        <w:rPr>
          <w:rtl/>
        </w:rPr>
      </w:pPr>
      <w:r w:rsidRPr="00BC22AB">
        <w:rPr>
          <w:rtl/>
        </w:rPr>
        <w:t>התשלום בגין הרישוי ל</w:t>
      </w:r>
      <w:r w:rsidR="00591833" w:rsidRPr="00BC22AB">
        <w:rPr>
          <w:rtl/>
        </w:rPr>
        <w:t>פתרון</w:t>
      </w:r>
      <w:r w:rsidRPr="00BC22AB">
        <w:rPr>
          <w:rtl/>
        </w:rPr>
        <w:t xml:space="preserve"> יבוצע בסיום עליה לאויר של כל אתר</w:t>
      </w:r>
    </w:p>
    <w:p w:rsidR="00D94080" w:rsidRPr="00BC22AB" w:rsidRDefault="00D94080" w:rsidP="00975607">
      <w:pPr>
        <w:pStyle w:val="3e"/>
        <w:rPr>
          <w:rtl/>
        </w:rPr>
      </w:pPr>
      <w:r w:rsidRPr="00BC22AB">
        <w:rPr>
          <w:rtl/>
        </w:rPr>
        <w:t xml:space="preserve">היה ויבחר האגף להזמין התאמה של </w:t>
      </w:r>
      <w:r w:rsidR="00B83043" w:rsidRPr="00BC22AB">
        <w:rPr>
          <w:rtl/>
        </w:rPr>
        <w:t>ה</w:t>
      </w:r>
      <w:r w:rsidR="00591833" w:rsidRPr="00BC22AB">
        <w:rPr>
          <w:rtl/>
        </w:rPr>
        <w:t>פתרון</w:t>
      </w:r>
      <w:r w:rsidR="00B83043" w:rsidRPr="00BC22AB">
        <w:rPr>
          <w:rtl/>
        </w:rPr>
        <w:t xml:space="preserve"> </w:t>
      </w:r>
      <w:r w:rsidRPr="00BC22AB">
        <w:rPr>
          <w:rtl/>
        </w:rPr>
        <w:t xml:space="preserve">באמצעות פיתוח, </w:t>
      </w:r>
      <w:r w:rsidR="00F04A45" w:rsidRPr="00BC22AB">
        <w:rPr>
          <w:rtl/>
        </w:rPr>
        <w:t xml:space="preserve">בנוסף לדרישות שתוארו במכרז זה, </w:t>
      </w:r>
      <w:r w:rsidRPr="00BC22AB">
        <w:rPr>
          <w:rtl/>
        </w:rPr>
        <w:t xml:space="preserve">התשלום על פיתוח שיבוצע יהיה עם אישור הקבלה להתאמה שהוזמנה על ידי האגף, ועל פי המחיר שיוסכם מראש בעת ההזמנה. </w:t>
      </w:r>
    </w:p>
    <w:p w:rsidR="00D94080" w:rsidRPr="00BC22AB" w:rsidRDefault="00D94080" w:rsidP="00975607">
      <w:pPr>
        <w:pStyle w:val="3e"/>
        <w:rPr>
          <w:rtl/>
        </w:rPr>
      </w:pPr>
      <w:r w:rsidRPr="00BC22AB">
        <w:rPr>
          <w:rtl/>
        </w:rPr>
        <w:t xml:space="preserve">סיום כל שלב דורש את אישור מנהל </w:t>
      </w:r>
      <w:r w:rsidR="00415FA6" w:rsidRPr="00BC22AB">
        <w:rPr>
          <w:rtl/>
        </w:rPr>
        <w:t xml:space="preserve">הפעילות </w:t>
      </w:r>
      <w:r w:rsidRPr="00BC22AB">
        <w:rPr>
          <w:rtl/>
        </w:rPr>
        <w:t xml:space="preserve">מטעם המשרד לצורך התקדמות לשלב הבא. </w:t>
      </w:r>
    </w:p>
    <w:p w:rsidR="00B51EEB" w:rsidRPr="00BC22AB" w:rsidRDefault="00D94080" w:rsidP="00975607">
      <w:pPr>
        <w:pStyle w:val="3e"/>
      </w:pPr>
      <w:r w:rsidRPr="00BC22AB">
        <w:rPr>
          <w:rtl/>
        </w:rPr>
        <w:t xml:space="preserve">השלמת אבן הדרך על ידי המציע ואישורה על ידי מנהל הפרויקט מטעם המשרד, מהווים אישור לתשלום החלק היחסי של העלות בהתאם לאחוז ההתקדמות בפרויקט. </w:t>
      </w:r>
    </w:p>
    <w:p w:rsidR="00FC6FC7" w:rsidRPr="00BC22AB" w:rsidRDefault="00FC6FC7" w:rsidP="00C134D4">
      <w:pPr>
        <w:pStyle w:val="21"/>
      </w:pPr>
      <w:bookmarkStart w:id="158" w:name="_Toc360620738"/>
      <w:bookmarkStart w:id="159" w:name="_Toc361210777"/>
      <w:bookmarkStart w:id="160" w:name="_Toc372891850"/>
      <w:bookmarkStart w:id="161" w:name="_Ref316357440"/>
      <w:r w:rsidRPr="00BC22AB">
        <w:rPr>
          <w:rtl/>
        </w:rPr>
        <w:t>תיעוד (</w:t>
      </w:r>
      <w:r w:rsidRPr="00BC22AB">
        <w:t>I</w:t>
      </w:r>
      <w:r w:rsidRPr="00BC22AB">
        <w:rPr>
          <w:rtl/>
        </w:rPr>
        <w:t>)</w:t>
      </w:r>
    </w:p>
    <w:p w:rsidR="00FC6FC7" w:rsidRPr="00BC22AB" w:rsidRDefault="00FC6FC7" w:rsidP="00975607">
      <w:pPr>
        <w:pStyle w:val="3e"/>
      </w:pPr>
      <w:r w:rsidRPr="00BC22AB">
        <w:rPr>
          <w:rtl/>
        </w:rPr>
        <w:t xml:space="preserve">בנוסף לתוצרים שצוינו לעיל, יספק המציע הזוכה גם תיק תחזוקה הכולל:  </w:t>
      </w:r>
    </w:p>
    <w:p w:rsidR="00FC6FC7" w:rsidRPr="00BC22AB" w:rsidRDefault="00946575" w:rsidP="002A3E3F">
      <w:pPr>
        <w:pStyle w:val="Normal1"/>
        <w:numPr>
          <w:ilvl w:val="0"/>
          <w:numId w:val="53"/>
        </w:numPr>
        <w:spacing w:after="120" w:line="320" w:lineRule="atLeast"/>
        <w:ind w:right="709"/>
        <w:rPr>
          <w:rFonts w:asciiTheme="minorBidi" w:hAnsiTheme="minorBidi" w:cstheme="minorBidi"/>
          <w:szCs w:val="22"/>
          <w:rtl/>
        </w:rPr>
      </w:pPr>
      <w:r w:rsidRPr="00BC22AB">
        <w:rPr>
          <w:rFonts w:asciiTheme="minorBidi" w:hAnsiTheme="minorBidi" w:cstheme="minorBidi"/>
          <w:szCs w:val="22"/>
          <w:rtl/>
        </w:rPr>
        <w:t xml:space="preserve">תיאור </w:t>
      </w:r>
      <w:r w:rsidR="00FC6FC7" w:rsidRPr="00BC22AB">
        <w:rPr>
          <w:rFonts w:asciiTheme="minorBidi" w:hAnsiTheme="minorBidi" w:cstheme="minorBidi"/>
          <w:szCs w:val="22"/>
          <w:rtl/>
        </w:rPr>
        <w:t>קונפיגורציה, פרמטרים וגרסאות: מערכת הפעלה, שרתים ותחנות קצה , מנוע ה-</w:t>
      </w:r>
      <w:r w:rsidR="00FC6FC7" w:rsidRPr="00BC22AB">
        <w:rPr>
          <w:rFonts w:asciiTheme="minorBidi" w:hAnsiTheme="minorBidi" w:cstheme="minorBidi"/>
          <w:szCs w:val="22"/>
        </w:rPr>
        <w:t>Web</w:t>
      </w:r>
      <w:r w:rsidR="00FC6FC7" w:rsidRPr="00BC22AB">
        <w:rPr>
          <w:rFonts w:asciiTheme="minorBidi" w:hAnsiTheme="minorBidi" w:cstheme="minorBidi"/>
          <w:szCs w:val="22"/>
          <w:rtl/>
        </w:rPr>
        <w:t xml:space="preserve"> (במידת הצורך) או כל טכנולוגיה שהיא.</w:t>
      </w:r>
    </w:p>
    <w:p w:rsidR="00FC6FC7" w:rsidRPr="00BC22AB" w:rsidRDefault="00946575" w:rsidP="002A3E3F">
      <w:pPr>
        <w:pStyle w:val="Normal1"/>
        <w:numPr>
          <w:ilvl w:val="0"/>
          <w:numId w:val="53"/>
        </w:numPr>
        <w:spacing w:after="120" w:line="320" w:lineRule="atLeast"/>
        <w:ind w:right="709"/>
        <w:rPr>
          <w:rFonts w:asciiTheme="minorBidi" w:hAnsiTheme="minorBidi" w:cstheme="minorBidi"/>
          <w:szCs w:val="22"/>
        </w:rPr>
      </w:pPr>
      <w:r w:rsidRPr="00BC22AB">
        <w:rPr>
          <w:rFonts w:asciiTheme="minorBidi" w:hAnsiTheme="minorBidi" w:cstheme="minorBidi"/>
          <w:szCs w:val="22"/>
          <w:rtl/>
        </w:rPr>
        <w:t xml:space="preserve">תיאור </w:t>
      </w:r>
      <w:r w:rsidR="00FC6FC7" w:rsidRPr="00BC22AB">
        <w:rPr>
          <w:rFonts w:asciiTheme="minorBidi" w:hAnsiTheme="minorBidi" w:cstheme="minorBidi"/>
          <w:szCs w:val="22"/>
          <w:rtl/>
        </w:rPr>
        <w:t>כל הפעולו</w:t>
      </w:r>
      <w:r w:rsidRPr="00BC22AB">
        <w:rPr>
          <w:rFonts w:asciiTheme="minorBidi" w:hAnsiTheme="minorBidi" w:cstheme="minorBidi"/>
          <w:szCs w:val="22"/>
          <w:rtl/>
        </w:rPr>
        <w:t>ת הנדרשות לאתחול ה</w:t>
      </w:r>
      <w:r w:rsidR="00C24791" w:rsidRPr="00BC22AB">
        <w:rPr>
          <w:rFonts w:asciiTheme="minorBidi" w:hAnsiTheme="minorBidi" w:cstheme="minorBidi"/>
          <w:szCs w:val="22"/>
          <w:rtl/>
        </w:rPr>
        <w:t>תשתית</w:t>
      </w:r>
      <w:r w:rsidRPr="00BC22AB">
        <w:rPr>
          <w:rFonts w:asciiTheme="minorBidi" w:hAnsiTheme="minorBidi" w:cstheme="minorBidi"/>
          <w:szCs w:val="22"/>
          <w:rtl/>
        </w:rPr>
        <w:t xml:space="preserve"> מ"אפס" בעת הצורך</w:t>
      </w:r>
      <w:r w:rsidR="00FC6FC7" w:rsidRPr="00BC22AB">
        <w:rPr>
          <w:rFonts w:asciiTheme="minorBidi" w:hAnsiTheme="minorBidi" w:cstheme="minorBidi"/>
          <w:szCs w:val="22"/>
          <w:rtl/>
        </w:rPr>
        <w:t xml:space="preserve"> ו/או </w:t>
      </w:r>
      <w:r w:rsidRPr="00BC22AB">
        <w:rPr>
          <w:rFonts w:asciiTheme="minorBidi" w:hAnsiTheme="minorBidi" w:cstheme="minorBidi"/>
          <w:szCs w:val="22"/>
          <w:rtl/>
        </w:rPr>
        <w:t xml:space="preserve">בעת התאוששות מאסון, כולל בין היתר התייחסות להיבטי </w:t>
      </w:r>
      <w:r w:rsidR="00FC6FC7" w:rsidRPr="00BC22AB">
        <w:rPr>
          <w:rFonts w:asciiTheme="minorBidi" w:hAnsiTheme="minorBidi" w:cstheme="minorBidi"/>
          <w:szCs w:val="22"/>
          <w:rtl/>
        </w:rPr>
        <w:t xml:space="preserve">שרתים, </w:t>
      </w:r>
      <w:r w:rsidR="00FC6FC7" w:rsidRPr="00BC22AB">
        <w:rPr>
          <w:rFonts w:asciiTheme="minorBidi" w:hAnsiTheme="minorBidi" w:cstheme="minorBidi"/>
          <w:szCs w:val="22"/>
        </w:rPr>
        <w:t>IIS</w:t>
      </w:r>
      <w:r w:rsidR="00FC6FC7" w:rsidRPr="00BC22AB">
        <w:rPr>
          <w:rFonts w:asciiTheme="minorBidi" w:hAnsiTheme="minorBidi" w:cstheme="minorBidi"/>
          <w:szCs w:val="22"/>
          <w:rtl/>
        </w:rPr>
        <w:t>,</w:t>
      </w:r>
      <w:r w:rsidRPr="00BC22AB">
        <w:rPr>
          <w:rFonts w:asciiTheme="minorBidi" w:hAnsiTheme="minorBidi" w:cstheme="minorBidi"/>
          <w:szCs w:val="22"/>
          <w:rtl/>
        </w:rPr>
        <w:t xml:space="preserve"> ו-</w:t>
      </w:r>
      <w:r w:rsidR="00FC6FC7" w:rsidRPr="00BC22AB">
        <w:rPr>
          <w:rFonts w:asciiTheme="minorBidi" w:hAnsiTheme="minorBidi" w:cstheme="minorBidi"/>
          <w:szCs w:val="22"/>
          <w:rtl/>
        </w:rPr>
        <w:t xml:space="preserve"> </w:t>
      </w:r>
      <w:r w:rsidR="00FC6FC7" w:rsidRPr="00BC22AB">
        <w:rPr>
          <w:rFonts w:asciiTheme="minorBidi" w:hAnsiTheme="minorBidi" w:cstheme="minorBidi"/>
          <w:szCs w:val="22"/>
        </w:rPr>
        <w:t>DB</w:t>
      </w:r>
      <w:r w:rsidRPr="00BC22AB">
        <w:rPr>
          <w:rFonts w:asciiTheme="minorBidi" w:hAnsiTheme="minorBidi" w:cstheme="minorBidi"/>
          <w:szCs w:val="22"/>
          <w:rtl/>
        </w:rPr>
        <w:t xml:space="preserve">. </w:t>
      </w:r>
    </w:p>
    <w:p w:rsidR="00946575" w:rsidRPr="00BC22AB" w:rsidRDefault="00946575" w:rsidP="002A3E3F">
      <w:pPr>
        <w:pStyle w:val="Normal1"/>
        <w:numPr>
          <w:ilvl w:val="0"/>
          <w:numId w:val="53"/>
        </w:numPr>
        <w:spacing w:after="120" w:line="320" w:lineRule="atLeast"/>
        <w:ind w:right="709"/>
        <w:rPr>
          <w:rFonts w:asciiTheme="minorBidi" w:hAnsiTheme="minorBidi" w:cstheme="minorBidi"/>
          <w:szCs w:val="22"/>
        </w:rPr>
      </w:pPr>
      <w:r w:rsidRPr="00BC22AB">
        <w:rPr>
          <w:rFonts w:asciiTheme="minorBidi" w:hAnsiTheme="minorBidi" w:cstheme="minorBidi"/>
          <w:szCs w:val="22"/>
          <w:rtl/>
        </w:rPr>
        <w:t>תכנית גיבויים.</w:t>
      </w:r>
    </w:p>
    <w:p w:rsidR="00FC6FC7" w:rsidRPr="00BC22AB" w:rsidRDefault="00FC6FC7" w:rsidP="002A3E3F">
      <w:pPr>
        <w:pStyle w:val="Normal1"/>
        <w:numPr>
          <w:ilvl w:val="0"/>
          <w:numId w:val="53"/>
        </w:numPr>
        <w:spacing w:after="120" w:line="320" w:lineRule="atLeast"/>
        <w:ind w:right="709"/>
        <w:rPr>
          <w:rFonts w:asciiTheme="minorBidi" w:hAnsiTheme="minorBidi" w:cstheme="minorBidi"/>
          <w:szCs w:val="22"/>
        </w:rPr>
      </w:pPr>
      <w:r w:rsidRPr="00BC22AB">
        <w:rPr>
          <w:rFonts w:asciiTheme="minorBidi" w:hAnsiTheme="minorBidi" w:cstheme="minorBidi"/>
          <w:szCs w:val="22"/>
        </w:rPr>
        <w:t>SDK</w:t>
      </w:r>
      <w:r w:rsidRPr="00BC22AB">
        <w:rPr>
          <w:rFonts w:asciiTheme="minorBidi" w:hAnsiTheme="minorBidi" w:cstheme="minorBidi"/>
          <w:szCs w:val="22"/>
          <w:rtl/>
        </w:rPr>
        <w:t xml:space="preserve"> של המוצר</w:t>
      </w:r>
      <w:r w:rsidR="001C1AAA" w:rsidRPr="00BC22AB">
        <w:rPr>
          <w:rFonts w:asciiTheme="minorBidi" w:hAnsiTheme="minorBidi" w:cstheme="minorBidi"/>
          <w:szCs w:val="22"/>
          <w:rtl/>
        </w:rPr>
        <w:t>/ים</w:t>
      </w:r>
      <w:r w:rsidR="00CB1715" w:rsidRPr="00BC22AB">
        <w:rPr>
          <w:rFonts w:asciiTheme="minorBidi" w:hAnsiTheme="minorBidi" w:cstheme="minorBidi"/>
          <w:szCs w:val="22"/>
          <w:rtl/>
        </w:rPr>
        <w:t xml:space="preserve"> ככל וקיים</w:t>
      </w:r>
      <w:r w:rsidRPr="00BC22AB">
        <w:rPr>
          <w:rFonts w:asciiTheme="minorBidi" w:hAnsiTheme="minorBidi" w:cstheme="minorBidi"/>
          <w:szCs w:val="22"/>
          <w:rtl/>
        </w:rPr>
        <w:t xml:space="preserve">. </w:t>
      </w:r>
    </w:p>
    <w:p w:rsidR="00946575" w:rsidRPr="00BC22AB" w:rsidRDefault="00946575" w:rsidP="002A3E3F">
      <w:pPr>
        <w:pStyle w:val="Normal1"/>
        <w:numPr>
          <w:ilvl w:val="0"/>
          <w:numId w:val="53"/>
        </w:numPr>
        <w:spacing w:after="120" w:line="320" w:lineRule="atLeast"/>
        <w:ind w:right="709"/>
        <w:rPr>
          <w:rFonts w:asciiTheme="minorBidi" w:hAnsiTheme="minorBidi" w:cstheme="minorBidi"/>
          <w:szCs w:val="22"/>
        </w:rPr>
      </w:pPr>
      <w:r w:rsidRPr="00BC22AB">
        <w:rPr>
          <w:rFonts w:asciiTheme="minorBidi" w:hAnsiTheme="minorBidi" w:cstheme="minorBidi"/>
          <w:szCs w:val="22"/>
          <w:rtl/>
        </w:rPr>
        <w:t xml:space="preserve">תיעוד של פיתוחים ייעודיים שפותחו למשרד על ידי המציע הזוכה. </w:t>
      </w:r>
    </w:p>
    <w:p w:rsidR="00FC6FC7" w:rsidRPr="00BC22AB" w:rsidRDefault="00FC6FC7" w:rsidP="002A3E3F">
      <w:pPr>
        <w:pStyle w:val="Normal1"/>
        <w:numPr>
          <w:ilvl w:val="0"/>
          <w:numId w:val="53"/>
        </w:numPr>
        <w:spacing w:after="120" w:line="320" w:lineRule="atLeast"/>
        <w:ind w:right="709"/>
        <w:rPr>
          <w:rFonts w:asciiTheme="minorBidi" w:hAnsiTheme="minorBidi" w:cstheme="minorBidi"/>
          <w:szCs w:val="22"/>
        </w:rPr>
      </w:pPr>
      <w:r w:rsidRPr="00BC22AB">
        <w:rPr>
          <w:rFonts w:asciiTheme="minorBidi" w:hAnsiTheme="minorBidi" w:cstheme="minorBidi"/>
          <w:szCs w:val="22"/>
          <w:rtl/>
        </w:rPr>
        <w:t xml:space="preserve">מדריך למשתמש. </w:t>
      </w:r>
    </w:p>
    <w:p w:rsidR="00FC6FC7" w:rsidRPr="00BC22AB" w:rsidRDefault="00FC6FC7" w:rsidP="00975607">
      <w:pPr>
        <w:pStyle w:val="3e"/>
      </w:pPr>
      <w:r w:rsidRPr="00BC22AB">
        <w:rPr>
          <w:rtl/>
        </w:rPr>
        <w:t>תוצרי התיעוד, למעט חוזים ותיעוד יצרני התוכנה, ימסרו למשרד עד למועד סיום הפרויקט (סיום שלבי ההתקנות והטמעה). התיעוד יימסר על גבי מדיה מגנטית ברת - עדכון וכן בעותקים מודפסים.</w:t>
      </w:r>
    </w:p>
    <w:p w:rsidR="00FC6FC7" w:rsidRPr="00BC22AB" w:rsidRDefault="00FC6FC7" w:rsidP="00975607">
      <w:pPr>
        <w:pStyle w:val="3e"/>
      </w:pPr>
      <w:r w:rsidRPr="00BC22AB">
        <w:rPr>
          <w:rtl/>
        </w:rPr>
        <w:t>יודגש כי תיעוד ה</w:t>
      </w:r>
      <w:r w:rsidR="00C24791" w:rsidRPr="00BC22AB">
        <w:rPr>
          <w:rtl/>
        </w:rPr>
        <w:t>תשתית</w:t>
      </w:r>
      <w:r w:rsidRPr="00BC22AB">
        <w:rPr>
          <w:rtl/>
        </w:rPr>
        <w:t xml:space="preserve"> מהווה חלק מאבני הדרך בהשלמת הפרויקט. </w:t>
      </w:r>
      <w:r w:rsidR="00F04A45" w:rsidRPr="00BC22AB">
        <w:rPr>
          <w:rtl/>
        </w:rPr>
        <w:br/>
      </w:r>
    </w:p>
    <w:p w:rsidR="00B51EEB" w:rsidRPr="00BC22AB" w:rsidRDefault="00B51EEB" w:rsidP="00C134D4">
      <w:pPr>
        <w:pStyle w:val="21"/>
      </w:pPr>
      <w:r w:rsidRPr="00BC22AB">
        <w:rPr>
          <w:rtl/>
        </w:rPr>
        <w:t>אחריות (</w:t>
      </w:r>
      <w:r w:rsidRPr="00BC22AB">
        <w:t>I</w:t>
      </w:r>
      <w:r w:rsidRPr="00BC22AB">
        <w:rPr>
          <w:rtl/>
        </w:rPr>
        <w:t xml:space="preserve">) </w:t>
      </w:r>
    </w:p>
    <w:p w:rsidR="0050214A" w:rsidRPr="00BC22AB" w:rsidRDefault="00845A91" w:rsidP="00975607">
      <w:pPr>
        <w:pStyle w:val="3e"/>
      </w:pPr>
      <w:r w:rsidRPr="00BC22AB">
        <w:rPr>
          <w:rtl/>
        </w:rPr>
        <w:t>לוחות הזמנים לפרויקט כולו כוללים גם תקופת אחריות.</w:t>
      </w:r>
    </w:p>
    <w:p w:rsidR="00845A91" w:rsidRPr="00BC22AB" w:rsidRDefault="0050214A" w:rsidP="00975607">
      <w:pPr>
        <w:pStyle w:val="3e"/>
      </w:pPr>
      <w:r w:rsidRPr="00BC22AB">
        <w:rPr>
          <w:rtl/>
        </w:rPr>
        <w:t xml:space="preserve">עלות הקמת </w:t>
      </w:r>
      <w:r w:rsidR="00C24791" w:rsidRPr="00BC22AB">
        <w:rPr>
          <w:rtl/>
        </w:rPr>
        <w:t>תשתית</w:t>
      </w:r>
      <w:r w:rsidRPr="00BC22AB">
        <w:rPr>
          <w:rtl/>
        </w:rPr>
        <w:t xml:space="preserve"> תכלול גם שנת אחריות</w:t>
      </w:r>
      <w:r w:rsidR="00845A91" w:rsidRPr="00BC22AB">
        <w:rPr>
          <w:rtl/>
        </w:rPr>
        <w:t xml:space="preserve"> </w:t>
      </w:r>
    </w:p>
    <w:p w:rsidR="00D35047" w:rsidRPr="00BC22AB" w:rsidRDefault="00D35047" w:rsidP="00975607">
      <w:pPr>
        <w:pStyle w:val="3e"/>
      </w:pPr>
      <w:r w:rsidRPr="00BC22AB">
        <w:rPr>
          <w:rtl/>
        </w:rPr>
        <w:t xml:space="preserve">תקופת האחריות </w:t>
      </w:r>
      <w:r w:rsidR="00B50A89" w:rsidRPr="00BC22AB">
        <w:rPr>
          <w:rtl/>
        </w:rPr>
        <w:t xml:space="preserve">לכל אתר </w:t>
      </w:r>
      <w:r w:rsidRPr="00BC22AB">
        <w:rPr>
          <w:rtl/>
        </w:rPr>
        <w:t xml:space="preserve">תחל </w:t>
      </w:r>
      <w:r w:rsidR="00845A91" w:rsidRPr="00BC22AB">
        <w:rPr>
          <w:rtl/>
        </w:rPr>
        <w:t xml:space="preserve">בסיום שלב </w:t>
      </w:r>
      <w:r w:rsidR="0056401F" w:rsidRPr="00BC22AB">
        <w:rPr>
          <w:rtl/>
        </w:rPr>
        <w:t xml:space="preserve">סיום </w:t>
      </w:r>
      <w:r w:rsidR="00B50A89" w:rsidRPr="00BC22AB">
        <w:rPr>
          <w:rtl/>
        </w:rPr>
        <w:t>ה</w:t>
      </w:r>
      <w:r w:rsidR="0056401F" w:rsidRPr="00BC22AB">
        <w:rPr>
          <w:rtl/>
        </w:rPr>
        <w:t>התקנות</w:t>
      </w:r>
      <w:r w:rsidR="00B50A89" w:rsidRPr="00BC22AB">
        <w:rPr>
          <w:rtl/>
        </w:rPr>
        <w:t>, האינטגרציה</w:t>
      </w:r>
      <w:r w:rsidR="0056401F" w:rsidRPr="00BC22AB">
        <w:rPr>
          <w:rtl/>
        </w:rPr>
        <w:t xml:space="preserve"> ואישור קבלה </w:t>
      </w:r>
      <w:r w:rsidR="00B50A89" w:rsidRPr="00BC22AB">
        <w:rPr>
          <w:rtl/>
        </w:rPr>
        <w:t xml:space="preserve">של אותו אתר </w:t>
      </w:r>
      <w:r w:rsidRPr="00BC22AB">
        <w:rPr>
          <w:rtl/>
        </w:rPr>
        <w:t xml:space="preserve">עם קבלת אישור קבלה בכתב </w:t>
      </w:r>
      <w:r w:rsidR="0056401F" w:rsidRPr="00BC22AB">
        <w:rPr>
          <w:rtl/>
        </w:rPr>
        <w:t>מהמשרד</w:t>
      </w:r>
      <w:r w:rsidR="00E11980" w:rsidRPr="00BC22AB">
        <w:rPr>
          <w:rtl/>
        </w:rPr>
        <w:t xml:space="preserve">, או קבלה בהתאם לסעיף </w:t>
      </w:r>
      <w:r w:rsidR="00AB7AC1" w:rsidRPr="00BC22AB">
        <w:rPr>
          <w:rtl/>
        </w:rPr>
        <w:t>4.9.4</w:t>
      </w:r>
      <w:r w:rsidRPr="00BC22AB">
        <w:rPr>
          <w:rtl/>
        </w:rPr>
        <w:t xml:space="preserve">, ותימשך שנה קלנדרית אחת. </w:t>
      </w:r>
    </w:p>
    <w:p w:rsidR="00D35047" w:rsidRPr="00BC22AB" w:rsidRDefault="00845A91" w:rsidP="00975607">
      <w:pPr>
        <w:pStyle w:val="3e"/>
      </w:pPr>
      <w:r w:rsidRPr="00BC22AB">
        <w:rPr>
          <w:rtl/>
        </w:rPr>
        <w:t xml:space="preserve">עם </w:t>
      </w:r>
      <w:r w:rsidR="00FC6FC7" w:rsidRPr="00BC22AB">
        <w:rPr>
          <w:rtl/>
        </w:rPr>
        <w:t xml:space="preserve">תום שנת האחריות, יחל שלב </w:t>
      </w:r>
      <w:r w:rsidR="000126B9" w:rsidRPr="00BC22AB">
        <w:rPr>
          <w:rtl/>
        </w:rPr>
        <w:t xml:space="preserve">תמיכה </w:t>
      </w:r>
      <w:r w:rsidR="00FC6FC7" w:rsidRPr="00BC22AB">
        <w:rPr>
          <w:rtl/>
        </w:rPr>
        <w:t>ו</w:t>
      </w:r>
      <w:r w:rsidRPr="00BC22AB">
        <w:rPr>
          <w:rtl/>
        </w:rPr>
        <w:t>תחזוקה</w:t>
      </w:r>
      <w:r w:rsidR="00FC6FC7" w:rsidRPr="00BC22AB">
        <w:rPr>
          <w:rtl/>
        </w:rPr>
        <w:t>, כמפורט בסעיף 4.</w:t>
      </w:r>
      <w:r w:rsidR="0050214A" w:rsidRPr="00BC22AB">
        <w:rPr>
          <w:rtl/>
        </w:rPr>
        <w:t>8</w:t>
      </w:r>
      <w:r w:rsidRPr="00BC22AB">
        <w:rPr>
          <w:rtl/>
        </w:rPr>
        <w:t xml:space="preserve">, עד לתקופה </w:t>
      </w:r>
      <w:r w:rsidR="0046740B" w:rsidRPr="00BC22AB">
        <w:rPr>
          <w:rtl/>
        </w:rPr>
        <w:t>כמפורט מעלה</w:t>
      </w:r>
      <w:r w:rsidRPr="00BC22AB">
        <w:rPr>
          <w:rtl/>
        </w:rPr>
        <w:t xml:space="preserve">. </w:t>
      </w:r>
      <w:bookmarkStart w:id="162" w:name="_Ref316896517"/>
    </w:p>
    <w:p w:rsidR="0050214A" w:rsidRPr="00BC22AB" w:rsidRDefault="0050214A" w:rsidP="006568F8">
      <w:pPr>
        <w:pStyle w:val="afff4"/>
        <w:rPr>
          <w:rFonts w:asciiTheme="minorBidi" w:hAnsiTheme="minorBidi"/>
          <w:rtl/>
          <w:lang w:eastAsia="he-IL"/>
        </w:rPr>
      </w:pPr>
    </w:p>
    <w:p w:rsidR="00B51EEB" w:rsidRPr="00BC22AB" w:rsidRDefault="000126B9" w:rsidP="00C134D4">
      <w:pPr>
        <w:pStyle w:val="21"/>
        <w:rPr>
          <w:rtl/>
        </w:rPr>
      </w:pPr>
      <w:bookmarkStart w:id="163" w:name="_Ref321641569"/>
      <w:r w:rsidRPr="00BC22AB">
        <w:rPr>
          <w:rtl/>
        </w:rPr>
        <w:t>תמיכה</w:t>
      </w:r>
      <w:r w:rsidR="00B51EEB" w:rsidRPr="00BC22AB">
        <w:rPr>
          <w:rtl/>
        </w:rPr>
        <w:t xml:space="preserve"> ותחזוקה</w:t>
      </w:r>
      <w:bookmarkEnd w:id="158"/>
      <w:bookmarkEnd w:id="159"/>
      <w:bookmarkEnd w:id="160"/>
      <w:bookmarkEnd w:id="161"/>
      <w:bookmarkEnd w:id="162"/>
      <w:r w:rsidR="00B51EEB" w:rsidRPr="00BC22AB">
        <w:rPr>
          <w:rtl/>
        </w:rPr>
        <w:t xml:space="preserve"> (</w:t>
      </w:r>
      <w:r w:rsidR="00B51EEB" w:rsidRPr="00BC22AB">
        <w:t>S</w:t>
      </w:r>
      <w:r w:rsidR="00B51EEB" w:rsidRPr="00BC22AB">
        <w:rPr>
          <w:rtl/>
        </w:rPr>
        <w:t>)</w:t>
      </w:r>
      <w:bookmarkEnd w:id="163"/>
      <w:r w:rsidR="00B51EEB" w:rsidRPr="00BC22AB">
        <w:rPr>
          <w:rtl/>
        </w:rPr>
        <w:t xml:space="preserve"> </w:t>
      </w:r>
    </w:p>
    <w:p w:rsidR="000126B9" w:rsidRPr="00BC22AB" w:rsidRDefault="000126B9" w:rsidP="00975607">
      <w:pPr>
        <w:pStyle w:val="3e"/>
      </w:pPr>
      <w:r w:rsidRPr="00BC22AB">
        <w:rPr>
          <w:rtl/>
        </w:rPr>
        <w:t>עם תום תקופת האחריות ייכנס לתוקפו הסכם למתן שירותי תמיכה ותחזוקה ל</w:t>
      </w:r>
      <w:r w:rsidR="00C24791" w:rsidRPr="00BC22AB">
        <w:rPr>
          <w:rtl/>
        </w:rPr>
        <w:t>תשתית</w:t>
      </w:r>
      <w:r w:rsidRPr="00BC22AB">
        <w:rPr>
          <w:rtl/>
        </w:rPr>
        <w:t xml:space="preserve">. הסכם התחזוקה ייחתם במועד החתימה על הסכם ההתקשרות, ותוכנו יהא ברוח המפורט בסעיף זה. </w:t>
      </w:r>
    </w:p>
    <w:p w:rsidR="003D4513" w:rsidRPr="00BC22AB" w:rsidRDefault="003D4513" w:rsidP="00975607">
      <w:pPr>
        <w:pStyle w:val="3e"/>
      </w:pPr>
      <w:r w:rsidRPr="00BC22AB">
        <w:rPr>
          <w:rtl/>
        </w:rPr>
        <w:t>לרשות המשרד יועמד כוח אדם מקצועי ב</w:t>
      </w:r>
      <w:r w:rsidR="000126B9" w:rsidRPr="00BC22AB">
        <w:rPr>
          <w:rtl/>
        </w:rPr>
        <w:t xml:space="preserve">שעות </w:t>
      </w:r>
      <w:r w:rsidRPr="00BC22AB">
        <w:rPr>
          <w:rtl/>
        </w:rPr>
        <w:t>ה</w:t>
      </w:r>
      <w:r w:rsidR="000126B9" w:rsidRPr="00BC22AB">
        <w:rPr>
          <w:rtl/>
        </w:rPr>
        <w:t xml:space="preserve">פעילות </w:t>
      </w:r>
      <w:r w:rsidRPr="00BC22AB">
        <w:rPr>
          <w:rtl/>
        </w:rPr>
        <w:t>הבאות:</w:t>
      </w:r>
    </w:p>
    <w:p w:rsidR="003D4513" w:rsidRPr="00BC22AB" w:rsidRDefault="003D4513" w:rsidP="002A3E3F">
      <w:pPr>
        <w:pStyle w:val="Normal1"/>
        <w:numPr>
          <w:ilvl w:val="0"/>
          <w:numId w:val="56"/>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ימים א'-ה' בין השעות</w:t>
      </w:r>
      <w:r w:rsidR="000126B9" w:rsidRPr="00BC22AB">
        <w:rPr>
          <w:rFonts w:asciiTheme="minorBidi" w:hAnsiTheme="minorBidi" w:cstheme="minorBidi"/>
          <w:szCs w:val="22"/>
          <w:rtl/>
        </w:rPr>
        <w:t xml:space="preserve"> </w:t>
      </w:r>
      <w:r w:rsidRPr="00BC22AB">
        <w:rPr>
          <w:rFonts w:asciiTheme="minorBidi" w:hAnsiTheme="minorBidi" w:cstheme="minorBidi"/>
          <w:szCs w:val="22"/>
          <w:rtl/>
        </w:rPr>
        <w:t xml:space="preserve"> 08:00 - 17:00. </w:t>
      </w:r>
    </w:p>
    <w:p w:rsidR="000126B9" w:rsidRPr="00BC22AB" w:rsidRDefault="000126B9" w:rsidP="002A3E3F">
      <w:pPr>
        <w:pStyle w:val="Normal1"/>
        <w:numPr>
          <w:ilvl w:val="0"/>
          <w:numId w:val="56"/>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 xml:space="preserve">יום ו' </w:t>
      </w:r>
      <w:r w:rsidR="003D4513" w:rsidRPr="00BC22AB">
        <w:rPr>
          <w:rFonts w:asciiTheme="minorBidi" w:hAnsiTheme="minorBidi" w:cstheme="minorBidi"/>
          <w:szCs w:val="22"/>
          <w:rtl/>
        </w:rPr>
        <w:t>וערבי חג בין השעות</w:t>
      </w:r>
      <w:r w:rsidRPr="00BC22AB">
        <w:rPr>
          <w:rFonts w:asciiTheme="minorBidi" w:hAnsiTheme="minorBidi" w:cstheme="minorBidi"/>
          <w:szCs w:val="22"/>
          <w:rtl/>
        </w:rPr>
        <w:t xml:space="preserve"> </w:t>
      </w:r>
      <w:r w:rsidR="003D4513" w:rsidRPr="00BC22AB">
        <w:rPr>
          <w:rFonts w:asciiTheme="minorBidi" w:hAnsiTheme="minorBidi" w:cstheme="minorBidi"/>
          <w:szCs w:val="22"/>
          <w:rtl/>
        </w:rPr>
        <w:t xml:space="preserve">08:00 – 13:00. </w:t>
      </w:r>
    </w:p>
    <w:p w:rsidR="00FD4AFE" w:rsidRPr="00BC22AB" w:rsidRDefault="003D4513" w:rsidP="002A3E3F">
      <w:pPr>
        <w:pStyle w:val="Normal1"/>
        <w:numPr>
          <w:ilvl w:val="2"/>
          <w:numId w:val="56"/>
        </w:numPr>
        <w:spacing w:after="120" w:line="320" w:lineRule="atLeast"/>
        <w:ind w:right="567"/>
        <w:rPr>
          <w:rFonts w:asciiTheme="minorBidi" w:hAnsiTheme="minorBidi" w:cstheme="minorBidi"/>
          <w:szCs w:val="22"/>
          <w:rtl/>
        </w:rPr>
      </w:pPr>
      <w:r w:rsidRPr="00BC22AB">
        <w:rPr>
          <w:rFonts w:asciiTheme="minorBidi" w:hAnsiTheme="minorBidi" w:cstheme="minorBidi"/>
          <w:szCs w:val="22"/>
          <w:rtl/>
        </w:rPr>
        <w:t>בתוך כך, יובהר כי קריאות מחוץ לשעות העבודה יחויבו בתשלום, ושעת נסיעה תחושב</w:t>
      </w:r>
      <w:r w:rsidR="00FD4AFE" w:rsidRPr="00BC22AB">
        <w:rPr>
          <w:rFonts w:asciiTheme="minorBidi" w:hAnsiTheme="minorBidi" w:cstheme="minorBidi"/>
          <w:szCs w:val="22"/>
          <w:rtl/>
        </w:rPr>
        <w:t xml:space="preserve"> </w:t>
      </w:r>
      <w:r w:rsidRPr="00BC22AB">
        <w:rPr>
          <w:rFonts w:asciiTheme="minorBidi" w:hAnsiTheme="minorBidi" w:cstheme="minorBidi"/>
          <w:szCs w:val="22"/>
          <w:rtl/>
        </w:rPr>
        <w:t>כשעת עבודה.</w:t>
      </w:r>
    </w:p>
    <w:p w:rsidR="00FD4AFE" w:rsidRPr="00BC22AB" w:rsidRDefault="00FD4AFE" w:rsidP="002A3E3F">
      <w:pPr>
        <w:pStyle w:val="Normal1"/>
        <w:numPr>
          <w:ilvl w:val="0"/>
          <w:numId w:val="56"/>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תקלה ברמת חומרה נמוכה מתאפיינת בגרימת אי נוחות למשתמש אך מאפשרת עבודה</w:t>
      </w:r>
    </w:p>
    <w:p w:rsidR="00FD4AFE" w:rsidRPr="00BC22AB" w:rsidRDefault="00FD4AFE" w:rsidP="002A3E3F">
      <w:pPr>
        <w:pStyle w:val="Normal1"/>
        <w:numPr>
          <w:ilvl w:val="0"/>
          <w:numId w:val="56"/>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תקלה ברמת חומרה בינונית מתאפיינת בפגיעה נקודתית בתפקוד ה</w:t>
      </w:r>
      <w:r w:rsidR="00C24791" w:rsidRPr="00BC22AB">
        <w:rPr>
          <w:rFonts w:asciiTheme="minorBidi" w:hAnsiTheme="minorBidi" w:cstheme="minorBidi"/>
          <w:szCs w:val="22"/>
          <w:rtl/>
        </w:rPr>
        <w:t>תשתית</w:t>
      </w:r>
    </w:p>
    <w:p w:rsidR="00FD4AFE" w:rsidRPr="00BC22AB" w:rsidRDefault="00FD4AFE" w:rsidP="002A3E3F">
      <w:pPr>
        <w:pStyle w:val="Normal1"/>
        <w:numPr>
          <w:ilvl w:val="0"/>
          <w:numId w:val="56"/>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תקלה ברמת חומרה גבוהה מתאפיינת בפגיעה משמעותית בתפקוד ה</w:t>
      </w:r>
      <w:r w:rsidR="00C24791" w:rsidRPr="00BC22AB">
        <w:rPr>
          <w:rFonts w:asciiTheme="minorBidi" w:hAnsiTheme="minorBidi" w:cstheme="minorBidi"/>
          <w:szCs w:val="22"/>
          <w:rtl/>
        </w:rPr>
        <w:t>תשתית</w:t>
      </w:r>
    </w:p>
    <w:p w:rsidR="003D4513" w:rsidRPr="00BC22AB" w:rsidRDefault="00FD4AFE" w:rsidP="002A3E3F">
      <w:pPr>
        <w:pStyle w:val="Normal1"/>
        <w:numPr>
          <w:ilvl w:val="0"/>
          <w:numId w:val="56"/>
        </w:numPr>
        <w:spacing w:after="120" w:line="320" w:lineRule="atLeast"/>
        <w:ind w:right="567"/>
        <w:rPr>
          <w:rFonts w:asciiTheme="minorBidi" w:hAnsiTheme="minorBidi" w:cstheme="minorBidi"/>
          <w:szCs w:val="22"/>
        </w:rPr>
      </w:pPr>
      <w:r w:rsidRPr="00BC22AB">
        <w:rPr>
          <w:rFonts w:asciiTheme="minorBidi" w:hAnsiTheme="minorBidi" w:cstheme="minorBidi"/>
          <w:szCs w:val="22"/>
          <w:rtl/>
        </w:rPr>
        <w:t>תקלה ברמת חומרה קריטית מתאפיינת בפגיעה רוחבית בתפקוד ה</w:t>
      </w:r>
      <w:r w:rsidR="00C24791" w:rsidRPr="00BC22AB">
        <w:rPr>
          <w:rFonts w:asciiTheme="minorBidi" w:hAnsiTheme="minorBidi" w:cstheme="minorBidi"/>
          <w:szCs w:val="22"/>
          <w:rtl/>
        </w:rPr>
        <w:t>תשתית</w:t>
      </w:r>
      <w:r w:rsidRPr="00BC22AB">
        <w:rPr>
          <w:rFonts w:asciiTheme="minorBidi" w:hAnsiTheme="minorBidi" w:cstheme="minorBidi"/>
          <w:szCs w:val="22"/>
          <w:rtl/>
        </w:rPr>
        <w:t xml:space="preserve">. חשוב לציין כי רמת החומרה של התקלה נקבעת </w:t>
      </w:r>
      <w:r w:rsidR="006568F8" w:rsidRPr="00BC22AB">
        <w:rPr>
          <w:rFonts w:asciiTheme="minorBidi" w:hAnsiTheme="minorBidi" w:cstheme="minorBidi"/>
          <w:szCs w:val="22"/>
          <w:rtl/>
        </w:rPr>
        <w:t xml:space="preserve">על ידי </w:t>
      </w:r>
      <w:r w:rsidRPr="00BC22AB">
        <w:rPr>
          <w:rFonts w:asciiTheme="minorBidi" w:hAnsiTheme="minorBidi" w:cstheme="minorBidi"/>
          <w:szCs w:val="22"/>
          <w:rtl/>
        </w:rPr>
        <w:t>נותן השירות הרפואי, כך שגם תקלה שמשביתה את פעולתה של מרפאה בודדת, אך אינה פוגעת בתפקוד יתר המרפאות, היא תקלה קריטית</w:t>
      </w:r>
      <w:r w:rsidR="003D4513" w:rsidRPr="00BC22AB">
        <w:rPr>
          <w:rFonts w:asciiTheme="minorBidi" w:hAnsiTheme="minorBidi" w:cstheme="minorBidi"/>
          <w:szCs w:val="22"/>
          <w:rtl/>
        </w:rPr>
        <w:t xml:space="preserve"> </w:t>
      </w:r>
    </w:p>
    <w:p w:rsidR="003D4513" w:rsidRPr="00BC22AB" w:rsidRDefault="003D4513" w:rsidP="00975607">
      <w:pPr>
        <w:pStyle w:val="3e"/>
      </w:pPr>
      <w:bookmarkStart w:id="164" w:name="_Ref316311399"/>
      <w:r w:rsidRPr="00BC22AB">
        <w:rPr>
          <w:rtl/>
        </w:rPr>
        <w:t>המציע הזוכה מתחייב לתקן כל תקלה, למעט תקלות שאינן בשליטתו (כמפורט בנספח ההתקשרות)</w:t>
      </w:r>
      <w:bookmarkEnd w:id="164"/>
      <w:r w:rsidR="007570FA" w:rsidRPr="00BC22AB">
        <w:rPr>
          <w:rtl/>
        </w:rPr>
        <w:t xml:space="preserve">, בהתאם לפירוט הבא: </w:t>
      </w:r>
    </w:p>
    <w:tbl>
      <w:tblPr>
        <w:tblStyle w:val="4-31"/>
        <w:tblpPr w:leftFromText="180" w:rightFromText="180" w:vertAnchor="text" w:horzAnchor="margin" w:tblpXSpec="center" w:tblpY="456"/>
        <w:bidiVisual/>
        <w:tblW w:w="10987" w:type="dxa"/>
        <w:tblLook w:val="04A0" w:firstRow="1" w:lastRow="0" w:firstColumn="1" w:lastColumn="0" w:noHBand="0" w:noVBand="1"/>
      </w:tblPr>
      <w:tblGrid>
        <w:gridCol w:w="340"/>
        <w:gridCol w:w="2262"/>
        <w:gridCol w:w="4474"/>
        <w:gridCol w:w="3911"/>
      </w:tblGrid>
      <w:tr w:rsidR="0004725B" w:rsidRPr="00BC22AB" w:rsidTr="00EF0363">
        <w:trPr>
          <w:cnfStyle w:val="100000000000" w:firstRow="1" w:lastRow="0" w:firstColumn="0" w:lastColumn="0" w:oddVBand="0" w:evenVBand="0" w:oddHBand="0" w:evenHBand="0" w:firstRowFirstColumn="0" w:firstRowLastColumn="0" w:lastRowFirstColumn="0" w:lastRowLastColumn="0"/>
          <w:trHeight w:val="440"/>
          <w:tblHeader/>
        </w:trPr>
        <w:tc>
          <w:tcPr>
            <w:cnfStyle w:val="001000000000" w:firstRow="0" w:lastRow="0" w:firstColumn="1" w:lastColumn="0" w:oddVBand="0" w:evenVBand="0" w:oddHBand="0" w:evenHBand="0" w:firstRowFirstColumn="0" w:firstRowLastColumn="0" w:lastRowFirstColumn="0" w:lastRowLastColumn="0"/>
            <w:tcW w:w="0" w:type="auto"/>
            <w:hideMark/>
          </w:tcPr>
          <w:p w:rsidR="0004725B" w:rsidRPr="00BC22AB" w:rsidRDefault="0004725B" w:rsidP="00561A00">
            <w:pPr>
              <w:spacing w:beforeLines="50" w:before="120" w:afterLines="50" w:after="120" w:line="260" w:lineRule="atLeast"/>
              <w:jc w:val="both"/>
              <w:rPr>
                <w:rFonts w:asciiTheme="minorBidi" w:eastAsia="Times New Roman" w:hAnsiTheme="minorBidi"/>
                <w:b w:val="0"/>
                <w:lang w:eastAsia="he-IL"/>
              </w:rPr>
            </w:pPr>
            <w:r w:rsidRPr="00BC22AB">
              <w:rPr>
                <w:rFonts w:asciiTheme="minorBidi" w:eastAsia="Times New Roman" w:hAnsiTheme="minorBidi"/>
                <w:b w:val="0"/>
                <w:rtl/>
                <w:lang w:eastAsia="he-IL"/>
              </w:rPr>
              <w:t>#</w:t>
            </w:r>
          </w:p>
        </w:tc>
        <w:tc>
          <w:tcPr>
            <w:tcW w:w="0" w:type="auto"/>
            <w:hideMark/>
          </w:tcPr>
          <w:p w:rsidR="0004725B" w:rsidRPr="00BC22AB" w:rsidRDefault="0004725B" w:rsidP="00561A00">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rtl/>
                <w:lang w:eastAsia="he-IL"/>
              </w:rPr>
            </w:pPr>
            <w:r w:rsidRPr="00BC22AB">
              <w:rPr>
                <w:rFonts w:asciiTheme="minorBidi" w:eastAsia="Times New Roman" w:hAnsiTheme="minorBidi"/>
                <w:b w:val="0"/>
                <w:rtl/>
                <w:lang w:eastAsia="he-IL"/>
              </w:rPr>
              <w:t>רמת חומרת תקלה</w:t>
            </w:r>
          </w:p>
        </w:tc>
        <w:tc>
          <w:tcPr>
            <w:tcW w:w="0" w:type="auto"/>
          </w:tcPr>
          <w:p w:rsidR="0004725B" w:rsidRPr="00BC22AB" w:rsidRDefault="0004725B" w:rsidP="00561A00">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lang w:eastAsia="he-IL"/>
              </w:rPr>
            </w:pPr>
            <w:r w:rsidRPr="00BC22AB">
              <w:rPr>
                <w:rFonts w:asciiTheme="minorBidi" w:eastAsia="Times New Roman" w:hAnsiTheme="minorBidi"/>
                <w:b w:val="0"/>
                <w:rtl/>
                <w:lang w:eastAsia="he-IL"/>
              </w:rPr>
              <w:t>מחויבות מציע זוכה</w:t>
            </w:r>
          </w:p>
        </w:tc>
        <w:tc>
          <w:tcPr>
            <w:tcW w:w="0" w:type="auto"/>
          </w:tcPr>
          <w:p w:rsidR="0004725B" w:rsidRPr="00BC22AB" w:rsidRDefault="0004725B" w:rsidP="00561A00">
            <w:pPr>
              <w:spacing w:beforeLines="50" w:before="120" w:afterLines="50" w:after="120" w:line="260" w:lineRule="atLeast"/>
              <w:jc w:val="both"/>
              <w:cnfStyle w:val="100000000000" w:firstRow="1" w:lastRow="0" w:firstColumn="0" w:lastColumn="0" w:oddVBand="0" w:evenVBand="0" w:oddHBand="0" w:evenHBand="0" w:firstRowFirstColumn="0" w:firstRowLastColumn="0" w:lastRowFirstColumn="0" w:lastRowLastColumn="0"/>
              <w:rPr>
                <w:rFonts w:asciiTheme="minorBidi" w:eastAsia="Times New Roman" w:hAnsiTheme="minorBidi"/>
                <w:b w:val="0"/>
                <w:rtl/>
                <w:lang w:eastAsia="he-IL"/>
              </w:rPr>
            </w:pPr>
            <w:r w:rsidRPr="00BC22AB">
              <w:rPr>
                <w:rFonts w:asciiTheme="minorBidi" w:eastAsia="Times New Roman" w:hAnsiTheme="minorBidi"/>
                <w:b w:val="0"/>
                <w:rtl/>
                <w:lang w:eastAsia="he-IL"/>
              </w:rPr>
              <w:t xml:space="preserve"> פיצוי בגין הפרה</w:t>
            </w:r>
          </w:p>
        </w:tc>
      </w:tr>
      <w:tr w:rsidR="0004725B" w:rsidRPr="00BC22AB" w:rsidTr="00EF0363">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Pr>
          <w:p w:rsidR="0004725B" w:rsidRPr="00BC22AB" w:rsidRDefault="0004725B" w:rsidP="00561A00">
            <w:pPr>
              <w:keepNext/>
              <w:keepLines/>
              <w:spacing w:before="96" w:after="96" w:line="280" w:lineRule="atLeast"/>
              <w:jc w:val="both"/>
              <w:rPr>
                <w:rFonts w:asciiTheme="minorBidi" w:eastAsia="Times New Roman" w:hAnsiTheme="minorBidi"/>
                <w:b w:val="0"/>
                <w:bCs w:val="0"/>
                <w:rtl/>
                <w:lang w:eastAsia="he-IL"/>
              </w:rPr>
            </w:pPr>
            <w:r w:rsidRPr="00BC22AB">
              <w:rPr>
                <w:rFonts w:asciiTheme="minorBidi" w:eastAsia="Times New Roman" w:hAnsiTheme="minorBidi"/>
                <w:b w:val="0"/>
                <w:bCs w:val="0"/>
                <w:rtl/>
                <w:lang w:eastAsia="he-IL"/>
              </w:rPr>
              <w:t>1</w:t>
            </w:r>
          </w:p>
        </w:tc>
        <w:tc>
          <w:tcPr>
            <w:tcW w:w="0" w:type="auto"/>
          </w:tcPr>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קריטית</w:t>
            </w:r>
          </w:p>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היינו, תקלה משביתה לאור השבתת מערכת או פגיעה בתפעול השוטף</w:t>
            </w:r>
          </w:p>
        </w:tc>
        <w:tc>
          <w:tcPr>
            <w:tcW w:w="0" w:type="auto"/>
          </w:tcPr>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התחלת הטיפול תוך שעתיים מרגע קבלת הקריאה, וטיפול </w:t>
            </w:r>
            <w:r w:rsidRPr="00BC22AB">
              <w:rPr>
                <w:rFonts w:asciiTheme="minorBidi" w:eastAsia="Times New Roman" w:hAnsiTheme="minorBidi"/>
                <w:u w:val="single"/>
                <w:rtl/>
                <w:lang w:eastAsia="he-IL"/>
              </w:rPr>
              <w:t>רצוף</w:t>
            </w:r>
            <w:r w:rsidRPr="00BC22AB">
              <w:rPr>
                <w:rFonts w:asciiTheme="minorBidi" w:eastAsia="Times New Roman" w:hAnsiTheme="minorBidi"/>
                <w:rtl/>
                <w:lang w:eastAsia="he-IL"/>
              </w:rPr>
              <w:t xml:space="preserve"> עד לתיקון התקלה. </w:t>
            </w:r>
          </w:p>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כולל הגעה לאתר הלקוח, במידת הצורך, לכל המאוחר עד יום עבודה לאחר קבלת הקריאה. </w:t>
            </w:r>
          </w:p>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p>
        </w:tc>
        <w:tc>
          <w:tcPr>
            <w:tcW w:w="0" w:type="auto"/>
          </w:tcPr>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החברה תיידע את המשרד ואת האתר הרלוונטי על קבלת התקלה ותהיה בקשר טלפוני רציף עם המשרד ו/או האתר לפי העניין עד לפתרון התקלה.</w:t>
            </w:r>
          </w:p>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באם</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החברה</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לא</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יידעה</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את</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המשרד</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ואת</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האתר</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על</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קבלת</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התקלה</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בתוך</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שעה</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ממועד</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הדיווח</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יוטל</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קנס</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של</w:t>
            </w:r>
            <w:r w:rsidRPr="00BC22AB">
              <w:rPr>
                <w:rFonts w:asciiTheme="minorBidi" w:eastAsia="Times New Roman" w:hAnsiTheme="minorBidi"/>
                <w:rtl/>
                <w:lang w:eastAsia="he-IL" w:bidi="ar-SA"/>
              </w:rPr>
              <w:t xml:space="preserve"> 50 </w:t>
            </w:r>
            <w:r w:rsidRPr="00BC22AB">
              <w:rPr>
                <w:rFonts w:asciiTheme="minorBidi" w:eastAsia="Times New Roman" w:hAnsiTheme="minorBidi"/>
                <w:rtl/>
                <w:lang w:eastAsia="he-IL"/>
              </w:rPr>
              <w:t>₪</w:t>
            </w:r>
            <w:r w:rsidRPr="00BC22AB">
              <w:rPr>
                <w:rFonts w:asciiTheme="minorBidi" w:eastAsia="Times New Roman" w:hAnsiTheme="minorBidi"/>
                <w:rtl/>
                <w:lang w:eastAsia="he-IL" w:bidi="ar-SA"/>
              </w:rPr>
              <w:t xml:space="preserve"> </w:t>
            </w:r>
            <w:r w:rsidRPr="00BC22AB">
              <w:rPr>
                <w:rFonts w:asciiTheme="minorBidi" w:eastAsia="Times New Roman" w:hAnsiTheme="minorBidi"/>
                <w:rtl/>
                <w:lang w:eastAsia="he-IL"/>
              </w:rPr>
              <w:t>לכל שעה</w:t>
            </w:r>
          </w:p>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rtl/>
                <w:lang w:eastAsia="he-IL"/>
              </w:rPr>
              <w:t xml:space="preserve">באם החברה לא יידעה את המשרד על המשך הטיפול מידי 4 שעות, יוטל קנס של 150 ₪ עבור כל עיכוב (כל 4 שעות)  </w:t>
            </w:r>
          </w:p>
        </w:tc>
      </w:tr>
      <w:tr w:rsidR="0004725B" w:rsidRPr="00BC22AB" w:rsidTr="00EF0363">
        <w:trPr>
          <w:trHeight w:val="355"/>
        </w:trPr>
        <w:tc>
          <w:tcPr>
            <w:cnfStyle w:val="001000000000" w:firstRow="0" w:lastRow="0" w:firstColumn="1" w:lastColumn="0" w:oddVBand="0" w:evenVBand="0" w:oddHBand="0" w:evenHBand="0" w:firstRowFirstColumn="0" w:firstRowLastColumn="0" w:lastRowFirstColumn="0" w:lastRowLastColumn="0"/>
            <w:tcW w:w="0" w:type="auto"/>
          </w:tcPr>
          <w:p w:rsidR="0004725B" w:rsidRPr="00BC22AB" w:rsidRDefault="0004725B" w:rsidP="00561A00">
            <w:pPr>
              <w:spacing w:before="96" w:after="96" w:line="280" w:lineRule="atLeast"/>
              <w:jc w:val="both"/>
              <w:rPr>
                <w:rFonts w:asciiTheme="minorBidi" w:eastAsia="Times New Roman" w:hAnsiTheme="minorBidi"/>
                <w:b w:val="0"/>
                <w:bCs w:val="0"/>
                <w:rtl/>
                <w:lang w:eastAsia="he-IL"/>
              </w:rPr>
            </w:pPr>
            <w:r w:rsidRPr="00BC22AB">
              <w:rPr>
                <w:rFonts w:asciiTheme="minorBidi" w:eastAsia="Times New Roman" w:hAnsiTheme="minorBidi"/>
                <w:b w:val="0"/>
                <w:bCs w:val="0"/>
                <w:rtl/>
                <w:lang w:eastAsia="he-IL"/>
              </w:rPr>
              <w:t>2</w:t>
            </w:r>
          </w:p>
        </w:tc>
        <w:tc>
          <w:tcPr>
            <w:tcW w:w="0" w:type="auto"/>
          </w:tcPr>
          <w:p w:rsidR="0004725B" w:rsidRPr="00BC22AB" w:rsidRDefault="0004725B" w:rsidP="00561A00">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גבוהה </w:t>
            </w:r>
          </w:p>
        </w:tc>
        <w:tc>
          <w:tcPr>
            <w:tcW w:w="0" w:type="auto"/>
          </w:tcPr>
          <w:p w:rsidR="0004725B" w:rsidRPr="00BC22AB" w:rsidRDefault="0004725B" w:rsidP="00561A00">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התחלת הטיפול תוך 6 שעות עבודה מרגע קבלת הקריאה. </w:t>
            </w:r>
          </w:p>
          <w:p w:rsidR="0004725B" w:rsidRPr="00BC22AB" w:rsidRDefault="0004725B" w:rsidP="00561A00">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 xml:space="preserve">במידה שהטיפול בתקלה עלול להימשך יותר מ- 5 ימי עבודה, על המציע הזוכה לדווח על כך למשרד תוך 1 יום עבודה, כולל צפי לפתרון התקלה, ויקבל על כך אישור בכתב.  </w:t>
            </w:r>
          </w:p>
        </w:tc>
        <w:tc>
          <w:tcPr>
            <w:tcW w:w="0" w:type="auto"/>
          </w:tcPr>
          <w:p w:rsidR="0004725B" w:rsidRPr="00BC22AB" w:rsidRDefault="0004725B" w:rsidP="00561A00">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b/>
                <w:bCs/>
                <w:rtl/>
                <w:lang w:eastAsia="he-IL"/>
              </w:rPr>
            </w:pPr>
            <w:r w:rsidRPr="00BC22AB">
              <w:rPr>
                <w:rFonts w:asciiTheme="minorBidi" w:eastAsia="Times New Roman" w:hAnsiTheme="minorBidi"/>
                <w:rtl/>
                <w:lang w:eastAsia="he-IL"/>
              </w:rPr>
              <w:t>היעדר עדכון  – יגרור קנס של 300 ₪ לכל יום עבודה.  .</w:t>
            </w:r>
          </w:p>
        </w:tc>
      </w:tr>
      <w:tr w:rsidR="0004725B" w:rsidRPr="00BC22AB" w:rsidTr="00EF0363">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0" w:type="auto"/>
          </w:tcPr>
          <w:p w:rsidR="0004725B" w:rsidRPr="00BC22AB" w:rsidRDefault="0004725B" w:rsidP="00561A00">
            <w:pPr>
              <w:spacing w:before="96" w:after="96" w:line="280" w:lineRule="atLeast"/>
              <w:jc w:val="both"/>
              <w:rPr>
                <w:rFonts w:asciiTheme="minorBidi" w:eastAsia="Times New Roman" w:hAnsiTheme="minorBidi"/>
                <w:b w:val="0"/>
                <w:bCs w:val="0"/>
                <w:rtl/>
                <w:lang w:eastAsia="he-IL"/>
              </w:rPr>
            </w:pPr>
            <w:r w:rsidRPr="00BC22AB">
              <w:rPr>
                <w:rFonts w:asciiTheme="minorBidi" w:eastAsia="Times New Roman" w:hAnsiTheme="minorBidi"/>
                <w:b w:val="0"/>
                <w:bCs w:val="0"/>
                <w:rtl/>
                <w:lang w:eastAsia="he-IL"/>
              </w:rPr>
              <w:t>3</w:t>
            </w:r>
          </w:p>
        </w:tc>
        <w:tc>
          <w:tcPr>
            <w:tcW w:w="0" w:type="auto"/>
          </w:tcPr>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בינונית</w:t>
            </w:r>
          </w:p>
        </w:tc>
        <w:tc>
          <w:tcPr>
            <w:tcW w:w="0" w:type="auto"/>
          </w:tcPr>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b/>
                <w:rtl/>
                <w:lang w:eastAsia="he-IL"/>
              </w:rPr>
              <w:t>טיפול באמצעות התחברות מרחוק ובמידת הצורך הגעה לאתר המשרד בתוך שני ימי עבודה מקבלת הודעה מתאימה.</w:t>
            </w:r>
          </w:p>
        </w:tc>
        <w:tc>
          <w:tcPr>
            <w:tcW w:w="0" w:type="auto"/>
          </w:tcPr>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החברה תשקיע מאמצים סבירים להשלמת  תיקון התקלה.</w:t>
            </w:r>
          </w:p>
          <w:p w:rsidR="0004725B" w:rsidRPr="00BC22AB" w:rsidRDefault="0004725B" w:rsidP="00561A00">
            <w:pPr>
              <w:spacing w:beforeLines="50" w:before="120" w:afterLines="50" w:after="120" w:line="260" w:lineRule="atLeast"/>
              <w:jc w:val="both"/>
              <w:cnfStyle w:val="000000100000" w:firstRow="0" w:lastRow="0" w:firstColumn="0" w:lastColumn="0" w:oddVBand="0" w:evenVBand="0" w:oddHBand="1"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rtl/>
                <w:lang w:eastAsia="he-IL"/>
              </w:rPr>
              <w:t>אם החברה לא תסיים טיפול ולא תעדכן את המשרד מידי חודש, יוטל קנס של 2,000 ₪ בגין כל יום ללא עדכון.</w:t>
            </w:r>
          </w:p>
        </w:tc>
      </w:tr>
      <w:tr w:rsidR="0004725B" w:rsidRPr="00BC22AB" w:rsidTr="00EF0363">
        <w:trPr>
          <w:trHeight w:val="355"/>
        </w:trPr>
        <w:tc>
          <w:tcPr>
            <w:cnfStyle w:val="001000000000" w:firstRow="0" w:lastRow="0" w:firstColumn="1" w:lastColumn="0" w:oddVBand="0" w:evenVBand="0" w:oddHBand="0" w:evenHBand="0" w:firstRowFirstColumn="0" w:firstRowLastColumn="0" w:lastRowFirstColumn="0" w:lastRowLastColumn="0"/>
            <w:tcW w:w="0" w:type="auto"/>
          </w:tcPr>
          <w:p w:rsidR="0004725B" w:rsidRPr="00BC22AB" w:rsidRDefault="0004725B" w:rsidP="00561A00">
            <w:pPr>
              <w:spacing w:before="96" w:after="96" w:line="280" w:lineRule="atLeast"/>
              <w:jc w:val="both"/>
              <w:rPr>
                <w:rFonts w:asciiTheme="minorBidi" w:eastAsia="Times New Roman" w:hAnsiTheme="minorBidi"/>
                <w:b w:val="0"/>
                <w:bCs w:val="0"/>
                <w:rtl/>
                <w:lang w:eastAsia="he-IL"/>
              </w:rPr>
            </w:pPr>
            <w:r w:rsidRPr="00BC22AB">
              <w:rPr>
                <w:rFonts w:asciiTheme="minorBidi" w:eastAsia="Times New Roman" w:hAnsiTheme="minorBidi"/>
                <w:b w:val="0"/>
                <w:bCs w:val="0"/>
                <w:rtl/>
                <w:lang w:eastAsia="he-IL"/>
              </w:rPr>
              <w:t>4</w:t>
            </w:r>
          </w:p>
        </w:tc>
        <w:tc>
          <w:tcPr>
            <w:tcW w:w="0" w:type="auto"/>
          </w:tcPr>
          <w:p w:rsidR="0004725B" w:rsidRPr="00BC22AB" w:rsidRDefault="0004725B" w:rsidP="00561A00">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rtl/>
                <w:lang w:eastAsia="he-IL"/>
              </w:rPr>
            </w:pPr>
            <w:r w:rsidRPr="00BC22AB">
              <w:rPr>
                <w:rFonts w:asciiTheme="minorBidi" w:eastAsia="Times New Roman" w:hAnsiTheme="minorBidi"/>
                <w:rtl/>
                <w:lang w:eastAsia="he-IL"/>
              </w:rPr>
              <w:t>נמוכה</w:t>
            </w:r>
          </w:p>
        </w:tc>
        <w:tc>
          <w:tcPr>
            <w:tcW w:w="0" w:type="auto"/>
          </w:tcPr>
          <w:p w:rsidR="0004725B" w:rsidRPr="00BC22AB" w:rsidRDefault="0004725B" w:rsidP="00561A00">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r w:rsidRPr="00BC22AB">
              <w:rPr>
                <w:rFonts w:asciiTheme="minorBidi" w:eastAsia="Times New Roman" w:hAnsiTheme="minorBidi"/>
                <w:rtl/>
                <w:lang w:eastAsia="he-IL"/>
              </w:rPr>
              <w:t xml:space="preserve">תיקון התקלה יושלם בהקדם האפשרי, ולכל המאוחר עד חודש מיום פתיחת הקריאה. </w:t>
            </w:r>
          </w:p>
        </w:tc>
        <w:tc>
          <w:tcPr>
            <w:tcW w:w="0" w:type="auto"/>
          </w:tcPr>
          <w:p w:rsidR="0004725B" w:rsidRPr="00BC22AB" w:rsidRDefault="0004725B" w:rsidP="00561A00">
            <w:pPr>
              <w:spacing w:beforeLines="50" w:before="120" w:afterLines="50" w:after="120" w:line="260" w:lineRule="atLeast"/>
              <w:jc w:val="both"/>
              <w:cnfStyle w:val="000000000000" w:firstRow="0" w:lastRow="0" w:firstColumn="0" w:lastColumn="0" w:oddVBand="0" w:evenVBand="0" w:oddHBand="0" w:evenHBand="0" w:firstRowFirstColumn="0" w:firstRowLastColumn="0" w:lastRowFirstColumn="0" w:lastRowLastColumn="0"/>
              <w:rPr>
                <w:rFonts w:asciiTheme="minorBidi" w:eastAsia="Times New Roman" w:hAnsiTheme="minorBidi"/>
                <w:lang w:eastAsia="he-IL"/>
              </w:rPr>
            </w:pPr>
          </w:p>
        </w:tc>
      </w:tr>
    </w:tbl>
    <w:p w:rsidR="00EF0363" w:rsidRPr="00BC22AB" w:rsidRDefault="00EF0363" w:rsidP="00EF0363">
      <w:pPr>
        <w:pStyle w:val="Normal1"/>
        <w:keepNext/>
        <w:keepLines/>
        <w:spacing w:after="120" w:line="320" w:lineRule="atLeast"/>
        <w:ind w:left="1644" w:right="567"/>
        <w:rPr>
          <w:rFonts w:asciiTheme="minorBidi" w:hAnsiTheme="minorBidi" w:cstheme="minorBidi"/>
          <w:szCs w:val="22"/>
        </w:rPr>
      </w:pPr>
    </w:p>
    <w:p w:rsidR="007570FA" w:rsidRPr="00BC22AB" w:rsidRDefault="007570FA" w:rsidP="00975607">
      <w:pPr>
        <w:pStyle w:val="3e"/>
      </w:pPr>
      <w:r w:rsidRPr="00BC22AB">
        <w:rPr>
          <w:rtl/>
        </w:rPr>
        <w:t>המציע הזוכה מתחייב לנהל תיעוד ומעקב אחר הטיפול בכל תקלה, וכן להפיק דוח חודשי של הקריאות, סוגי התקלות וסטאטוס הטיפול בהן</w:t>
      </w:r>
      <w:r w:rsidR="000D10B1" w:rsidRPr="00BC22AB">
        <w:rPr>
          <w:rtl/>
        </w:rPr>
        <w:t>, ולהעבירו למשרד</w:t>
      </w:r>
      <w:r w:rsidRPr="00BC22AB">
        <w:rPr>
          <w:rtl/>
        </w:rPr>
        <w:t>.</w:t>
      </w:r>
    </w:p>
    <w:p w:rsidR="000126B9" w:rsidRPr="00BC22AB" w:rsidRDefault="000126B9" w:rsidP="00975607">
      <w:pPr>
        <w:pStyle w:val="3e"/>
      </w:pPr>
      <w:r w:rsidRPr="00BC22AB">
        <w:rPr>
          <w:rtl/>
        </w:rPr>
        <w:t>המציע מתחייב כי במשך כל תקופת תוקפו של הסכם זה תחזיק ו/או תעסיק עובדים בכמות מספקת לענות על כל תקלה וכל צורך במתן שירות התחזוקה.</w:t>
      </w:r>
    </w:p>
    <w:p w:rsidR="007570FA" w:rsidRPr="00BC22AB" w:rsidRDefault="007570FA" w:rsidP="00975607">
      <w:pPr>
        <w:pStyle w:val="3e"/>
      </w:pPr>
      <w:r w:rsidRPr="00BC22AB">
        <w:rPr>
          <w:rtl/>
        </w:rPr>
        <w:t xml:space="preserve">המציע הזוכה מתחייב לעשות כל שביכולתו על מנת לתקן כל תקלה או אי התאמה </w:t>
      </w:r>
      <w:r w:rsidR="008D0AFA" w:rsidRPr="00BC22AB">
        <w:rPr>
          <w:rtl/>
        </w:rPr>
        <w:t>ב</w:t>
      </w:r>
      <w:r w:rsidR="00591833" w:rsidRPr="00BC22AB">
        <w:rPr>
          <w:rtl/>
        </w:rPr>
        <w:t xml:space="preserve">פתרון </w:t>
      </w:r>
      <w:r w:rsidR="008D0AFA" w:rsidRPr="00BC22AB">
        <w:rPr>
          <w:rtl/>
        </w:rPr>
        <w:t>ה</w:t>
      </w:r>
      <w:r w:rsidR="00591833" w:rsidRPr="00BC22AB">
        <w:rPr>
          <w:rtl/>
        </w:rPr>
        <w:t>מוצע</w:t>
      </w:r>
      <w:r w:rsidR="008D0AFA" w:rsidRPr="00BC22AB">
        <w:rPr>
          <w:rtl/>
        </w:rPr>
        <w:t xml:space="preserve"> </w:t>
      </w:r>
      <w:r w:rsidRPr="00BC22AB">
        <w:rPr>
          <w:rtl/>
        </w:rPr>
        <w:t xml:space="preserve">והעתידי, על מנת לאפשר את </w:t>
      </w:r>
      <w:r w:rsidR="008D0AFA" w:rsidRPr="00BC22AB">
        <w:rPr>
          <w:rtl/>
        </w:rPr>
        <w:t xml:space="preserve">תפקודו </w:t>
      </w:r>
      <w:r w:rsidRPr="00BC22AB">
        <w:rPr>
          <w:rtl/>
        </w:rPr>
        <w:t xml:space="preserve">התקין והיעיל בהתאם לצורכי ודרישות המשרד. </w:t>
      </w:r>
    </w:p>
    <w:p w:rsidR="000126B9" w:rsidRPr="00BC22AB" w:rsidRDefault="000126B9" w:rsidP="00975607">
      <w:pPr>
        <w:pStyle w:val="3e"/>
        <w:rPr>
          <w:rtl/>
        </w:rPr>
      </w:pPr>
      <w:r w:rsidRPr="00BC22AB">
        <w:rPr>
          <w:rtl/>
        </w:rPr>
        <w:t>במקרה של אירוע בו נגרם נזק בזדון ו/או ברשלנות, המציע הזוכה יתקן את התקלה בהתאם להוראות סעיף זה, אולם יהיה זכאי לתשלום עבור שעות העבודה בהתאם לתעריפו המעודכן לאותה עת.</w:t>
      </w:r>
    </w:p>
    <w:p w:rsidR="00B51EEB" w:rsidRPr="00BC22AB" w:rsidRDefault="00B51EEB" w:rsidP="00D318CA">
      <w:pPr>
        <w:keepNext/>
        <w:numPr>
          <w:ilvl w:val="1"/>
          <w:numId w:val="22"/>
        </w:numPr>
        <w:spacing w:before="120" w:after="120" w:line="320" w:lineRule="atLeast"/>
        <w:jc w:val="both"/>
        <w:outlineLvl w:val="2"/>
        <w:rPr>
          <w:rFonts w:asciiTheme="minorBidi" w:eastAsia="Times New Roman" w:hAnsiTheme="minorBidi"/>
          <w:vanish/>
          <w:rtl/>
          <w:lang w:eastAsia="he-IL"/>
        </w:rPr>
      </w:pPr>
      <w:bookmarkStart w:id="165" w:name="_Toc360620751"/>
    </w:p>
    <w:p w:rsidR="00B51EEB" w:rsidRPr="00BC22AB" w:rsidRDefault="00B51EEB" w:rsidP="00D318CA">
      <w:pPr>
        <w:keepNext/>
        <w:numPr>
          <w:ilvl w:val="1"/>
          <w:numId w:val="22"/>
        </w:numPr>
        <w:spacing w:before="120" w:after="120" w:line="320" w:lineRule="atLeast"/>
        <w:jc w:val="both"/>
        <w:outlineLvl w:val="2"/>
        <w:rPr>
          <w:rFonts w:asciiTheme="minorBidi" w:eastAsia="Times New Roman" w:hAnsiTheme="minorBidi"/>
          <w:vanish/>
          <w:rtl/>
          <w:lang w:eastAsia="he-IL"/>
        </w:rPr>
      </w:pPr>
    </w:p>
    <w:p w:rsidR="00B51EEB" w:rsidRPr="00BC22AB" w:rsidRDefault="00B51EEB" w:rsidP="00D318CA">
      <w:pPr>
        <w:keepNext/>
        <w:numPr>
          <w:ilvl w:val="1"/>
          <w:numId w:val="22"/>
        </w:numPr>
        <w:spacing w:before="120" w:after="120" w:line="320" w:lineRule="atLeast"/>
        <w:jc w:val="both"/>
        <w:outlineLvl w:val="2"/>
        <w:rPr>
          <w:rFonts w:asciiTheme="minorBidi" w:eastAsia="Times New Roman" w:hAnsiTheme="minorBidi"/>
          <w:vanish/>
          <w:rtl/>
          <w:lang w:eastAsia="he-IL"/>
        </w:rPr>
      </w:pPr>
    </w:p>
    <w:p w:rsidR="00B51EEB" w:rsidRPr="00BC22AB" w:rsidRDefault="00B51EEB" w:rsidP="00D318CA">
      <w:pPr>
        <w:keepNext/>
        <w:numPr>
          <w:ilvl w:val="1"/>
          <w:numId w:val="22"/>
        </w:numPr>
        <w:spacing w:before="120" w:after="120" w:line="320" w:lineRule="atLeast"/>
        <w:jc w:val="both"/>
        <w:outlineLvl w:val="2"/>
        <w:rPr>
          <w:rFonts w:asciiTheme="minorBidi" w:eastAsia="Times New Roman" w:hAnsiTheme="minorBidi"/>
          <w:vanish/>
          <w:rtl/>
          <w:lang w:eastAsia="he-IL"/>
        </w:rPr>
      </w:pPr>
    </w:p>
    <w:p w:rsidR="00B51EEB" w:rsidRPr="00BC22AB" w:rsidRDefault="00B51EEB" w:rsidP="00C134D4">
      <w:pPr>
        <w:pStyle w:val="21"/>
      </w:pPr>
      <w:r w:rsidRPr="00BC22AB">
        <w:rPr>
          <w:rtl/>
        </w:rPr>
        <w:t xml:space="preserve">מבחני קבלה </w:t>
      </w:r>
      <w:r w:rsidR="00007A6F" w:rsidRPr="00BC22AB">
        <w:rPr>
          <w:rtl/>
        </w:rPr>
        <w:t>(</w:t>
      </w:r>
      <w:r w:rsidR="00007A6F" w:rsidRPr="00BC22AB">
        <w:t>S</w:t>
      </w:r>
      <w:r w:rsidR="00007A6F" w:rsidRPr="00BC22AB">
        <w:rPr>
          <w:rtl/>
        </w:rPr>
        <w:t>)</w:t>
      </w:r>
    </w:p>
    <w:p w:rsidR="00B51AB3" w:rsidRPr="00BC22AB" w:rsidRDefault="00B51AB3" w:rsidP="00975607">
      <w:pPr>
        <w:pStyle w:val="3e"/>
      </w:pPr>
      <w:r w:rsidRPr="00BC22AB">
        <w:rPr>
          <w:rtl/>
        </w:rPr>
        <w:t xml:space="preserve">המשרד יבצע </w:t>
      </w:r>
      <w:r w:rsidR="00482843" w:rsidRPr="00BC22AB">
        <w:rPr>
          <w:rtl/>
        </w:rPr>
        <w:t>ל</w:t>
      </w:r>
      <w:r w:rsidR="00591833" w:rsidRPr="00BC22AB">
        <w:rPr>
          <w:rtl/>
        </w:rPr>
        <w:t>פתרון</w:t>
      </w:r>
      <w:r w:rsidR="00482843" w:rsidRPr="00BC22AB">
        <w:rPr>
          <w:rtl/>
        </w:rPr>
        <w:t xml:space="preserve"> </w:t>
      </w:r>
      <w:r w:rsidRPr="00BC22AB">
        <w:rPr>
          <w:rtl/>
        </w:rPr>
        <w:t>המוצע בדיקות קבלה.</w:t>
      </w:r>
      <w:r w:rsidR="006C3675" w:rsidRPr="00BC22AB">
        <w:rPr>
          <w:rtl/>
        </w:rPr>
        <w:t xml:space="preserve"> הבדיקות יבוצעו עם ההתקנה הראשונ</w:t>
      </w:r>
      <w:r w:rsidR="00824E06" w:rsidRPr="00BC22AB">
        <w:rPr>
          <w:rtl/>
        </w:rPr>
        <w:t>ה של ה</w:t>
      </w:r>
      <w:r w:rsidR="00591833" w:rsidRPr="00BC22AB">
        <w:rPr>
          <w:rtl/>
        </w:rPr>
        <w:t>פתרון</w:t>
      </w:r>
      <w:r w:rsidR="00824E06" w:rsidRPr="00BC22AB">
        <w:rPr>
          <w:rtl/>
        </w:rPr>
        <w:t xml:space="preserve"> בסביבות המוצר ולאחר </w:t>
      </w:r>
      <w:r w:rsidR="008735A4" w:rsidRPr="00BC22AB">
        <w:rPr>
          <w:rtl/>
        </w:rPr>
        <w:t>מכן יבוצע</w:t>
      </w:r>
      <w:r w:rsidR="00D437BF" w:rsidRPr="00BC22AB">
        <w:rPr>
          <w:rtl/>
        </w:rPr>
        <w:t xml:space="preserve">ו </w:t>
      </w:r>
      <w:r w:rsidR="008735A4" w:rsidRPr="00BC22AB">
        <w:rPr>
          <w:rtl/>
        </w:rPr>
        <w:t xml:space="preserve"> סבב</w:t>
      </w:r>
      <w:r w:rsidR="00D437BF" w:rsidRPr="00BC22AB">
        <w:rPr>
          <w:rtl/>
        </w:rPr>
        <w:t>ים</w:t>
      </w:r>
      <w:r w:rsidR="008735A4" w:rsidRPr="00BC22AB">
        <w:rPr>
          <w:rtl/>
        </w:rPr>
        <w:t xml:space="preserve"> נוס</w:t>
      </w:r>
      <w:r w:rsidR="00D437BF" w:rsidRPr="00BC22AB">
        <w:rPr>
          <w:rtl/>
        </w:rPr>
        <w:t xml:space="preserve">פים </w:t>
      </w:r>
      <w:r w:rsidR="008735A4" w:rsidRPr="00BC22AB">
        <w:rPr>
          <w:rtl/>
        </w:rPr>
        <w:t xml:space="preserve">לאחר </w:t>
      </w:r>
      <w:r w:rsidR="00482843" w:rsidRPr="00BC22AB">
        <w:rPr>
          <w:rtl/>
        </w:rPr>
        <w:t>חיבור כל אתר של ארגון משתתף</w:t>
      </w:r>
      <w:r w:rsidR="00824E06" w:rsidRPr="00BC22AB">
        <w:rPr>
          <w:rtl/>
        </w:rPr>
        <w:t>.</w:t>
      </w:r>
    </w:p>
    <w:p w:rsidR="00B51AB3" w:rsidRPr="00BC22AB" w:rsidRDefault="00B51AB3" w:rsidP="00975607">
      <w:pPr>
        <w:pStyle w:val="3e"/>
      </w:pPr>
      <w:r w:rsidRPr="00BC22AB">
        <w:rPr>
          <w:rtl/>
        </w:rPr>
        <w:t xml:space="preserve">במידה שיימצאו ליקויים או אי-דיוקים, המשרד יעביר את הערותיו למציע לביצוע התיקונים הנדרשים. במסגרת זו, ייקבע מועד מסירה חדש, והתהליך יחזור על עצמו עד לקבלה לפי קריטריונים שהוגדרו בעת אישור האפיון המפורט. </w:t>
      </w:r>
      <w:r w:rsidR="006C3675" w:rsidRPr="00BC22AB">
        <w:rPr>
          <w:rtl/>
        </w:rPr>
        <w:t>זמני ההמתנה להתיחסות הספק לקובץ התקלות לא יעלה על 5 ימי עבודה. כל גירסת תיקון תותקן תוך 10 ימי עבודה. זאת עד להתכנסות ואישור קבלה של המשרד.</w:t>
      </w:r>
    </w:p>
    <w:p w:rsidR="00B51AB3" w:rsidRPr="00BC22AB" w:rsidRDefault="00B51AB3" w:rsidP="00975607">
      <w:pPr>
        <w:pStyle w:val="3e"/>
      </w:pPr>
      <w:r w:rsidRPr="00BC22AB">
        <w:rPr>
          <w:rtl/>
        </w:rPr>
        <w:t xml:space="preserve">המשרד שומר לעצמו את הזכות לבצע מבחני קבלה בכוחותיו הוא ו/או באמצעות קבלן חיצוני בטרם יאשר את הקבלה. </w:t>
      </w:r>
    </w:p>
    <w:p w:rsidR="00B51AB3" w:rsidRPr="00BC22AB" w:rsidRDefault="00B51AB3" w:rsidP="00975607">
      <w:pPr>
        <w:pStyle w:val="3e"/>
      </w:pPr>
      <w:r w:rsidRPr="00BC22AB">
        <w:rPr>
          <w:rtl/>
        </w:rPr>
        <w:t>קבלת ה</w:t>
      </w:r>
      <w:r w:rsidR="005164EA">
        <w:rPr>
          <w:rFonts w:hint="cs"/>
          <w:rtl/>
        </w:rPr>
        <w:t>פתרון</w:t>
      </w:r>
      <w:r w:rsidRPr="00BC22AB">
        <w:rPr>
          <w:rtl/>
        </w:rPr>
        <w:t xml:space="preserve"> תהיה המוקדמת מבין: </w:t>
      </w:r>
    </w:p>
    <w:p w:rsidR="00AB7AC1" w:rsidRPr="00BC22AB" w:rsidRDefault="00AB7AC1" w:rsidP="002A3E3F">
      <w:pPr>
        <w:pStyle w:val="a5"/>
        <w:numPr>
          <w:ilvl w:val="0"/>
          <w:numId w:val="57"/>
        </w:numPr>
        <w:spacing w:before="120" w:after="120" w:line="320" w:lineRule="atLeast"/>
        <w:ind w:right="426"/>
        <w:jc w:val="both"/>
        <w:rPr>
          <w:rFonts w:asciiTheme="minorBidi" w:hAnsiTheme="minorBidi" w:cstheme="minorBidi"/>
          <w:sz w:val="22"/>
          <w:szCs w:val="22"/>
          <w:lang w:eastAsia="he-IL"/>
        </w:rPr>
      </w:pPr>
      <w:r w:rsidRPr="00BC22AB">
        <w:rPr>
          <w:rFonts w:asciiTheme="minorBidi" w:hAnsiTheme="minorBidi" w:cstheme="minorBidi"/>
          <w:sz w:val="22"/>
          <w:szCs w:val="22"/>
          <w:rtl/>
          <w:lang w:eastAsia="he-IL"/>
        </w:rPr>
        <w:t>המועד בו אישר המשרד כי ה</w:t>
      </w:r>
      <w:r w:rsidR="005164EA">
        <w:rPr>
          <w:rFonts w:asciiTheme="minorBidi" w:hAnsiTheme="minorBidi" w:cstheme="minorBidi" w:hint="cs"/>
          <w:sz w:val="22"/>
          <w:szCs w:val="22"/>
          <w:rtl/>
          <w:lang w:eastAsia="he-IL"/>
        </w:rPr>
        <w:t>פתרון</w:t>
      </w:r>
      <w:r w:rsidRPr="00BC22AB">
        <w:rPr>
          <w:rFonts w:asciiTheme="minorBidi" w:hAnsiTheme="minorBidi" w:cstheme="minorBidi"/>
          <w:sz w:val="22"/>
          <w:szCs w:val="22"/>
          <w:rtl/>
          <w:lang w:eastAsia="he-IL"/>
        </w:rPr>
        <w:t xml:space="preserve"> ע</w:t>
      </w:r>
      <w:r w:rsidR="005164EA">
        <w:rPr>
          <w:rFonts w:asciiTheme="minorBidi" w:hAnsiTheme="minorBidi" w:cstheme="minorBidi" w:hint="cs"/>
          <w:sz w:val="22"/>
          <w:szCs w:val="22"/>
          <w:rtl/>
          <w:lang w:eastAsia="he-IL"/>
        </w:rPr>
        <w:t>ו</w:t>
      </w:r>
      <w:r w:rsidR="005164EA">
        <w:rPr>
          <w:rFonts w:asciiTheme="minorBidi" w:hAnsiTheme="minorBidi" w:cstheme="minorBidi"/>
          <w:sz w:val="22"/>
          <w:szCs w:val="22"/>
          <w:rtl/>
          <w:lang w:eastAsia="he-IL"/>
        </w:rPr>
        <w:t>מד</w:t>
      </w:r>
      <w:r w:rsidRPr="00BC22AB">
        <w:rPr>
          <w:rFonts w:asciiTheme="minorBidi" w:hAnsiTheme="minorBidi" w:cstheme="minorBidi"/>
          <w:sz w:val="22"/>
          <w:szCs w:val="22"/>
          <w:rtl/>
          <w:lang w:eastAsia="he-IL"/>
        </w:rPr>
        <w:t xml:space="preserve"> במבחן הקבלה עבור ההתקנה. </w:t>
      </w:r>
      <w:r w:rsidRPr="00BC22AB">
        <w:rPr>
          <w:rFonts w:asciiTheme="minorBidi" w:hAnsiTheme="minorBidi" w:cstheme="minorBidi"/>
          <w:sz w:val="22"/>
          <w:szCs w:val="22"/>
          <w:rtl/>
        </w:rPr>
        <w:t>(אישור הקבלה לא יימנע או יעוכב בשל אי התאמה שתוגדר ע"י מנהל הפרויקט מטעם המשרד כאי התאמה מינורית ונקודתית).</w:t>
      </w:r>
    </w:p>
    <w:p w:rsidR="00AB7AC1" w:rsidRPr="00BC22AB" w:rsidRDefault="00AB7AC1" w:rsidP="002A3E3F">
      <w:pPr>
        <w:pStyle w:val="a"/>
        <w:numPr>
          <w:ilvl w:val="0"/>
          <w:numId w:val="57"/>
        </w:numPr>
      </w:pPr>
      <w:r w:rsidRPr="00BC22AB">
        <w:rPr>
          <w:rtl/>
        </w:rPr>
        <w:t>התאריך שבו מתחיל המשרד להשתמש שימוש מלא בכל יכולות ה</w:t>
      </w:r>
      <w:r w:rsidR="005164EA">
        <w:rPr>
          <w:rFonts w:hint="cs"/>
          <w:rtl/>
        </w:rPr>
        <w:t>פתרון</w:t>
      </w:r>
      <w:r w:rsidRPr="00BC22AB">
        <w:rPr>
          <w:rtl/>
        </w:rPr>
        <w:t>, במידה ויכולות ה</w:t>
      </w:r>
      <w:r w:rsidR="005164EA">
        <w:rPr>
          <w:rFonts w:hint="cs"/>
          <w:rtl/>
        </w:rPr>
        <w:t>פתרון</w:t>
      </w:r>
      <w:r w:rsidRPr="00BC22AB">
        <w:rPr>
          <w:rtl/>
        </w:rPr>
        <w:t xml:space="preserve"> חופפות חפיפה מלאה את עקרונות הקבלה המפורטים בתכולת העבודה.</w:t>
      </w:r>
    </w:p>
    <w:p w:rsidR="00AB7AC1" w:rsidRPr="00BC22AB" w:rsidRDefault="00AB7AC1" w:rsidP="002A3E3F">
      <w:pPr>
        <w:pStyle w:val="a5"/>
        <w:numPr>
          <w:ilvl w:val="0"/>
          <w:numId w:val="57"/>
        </w:numPr>
        <w:spacing w:before="120" w:after="120" w:line="320" w:lineRule="atLeast"/>
        <w:ind w:right="426"/>
        <w:jc w:val="both"/>
        <w:rPr>
          <w:rFonts w:asciiTheme="minorBidi" w:hAnsiTheme="minorBidi" w:cstheme="minorBidi"/>
          <w:sz w:val="22"/>
          <w:szCs w:val="22"/>
          <w:lang w:eastAsia="he-IL"/>
        </w:rPr>
      </w:pPr>
      <w:r w:rsidRPr="00BC22AB">
        <w:rPr>
          <w:rFonts w:asciiTheme="minorBidi" w:hAnsiTheme="minorBidi" w:cstheme="minorBidi"/>
          <w:sz w:val="22"/>
          <w:szCs w:val="22"/>
          <w:rtl/>
          <w:lang w:eastAsia="he-IL"/>
        </w:rPr>
        <w:t>חלוף 30 ימים מהמועד בו נמסר</w:t>
      </w:r>
      <w:r w:rsidR="005164EA">
        <w:rPr>
          <w:rFonts w:asciiTheme="minorBidi" w:hAnsiTheme="minorBidi" w:cstheme="minorBidi"/>
          <w:sz w:val="22"/>
          <w:szCs w:val="22"/>
          <w:rtl/>
          <w:lang w:eastAsia="he-IL"/>
        </w:rPr>
        <w:t xml:space="preserve"> ה</w:t>
      </w:r>
      <w:r w:rsidR="005164EA">
        <w:rPr>
          <w:rFonts w:asciiTheme="minorBidi" w:hAnsiTheme="minorBidi" w:cstheme="minorBidi" w:hint="cs"/>
          <w:sz w:val="22"/>
          <w:szCs w:val="22"/>
          <w:rtl/>
          <w:lang w:eastAsia="he-IL"/>
        </w:rPr>
        <w:t>פתרון</w:t>
      </w:r>
      <w:r w:rsidRPr="00BC22AB">
        <w:rPr>
          <w:rFonts w:asciiTheme="minorBidi" w:hAnsiTheme="minorBidi" w:cstheme="minorBidi"/>
          <w:sz w:val="22"/>
          <w:szCs w:val="22"/>
          <w:rtl/>
          <w:lang w:eastAsia="he-IL"/>
        </w:rPr>
        <w:t xml:space="preserve"> על ידי המציע הזוכה לצורך ביצוע מבחני הקבלה, והמשרד לא ביצע את המבחנים. </w:t>
      </w:r>
    </w:p>
    <w:p w:rsidR="00B51AB3" w:rsidRPr="00BC22AB" w:rsidRDefault="00B51AB3" w:rsidP="00B9035C">
      <w:pPr>
        <w:spacing w:before="120" w:after="120" w:line="320" w:lineRule="atLeast"/>
        <w:ind w:left="1644" w:right="426"/>
        <w:jc w:val="both"/>
        <w:rPr>
          <w:rFonts w:asciiTheme="minorBidi" w:eastAsia="Times New Roman" w:hAnsiTheme="minorBidi"/>
          <w:lang w:eastAsia="he-IL"/>
        </w:rPr>
      </w:pPr>
      <w:r w:rsidRPr="00BC22AB">
        <w:rPr>
          <w:rFonts w:asciiTheme="minorBidi" w:hAnsiTheme="minorBidi"/>
          <w:rtl/>
          <w:lang w:eastAsia="he-IL"/>
        </w:rPr>
        <w:t xml:space="preserve">   </w:t>
      </w:r>
    </w:p>
    <w:p w:rsidR="000D10B1" w:rsidRPr="00BC22AB" w:rsidRDefault="000D10B1" w:rsidP="00B9035C">
      <w:pPr>
        <w:spacing w:before="120" w:after="120" w:line="320" w:lineRule="atLeast"/>
        <w:ind w:left="851"/>
        <w:jc w:val="both"/>
        <w:rPr>
          <w:rFonts w:asciiTheme="minorBidi" w:eastAsia="Times New Roman" w:hAnsiTheme="minorBidi"/>
          <w:noProof/>
          <w:rtl/>
          <w:lang w:eastAsia="he-IL"/>
        </w:rPr>
      </w:pPr>
    </w:p>
    <w:p w:rsidR="000F1439" w:rsidRPr="00BC22AB" w:rsidRDefault="000F1439" w:rsidP="00D318CA">
      <w:pPr>
        <w:pStyle w:val="a5"/>
        <w:keepNext/>
        <w:numPr>
          <w:ilvl w:val="1"/>
          <w:numId w:val="22"/>
        </w:numPr>
        <w:spacing w:before="120" w:after="120" w:line="320" w:lineRule="atLeast"/>
        <w:jc w:val="both"/>
        <w:outlineLvl w:val="2"/>
        <w:rPr>
          <w:rFonts w:asciiTheme="minorBidi" w:hAnsiTheme="minorBidi" w:cstheme="minorBidi"/>
          <w:vanish/>
          <w:sz w:val="22"/>
          <w:szCs w:val="22"/>
          <w:rtl/>
          <w:lang w:eastAsia="he-IL"/>
        </w:rPr>
      </w:pPr>
      <w:bookmarkStart w:id="166" w:name="_Toc360620735"/>
      <w:bookmarkStart w:id="167" w:name="_Toc360620755"/>
      <w:bookmarkStart w:id="168" w:name="_Toc361210780"/>
      <w:bookmarkStart w:id="169" w:name="_Toc372891853"/>
      <w:bookmarkEnd w:id="165"/>
    </w:p>
    <w:p w:rsidR="000F1439" w:rsidRPr="00BC22AB" w:rsidRDefault="000F1439" w:rsidP="00B9035C">
      <w:pPr>
        <w:spacing w:before="120" w:after="120" w:line="320" w:lineRule="atLeast"/>
        <w:ind w:left="1440"/>
        <w:jc w:val="both"/>
        <w:rPr>
          <w:rFonts w:asciiTheme="minorBidi" w:eastAsia="Times New Roman" w:hAnsiTheme="minorBidi"/>
          <w:noProof/>
          <w:rtl/>
          <w:lang w:eastAsia="he-IL"/>
        </w:rPr>
      </w:pPr>
      <w:bookmarkStart w:id="170" w:name="_שירות_ותחזוקה_(I)"/>
      <w:bookmarkEnd w:id="166"/>
      <w:bookmarkEnd w:id="170"/>
      <w:r w:rsidRPr="00BC22AB">
        <w:rPr>
          <w:rFonts w:asciiTheme="minorBidi" w:hAnsiTheme="minorBidi"/>
          <w:rtl/>
        </w:rPr>
        <w:br w:type="page"/>
      </w:r>
    </w:p>
    <w:p w:rsidR="00E54A88" w:rsidRPr="00BC22AB" w:rsidRDefault="00E54A88" w:rsidP="002A3E3F">
      <w:pPr>
        <w:pStyle w:val="1"/>
        <w:numPr>
          <w:ilvl w:val="0"/>
          <w:numId w:val="77"/>
        </w:numPr>
        <w:rPr>
          <w:rtl/>
        </w:rPr>
      </w:pPr>
      <w:bookmarkStart w:id="171" w:name="_Toc372891856"/>
      <w:bookmarkStart w:id="172" w:name="_Toc388628395"/>
      <w:bookmarkStart w:id="173" w:name="_Toc517451164"/>
      <w:bookmarkStart w:id="174" w:name="_Toc454258791"/>
      <w:bookmarkStart w:id="175" w:name="_Toc360620766"/>
      <w:bookmarkStart w:id="176" w:name="_Toc361210786"/>
      <w:bookmarkStart w:id="177" w:name="_Toc372891859"/>
      <w:bookmarkEnd w:id="167"/>
      <w:bookmarkEnd w:id="168"/>
      <w:bookmarkEnd w:id="169"/>
      <w:r w:rsidRPr="00BC22AB">
        <w:rPr>
          <w:rtl/>
        </w:rPr>
        <w:t>עלות – משאבים</w:t>
      </w:r>
      <w:bookmarkEnd w:id="171"/>
      <w:bookmarkEnd w:id="172"/>
      <w:bookmarkEnd w:id="173"/>
      <w:r w:rsidRPr="00BC22AB">
        <w:rPr>
          <w:rtl/>
        </w:rPr>
        <w:t xml:space="preserve"> (</w:t>
      </w:r>
      <w:r w:rsidRPr="00BC22AB">
        <w:t>S</w:t>
      </w:r>
      <w:r w:rsidRPr="00BC22AB">
        <w:rPr>
          <w:rtl/>
        </w:rPr>
        <w:t>)</w:t>
      </w:r>
      <w:bookmarkEnd w:id="174"/>
    </w:p>
    <w:p w:rsidR="00E54A88" w:rsidRPr="00BC22AB" w:rsidRDefault="00E54A88" w:rsidP="002A3E3F">
      <w:pPr>
        <w:pStyle w:val="21"/>
        <w:numPr>
          <w:ilvl w:val="1"/>
          <w:numId w:val="83"/>
        </w:numPr>
        <w:rPr>
          <w:rtl/>
        </w:rPr>
      </w:pPr>
      <w:r w:rsidRPr="00BC22AB">
        <w:rPr>
          <w:kern w:val="40"/>
          <w:rtl/>
        </w:rPr>
        <w:t>כללי</w:t>
      </w:r>
      <w:r w:rsidRPr="00BC22AB">
        <w:rPr>
          <w:rtl/>
        </w:rPr>
        <w:t xml:space="preserve"> (</w:t>
      </w:r>
      <w:r w:rsidRPr="00BC22AB">
        <w:t>I</w:t>
      </w:r>
      <w:r w:rsidRPr="00BC22AB">
        <w:rPr>
          <w:rtl/>
        </w:rPr>
        <w:t>)</w:t>
      </w:r>
    </w:p>
    <w:p w:rsidR="00ED317A" w:rsidRPr="00BC22AB" w:rsidRDefault="00ED317A" w:rsidP="00975607">
      <w:pPr>
        <w:pStyle w:val="3e"/>
      </w:pPr>
      <w:r w:rsidRPr="00BC22AB">
        <w:rPr>
          <w:rtl/>
        </w:rPr>
        <w:t xml:space="preserve">המציע יגיש הצעת מחיר הכוללת את כל מרכיבי </w:t>
      </w:r>
      <w:r w:rsidR="00482843" w:rsidRPr="00BC22AB">
        <w:rPr>
          <w:rtl/>
        </w:rPr>
        <w:t>ה</w:t>
      </w:r>
      <w:r w:rsidR="005164EA">
        <w:rPr>
          <w:rFonts w:hint="cs"/>
          <w:rtl/>
        </w:rPr>
        <w:t>פתרון</w:t>
      </w:r>
      <w:r w:rsidRPr="00BC22AB">
        <w:rPr>
          <w:rtl/>
        </w:rPr>
        <w:t xml:space="preserve"> הנדרשים במכרז, כמפורט בפרקים 1 עד 4. </w:t>
      </w:r>
    </w:p>
    <w:p w:rsidR="00ED317A" w:rsidRPr="00BC22AB" w:rsidRDefault="00ED317A" w:rsidP="00975607">
      <w:pPr>
        <w:pStyle w:val="3e"/>
      </w:pPr>
      <w:r w:rsidRPr="00BC22AB">
        <w:rPr>
          <w:rtl/>
        </w:rPr>
        <w:t xml:space="preserve">טופס הצעת המחיר מצורף בנספח </w:t>
      </w:r>
      <w:r w:rsidR="00E55788" w:rsidRPr="00BC22AB">
        <w:rPr>
          <w:rtl/>
        </w:rPr>
        <w:t>ה</w:t>
      </w:r>
      <w:r w:rsidRPr="00BC22AB">
        <w:rPr>
          <w:rtl/>
        </w:rPr>
        <w:t>'. על המציע לפרט עלויות בנספח זה בלבד. אין למלא עלויות</w:t>
      </w:r>
      <w:r w:rsidR="0046740B" w:rsidRPr="00BC22AB">
        <w:rPr>
          <w:rtl/>
        </w:rPr>
        <w:t xml:space="preserve">                 </w:t>
      </w:r>
      <w:r w:rsidRPr="00BC22AB">
        <w:rPr>
          <w:rtl/>
        </w:rPr>
        <w:t xml:space="preserve">בפרקים אחרים ו/או בנספחים אחרים.  </w:t>
      </w:r>
    </w:p>
    <w:p w:rsidR="00ED317A" w:rsidRPr="00BC22AB" w:rsidRDefault="00ED317A" w:rsidP="00975607">
      <w:pPr>
        <w:pStyle w:val="3e"/>
        <w:rPr>
          <w:rtl/>
        </w:rPr>
      </w:pPr>
      <w:r w:rsidRPr="00BC22AB">
        <w:rPr>
          <w:rtl/>
        </w:rPr>
        <w:t xml:space="preserve">המחירים שיופיעו בהצעה יהיו נקובים בש"ח ללא מע"מ, ויחייבו את הזוכה כמפורט בסעיף </w:t>
      </w:r>
      <w:r w:rsidRPr="00BC22AB">
        <w:rPr>
          <w:rtl/>
        </w:rPr>
        <w:fldChar w:fldCharType="begin"/>
      </w:r>
      <w:r w:rsidRPr="00BC22AB">
        <w:rPr>
          <w:rtl/>
        </w:rPr>
        <w:instrText xml:space="preserve"> </w:instrText>
      </w:r>
      <w:r w:rsidRPr="00BC22AB">
        <w:instrText>REF</w:instrText>
      </w:r>
      <w:r w:rsidRPr="00BC22AB">
        <w:rPr>
          <w:rtl/>
        </w:rPr>
        <w:instrText xml:space="preserve"> _</w:instrText>
      </w:r>
      <w:r w:rsidRPr="00BC22AB">
        <w:instrText>Ref324174931 \r \h</w:instrText>
      </w:r>
      <w:r w:rsidRPr="00BC22AB">
        <w:rPr>
          <w:rtl/>
        </w:rPr>
        <w:instrText xml:space="preserve">  \* </w:instrText>
      </w:r>
      <w:r w:rsidRPr="00BC22AB">
        <w:instrText>MERGEFORMAT</w:instrText>
      </w:r>
      <w:r w:rsidRPr="00BC22AB">
        <w:rPr>
          <w:rtl/>
        </w:rPr>
        <w:instrText xml:space="preserve"> </w:instrText>
      </w:r>
      <w:r w:rsidRPr="00BC22AB">
        <w:rPr>
          <w:rtl/>
        </w:rPr>
      </w:r>
      <w:r w:rsidRPr="00BC22AB">
        <w:rPr>
          <w:rtl/>
        </w:rPr>
        <w:fldChar w:fldCharType="separate"/>
      </w:r>
      <w:r w:rsidR="00914216">
        <w:rPr>
          <w:cs/>
        </w:rPr>
        <w:t>‎</w:t>
      </w:r>
      <w:r w:rsidR="00914216">
        <w:t>0.17</w:t>
      </w:r>
      <w:r w:rsidRPr="00BC22AB">
        <w:rPr>
          <w:rtl/>
        </w:rPr>
        <w:fldChar w:fldCharType="end"/>
      </w:r>
    </w:p>
    <w:p w:rsidR="00ED317A" w:rsidRPr="00BC22AB" w:rsidRDefault="00ED317A" w:rsidP="00975607">
      <w:pPr>
        <w:pStyle w:val="3e"/>
      </w:pPr>
      <w:r w:rsidRPr="00BC22AB">
        <w:rPr>
          <w:rtl/>
        </w:rPr>
        <w:t>כל המחירים יהיו נקובים בשקלים חדשים. ההצמדה למדד המחירים לצרכן תהיה בהתאם להוראת חשכ"ל 7.17.2 כמפורט במכרז.</w:t>
      </w:r>
    </w:p>
    <w:p w:rsidR="00ED317A" w:rsidRPr="00BC22AB" w:rsidRDefault="00ED317A" w:rsidP="00975607">
      <w:pPr>
        <w:pStyle w:val="3e"/>
      </w:pPr>
      <w:r w:rsidRPr="00BC22AB">
        <w:rPr>
          <w:rtl/>
        </w:rPr>
        <w:t xml:space="preserve">ציון העלות יחושב בהתאם למכפילים המפורטים מטה.   </w:t>
      </w:r>
    </w:p>
    <w:p w:rsidR="00ED317A" w:rsidRPr="00BC22AB" w:rsidRDefault="00027E12" w:rsidP="00C134D4">
      <w:pPr>
        <w:pStyle w:val="21"/>
        <w:rPr>
          <w:rtl/>
        </w:rPr>
      </w:pPr>
      <w:bookmarkStart w:id="178" w:name="_Ref319424072"/>
      <w:r w:rsidRPr="00BC22AB">
        <w:rPr>
          <w:rtl/>
        </w:rPr>
        <w:t xml:space="preserve">עלות </w:t>
      </w:r>
      <w:r w:rsidR="00ED317A" w:rsidRPr="00BC22AB">
        <w:rPr>
          <w:rtl/>
        </w:rPr>
        <w:t>שימוש / רישוי</w:t>
      </w:r>
      <w:bookmarkEnd w:id="178"/>
      <w:r w:rsidR="00ED317A" w:rsidRPr="00BC22AB">
        <w:rPr>
          <w:rtl/>
        </w:rPr>
        <w:t xml:space="preserve"> (</w:t>
      </w:r>
      <w:r w:rsidR="00ED317A" w:rsidRPr="00BC22AB">
        <w:t>S</w:t>
      </w:r>
      <w:r w:rsidR="00ED317A" w:rsidRPr="00BC22AB">
        <w:rPr>
          <w:rtl/>
        </w:rPr>
        <w:t>)</w:t>
      </w:r>
    </w:p>
    <w:p w:rsidR="00ED317A" w:rsidRPr="00BC22AB" w:rsidRDefault="00ED317A" w:rsidP="00975607">
      <w:pPr>
        <w:pStyle w:val="3e"/>
      </w:pPr>
      <w:r w:rsidRPr="00BC22AB">
        <w:rPr>
          <w:rStyle w:val="3f"/>
          <w:rFonts w:cstheme="minorBidi"/>
          <w:sz w:val="22"/>
          <w:szCs w:val="22"/>
          <w:rtl/>
        </w:rPr>
        <w:t xml:space="preserve">המציע יפרט בסעיף זה את עלויות השימוש / הרישוי עבור </w:t>
      </w:r>
      <w:r w:rsidR="006634ED" w:rsidRPr="00BC22AB">
        <w:rPr>
          <w:rStyle w:val="3f"/>
          <w:rFonts w:cstheme="minorBidi"/>
          <w:sz w:val="22"/>
          <w:szCs w:val="22"/>
          <w:rtl/>
        </w:rPr>
        <w:t>ה</w:t>
      </w:r>
      <w:r w:rsidR="007E6844" w:rsidRPr="00BC22AB">
        <w:rPr>
          <w:rtl/>
        </w:rPr>
        <w:t>פתרון</w:t>
      </w:r>
      <w:r w:rsidR="006634ED" w:rsidRPr="00BC22AB">
        <w:rPr>
          <w:rStyle w:val="3f"/>
          <w:rFonts w:cstheme="minorBidi"/>
          <w:sz w:val="22"/>
          <w:szCs w:val="22"/>
          <w:rtl/>
        </w:rPr>
        <w:t xml:space="preserve"> </w:t>
      </w:r>
      <w:r w:rsidRPr="00BC22AB">
        <w:rPr>
          <w:rStyle w:val="3f"/>
          <w:rFonts w:cstheme="minorBidi"/>
          <w:sz w:val="22"/>
          <w:szCs w:val="22"/>
          <w:rtl/>
        </w:rPr>
        <w:t xml:space="preserve">שבהצעתו. </w:t>
      </w:r>
      <w:r w:rsidR="008D166C" w:rsidRPr="00BC22AB">
        <w:rPr>
          <w:rStyle w:val="3f"/>
          <w:rFonts w:cstheme="minorBidi"/>
          <w:sz w:val="22"/>
          <w:szCs w:val="22"/>
          <w:rtl/>
        </w:rPr>
        <w:t xml:space="preserve">מובאות </w:t>
      </w:r>
      <w:r w:rsidR="006634ED" w:rsidRPr="00BC22AB">
        <w:rPr>
          <w:rStyle w:val="3f"/>
          <w:rFonts w:cstheme="minorBidi"/>
          <w:sz w:val="22"/>
          <w:szCs w:val="22"/>
          <w:rtl/>
        </w:rPr>
        <w:t xml:space="preserve">2 </w:t>
      </w:r>
      <w:r w:rsidR="008D166C" w:rsidRPr="00BC22AB">
        <w:rPr>
          <w:rStyle w:val="3f"/>
          <w:rFonts w:cstheme="minorBidi"/>
          <w:sz w:val="22"/>
          <w:szCs w:val="22"/>
          <w:rtl/>
        </w:rPr>
        <w:t>חלופות לתמחור. על הספק</w:t>
      </w:r>
      <w:r w:rsidR="008D166C" w:rsidRPr="00BC22AB">
        <w:rPr>
          <w:rtl/>
        </w:rPr>
        <w:t xml:space="preserve"> לתת הצעת מחיר בלפחות שיטת תמחור</w:t>
      </w:r>
      <w:r w:rsidR="007E6844" w:rsidRPr="00BC22AB">
        <w:rPr>
          <w:rtl/>
        </w:rPr>
        <w:t xml:space="preserve"> אחת. במידה והספק יתמחר את הפתרון</w:t>
      </w:r>
      <w:r w:rsidR="008D166C" w:rsidRPr="00BC22AB">
        <w:rPr>
          <w:rtl/>
        </w:rPr>
        <w:t xml:space="preserve"> ביותר משיטה אחת , תיחשב כל שיטה כהצעה כלכלית נפרדת.</w:t>
      </w:r>
      <w:r w:rsidR="006634ED" w:rsidRPr="00BC22AB">
        <w:rPr>
          <w:rtl/>
        </w:rPr>
        <w:t xml:space="preserve"> אפשרות ראשונה : עלות רישוי חד פעמית ותחזוקה </w:t>
      </w:r>
      <w:r w:rsidR="00E87528" w:rsidRPr="00BC22AB">
        <w:rPr>
          <w:rtl/>
        </w:rPr>
        <w:t xml:space="preserve">שנתית </w:t>
      </w:r>
      <w:r w:rsidR="006634ED" w:rsidRPr="00BC22AB">
        <w:rPr>
          <w:rtl/>
        </w:rPr>
        <w:t xml:space="preserve">ואפשרות שניה </w:t>
      </w:r>
      <w:r w:rsidR="00E87528" w:rsidRPr="00BC22AB">
        <w:rPr>
          <w:rtl/>
        </w:rPr>
        <w:t>עלות רישוי שנתית</w:t>
      </w:r>
    </w:p>
    <w:p w:rsidR="00ED317A" w:rsidRPr="00BC22AB" w:rsidRDefault="00E87528" w:rsidP="00D717E1">
      <w:pPr>
        <w:pStyle w:val="a"/>
        <w:rPr>
          <w:lang w:eastAsia="he-IL"/>
        </w:rPr>
      </w:pPr>
      <w:r w:rsidRPr="00BC22AB">
        <w:rPr>
          <w:rtl/>
          <w:lang w:eastAsia="he-IL"/>
        </w:rPr>
        <w:t>עלות רישוי חד פעמית ותחזוקה שנתית</w:t>
      </w:r>
      <w:r w:rsidR="00ED317A" w:rsidRPr="00BC22AB">
        <w:rPr>
          <w:rtl/>
          <w:lang w:eastAsia="he-IL"/>
        </w:rPr>
        <w:t>:</w:t>
      </w:r>
    </w:p>
    <w:tbl>
      <w:tblPr>
        <w:bidiVisual/>
        <w:tblW w:w="0" w:type="auto"/>
        <w:tblInd w:w="815" w:type="dxa"/>
        <w:tblLayout w:type="fixed"/>
        <w:tblCellMar>
          <w:top w:w="28" w:type="dxa"/>
          <w:left w:w="57" w:type="dxa"/>
          <w:bottom w:w="28" w:type="dxa"/>
          <w:right w:w="57" w:type="dxa"/>
        </w:tblCellMar>
        <w:tblLook w:val="04A0" w:firstRow="1" w:lastRow="0" w:firstColumn="1" w:lastColumn="0" w:noHBand="0" w:noVBand="1"/>
      </w:tblPr>
      <w:tblGrid>
        <w:gridCol w:w="283"/>
        <w:gridCol w:w="4399"/>
        <w:gridCol w:w="1559"/>
        <w:gridCol w:w="1843"/>
        <w:gridCol w:w="1843"/>
      </w:tblGrid>
      <w:tr w:rsidR="00ED317A" w:rsidRPr="00BC22AB" w:rsidTr="00D227D4">
        <w:trPr>
          <w:trHeight w:val="440"/>
          <w:tblHeader/>
        </w:trPr>
        <w:tc>
          <w:tcPr>
            <w:tcW w:w="28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ED317A" w:rsidRPr="00BC22AB" w:rsidRDefault="00ED317A" w:rsidP="00B9035C">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w:t>
            </w:r>
          </w:p>
        </w:tc>
        <w:tc>
          <w:tcPr>
            <w:tcW w:w="439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ED317A" w:rsidRPr="00BC22AB" w:rsidRDefault="00ED317A" w:rsidP="00B9035C">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קטגוריה</w:t>
            </w:r>
          </w:p>
        </w:tc>
        <w:tc>
          <w:tcPr>
            <w:tcW w:w="1559" w:type="dxa"/>
            <w:tcBorders>
              <w:top w:val="single" w:sz="8" w:space="0" w:color="auto"/>
              <w:left w:val="nil"/>
              <w:bottom w:val="single" w:sz="8" w:space="0" w:color="auto"/>
              <w:right w:val="single" w:sz="8" w:space="0" w:color="auto"/>
            </w:tcBorders>
            <w:shd w:val="clear" w:color="auto" w:fill="DFDFDF"/>
            <w:hideMark/>
          </w:tcPr>
          <w:p w:rsidR="00ED317A" w:rsidRPr="00BC22AB" w:rsidRDefault="00ED317A" w:rsidP="0083245C">
            <w:pPr>
              <w:pStyle w:val="TableHead"/>
              <w:spacing w:line="280" w:lineRule="atLeast"/>
              <w:jc w:val="left"/>
              <w:rPr>
                <w:rFonts w:asciiTheme="minorBidi" w:hAnsiTheme="minorBidi" w:cstheme="minorBidi"/>
                <w:szCs w:val="22"/>
              </w:rPr>
            </w:pPr>
            <w:r w:rsidRPr="00BC22AB">
              <w:rPr>
                <w:rFonts w:asciiTheme="minorBidi" w:hAnsiTheme="minorBidi" w:cstheme="minorBidi"/>
                <w:szCs w:val="22"/>
                <w:rtl/>
              </w:rPr>
              <w:t>מכפיל לציון עלות</w:t>
            </w:r>
          </w:p>
        </w:tc>
        <w:tc>
          <w:tcPr>
            <w:tcW w:w="1843" w:type="dxa"/>
            <w:tcBorders>
              <w:top w:val="single" w:sz="8" w:space="0" w:color="auto"/>
              <w:left w:val="single" w:sz="8" w:space="0" w:color="auto"/>
              <w:bottom w:val="single" w:sz="8" w:space="0" w:color="auto"/>
              <w:right w:val="single" w:sz="8" w:space="0" w:color="auto"/>
            </w:tcBorders>
            <w:shd w:val="clear" w:color="auto" w:fill="DFDFDF"/>
            <w:hideMark/>
          </w:tcPr>
          <w:p w:rsidR="00ED317A" w:rsidRPr="00BC22AB" w:rsidRDefault="00ED317A" w:rsidP="00B9035C">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 xml:space="preserve">עלות </w:t>
            </w:r>
          </w:p>
        </w:tc>
        <w:tc>
          <w:tcPr>
            <w:tcW w:w="184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ED317A" w:rsidRPr="00BC22AB" w:rsidRDefault="00ED317A" w:rsidP="00B9035C">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הערות</w:t>
            </w:r>
          </w:p>
        </w:tc>
      </w:tr>
      <w:tr w:rsidR="000C44E9" w:rsidRPr="00BC22AB" w:rsidTr="00881E28">
        <w:trPr>
          <w:trHeight w:val="355"/>
        </w:trPr>
        <w:tc>
          <w:tcPr>
            <w:tcW w:w="283" w:type="dxa"/>
            <w:tcBorders>
              <w:top w:val="nil"/>
              <w:left w:val="single" w:sz="8" w:space="0" w:color="auto"/>
              <w:bottom w:val="nil"/>
              <w:right w:val="single" w:sz="4" w:space="0" w:color="auto"/>
            </w:tcBorders>
            <w:tcMar>
              <w:top w:w="0" w:type="dxa"/>
              <w:left w:w="108" w:type="dxa"/>
              <w:bottom w:w="0" w:type="dxa"/>
              <w:right w:w="108" w:type="dxa"/>
            </w:tcMar>
          </w:tcPr>
          <w:p w:rsidR="000C44E9" w:rsidRPr="00BC22AB" w:rsidRDefault="000C44E9" w:rsidP="000C44E9">
            <w:pPr>
              <w:pStyle w:val="TableText"/>
              <w:spacing w:before="120" w:after="120"/>
              <w:jc w:val="both"/>
              <w:rPr>
                <w:rFonts w:asciiTheme="minorBidi" w:hAnsiTheme="minorBidi" w:cstheme="minorBidi"/>
                <w:szCs w:val="22"/>
                <w:rtl/>
              </w:rPr>
            </w:pPr>
            <w:r w:rsidRPr="00BC22AB">
              <w:rPr>
                <w:rFonts w:asciiTheme="minorBidi" w:hAnsiTheme="minorBidi" w:cstheme="minorBidi"/>
                <w:szCs w:val="22"/>
                <w:rtl/>
              </w:rPr>
              <w:t>2</w:t>
            </w:r>
          </w:p>
        </w:tc>
        <w:tc>
          <w:tcPr>
            <w:tcW w:w="43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44E9" w:rsidRPr="00BC22AB" w:rsidRDefault="000C44E9" w:rsidP="00755725">
            <w:pPr>
              <w:pStyle w:val="TableText"/>
              <w:spacing w:before="120" w:after="120"/>
              <w:jc w:val="both"/>
              <w:rPr>
                <w:rFonts w:asciiTheme="minorBidi" w:hAnsiTheme="minorBidi" w:cstheme="minorBidi"/>
                <w:szCs w:val="22"/>
              </w:rPr>
            </w:pPr>
            <w:r w:rsidRPr="00BC22AB">
              <w:rPr>
                <w:rFonts w:asciiTheme="minorBidi" w:hAnsiTheme="minorBidi" w:cstheme="minorBidi"/>
                <w:szCs w:val="22"/>
                <w:rtl/>
              </w:rPr>
              <w:t xml:space="preserve">עלות </w:t>
            </w:r>
            <w:r w:rsidR="00755725">
              <w:rPr>
                <w:rFonts w:asciiTheme="minorBidi" w:hAnsiTheme="minorBidi" w:cstheme="minorBidi" w:hint="cs"/>
                <w:szCs w:val="22"/>
                <w:rtl/>
              </w:rPr>
              <w:t>רישוי</w:t>
            </w:r>
            <w:r w:rsidR="00E55788" w:rsidRPr="00BC22AB">
              <w:rPr>
                <w:rFonts w:asciiTheme="minorBidi" w:hAnsiTheme="minorBidi" w:cstheme="minorBidi"/>
                <w:szCs w:val="22"/>
                <w:rtl/>
              </w:rPr>
              <w:t xml:space="preserve"> מרכזי</w:t>
            </w:r>
          </w:p>
        </w:tc>
        <w:tc>
          <w:tcPr>
            <w:tcW w:w="1559" w:type="dxa"/>
            <w:tcBorders>
              <w:top w:val="single" w:sz="4" w:space="0" w:color="auto"/>
              <w:left w:val="single" w:sz="4" w:space="0" w:color="auto"/>
              <w:bottom w:val="single" w:sz="4" w:space="0" w:color="auto"/>
              <w:right w:val="single" w:sz="4" w:space="0" w:color="auto"/>
            </w:tcBorders>
          </w:tcPr>
          <w:p w:rsidR="000C44E9" w:rsidRPr="00BC22AB" w:rsidRDefault="0046740B" w:rsidP="000C44E9">
            <w:pPr>
              <w:spacing w:before="120" w:after="120" w:line="280" w:lineRule="atLeast"/>
              <w:jc w:val="center"/>
              <w:rPr>
                <w:rFonts w:asciiTheme="minorBidi" w:hAnsiTheme="minorBidi"/>
                <w:rtl/>
              </w:rPr>
            </w:pPr>
            <w:r w:rsidRPr="00BC22AB">
              <w:rPr>
                <w:rFonts w:asciiTheme="minorBidi" w:hAnsiTheme="minorBidi"/>
                <w:rtl/>
              </w:rPr>
              <w:t>1</w:t>
            </w:r>
          </w:p>
        </w:tc>
        <w:tc>
          <w:tcPr>
            <w:tcW w:w="1843" w:type="dxa"/>
            <w:tcBorders>
              <w:top w:val="single" w:sz="4" w:space="0" w:color="auto"/>
              <w:left w:val="single" w:sz="4" w:space="0" w:color="auto"/>
              <w:bottom w:val="single" w:sz="4" w:space="0" w:color="auto"/>
              <w:right w:val="single" w:sz="4" w:space="0" w:color="auto"/>
            </w:tcBorders>
          </w:tcPr>
          <w:p w:rsidR="000C44E9" w:rsidRPr="00BC22AB" w:rsidRDefault="000C44E9" w:rsidP="000C44E9">
            <w:pPr>
              <w:spacing w:before="120" w:after="120" w:line="280" w:lineRule="atLeast"/>
              <w:jc w:val="center"/>
              <w:rPr>
                <w:rFonts w:asciiTheme="minorBidi" w:hAnsiTheme="minorBid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C44E9" w:rsidRPr="00BC22AB" w:rsidRDefault="00E87528" w:rsidP="000C44E9">
            <w:pPr>
              <w:spacing w:before="120" w:after="120" w:line="280" w:lineRule="atLeast"/>
              <w:rPr>
                <w:rFonts w:asciiTheme="minorBidi" w:hAnsiTheme="minorBidi"/>
                <w:rtl/>
              </w:rPr>
            </w:pPr>
            <w:r w:rsidRPr="00BC22AB">
              <w:rPr>
                <w:rFonts w:asciiTheme="minorBidi" w:eastAsia="Times New Roman" w:hAnsiTheme="minorBidi"/>
                <w:kern w:val="40"/>
                <w:rtl/>
                <w:lang w:eastAsia="he-IL"/>
              </w:rPr>
              <w:t>הרישוי יכלול שנת אחריות ראשונה ללא חיוב נוסף</w:t>
            </w:r>
          </w:p>
        </w:tc>
      </w:tr>
      <w:tr w:rsidR="00E87528" w:rsidRPr="00BC22AB" w:rsidTr="00D227D4">
        <w:trPr>
          <w:trHeight w:val="355"/>
        </w:trPr>
        <w:tc>
          <w:tcPr>
            <w:tcW w:w="283" w:type="dxa"/>
            <w:tcBorders>
              <w:top w:val="nil"/>
              <w:left w:val="single" w:sz="8" w:space="0" w:color="auto"/>
              <w:bottom w:val="single" w:sz="4" w:space="0" w:color="auto"/>
              <w:right w:val="single" w:sz="4" w:space="0" w:color="auto"/>
            </w:tcBorders>
            <w:tcMar>
              <w:top w:w="0" w:type="dxa"/>
              <w:left w:w="108" w:type="dxa"/>
              <w:bottom w:w="0" w:type="dxa"/>
              <w:right w:w="108" w:type="dxa"/>
            </w:tcMar>
          </w:tcPr>
          <w:p w:rsidR="00E87528" w:rsidRPr="00BC22AB" w:rsidRDefault="00E87528" w:rsidP="000C44E9">
            <w:pPr>
              <w:pStyle w:val="TableText"/>
              <w:spacing w:before="120" w:after="120"/>
              <w:jc w:val="both"/>
              <w:rPr>
                <w:rFonts w:asciiTheme="minorBidi" w:hAnsiTheme="minorBidi" w:cstheme="minorBidi"/>
                <w:szCs w:val="22"/>
                <w:rtl/>
              </w:rPr>
            </w:pPr>
            <w:r w:rsidRPr="00BC22AB">
              <w:rPr>
                <w:rFonts w:asciiTheme="minorBidi" w:hAnsiTheme="minorBidi" w:cstheme="minorBidi"/>
                <w:szCs w:val="22"/>
                <w:rtl/>
              </w:rPr>
              <w:t>3</w:t>
            </w:r>
          </w:p>
        </w:tc>
        <w:tc>
          <w:tcPr>
            <w:tcW w:w="43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7528" w:rsidRPr="00BC22AB" w:rsidRDefault="00E87528" w:rsidP="00B47DC4">
            <w:pPr>
              <w:pStyle w:val="TableText"/>
              <w:spacing w:before="120" w:after="120"/>
              <w:jc w:val="both"/>
              <w:rPr>
                <w:rFonts w:asciiTheme="minorBidi" w:hAnsiTheme="minorBidi" w:cstheme="minorBidi"/>
                <w:szCs w:val="22"/>
                <w:rtl/>
              </w:rPr>
            </w:pPr>
            <w:r w:rsidRPr="00BC22AB">
              <w:rPr>
                <w:rFonts w:asciiTheme="minorBidi" w:hAnsiTheme="minorBidi" w:cstheme="minorBidi"/>
                <w:szCs w:val="22"/>
                <w:rtl/>
              </w:rPr>
              <w:t>תחזוקה ל- 5 שנים, מתום תקופת האחריות</w:t>
            </w:r>
          </w:p>
        </w:tc>
        <w:tc>
          <w:tcPr>
            <w:tcW w:w="1559" w:type="dxa"/>
            <w:tcBorders>
              <w:top w:val="single" w:sz="4" w:space="0" w:color="auto"/>
              <w:left w:val="single" w:sz="4" w:space="0" w:color="auto"/>
              <w:bottom w:val="single" w:sz="4" w:space="0" w:color="auto"/>
              <w:right w:val="single" w:sz="4" w:space="0" w:color="auto"/>
            </w:tcBorders>
          </w:tcPr>
          <w:p w:rsidR="00E87528" w:rsidRPr="00BC22AB" w:rsidRDefault="00E87528" w:rsidP="000C44E9">
            <w:pPr>
              <w:spacing w:before="120" w:after="120" w:line="280" w:lineRule="atLeast"/>
              <w:jc w:val="center"/>
              <w:rPr>
                <w:rFonts w:asciiTheme="minorBidi" w:hAnsiTheme="minorBidi"/>
                <w:rtl/>
              </w:rPr>
            </w:pPr>
            <w:r w:rsidRPr="00BC22AB">
              <w:rPr>
                <w:rFonts w:asciiTheme="minorBidi" w:hAnsiTheme="minorBidi"/>
                <w:rtl/>
              </w:rPr>
              <w:t>5</w:t>
            </w:r>
          </w:p>
        </w:tc>
        <w:tc>
          <w:tcPr>
            <w:tcW w:w="1843" w:type="dxa"/>
            <w:tcBorders>
              <w:top w:val="single" w:sz="4" w:space="0" w:color="auto"/>
              <w:left w:val="single" w:sz="4" w:space="0" w:color="auto"/>
              <w:bottom w:val="single" w:sz="4" w:space="0" w:color="auto"/>
              <w:right w:val="single" w:sz="4" w:space="0" w:color="auto"/>
            </w:tcBorders>
          </w:tcPr>
          <w:p w:rsidR="00E87528" w:rsidRPr="00BC22AB" w:rsidRDefault="00E87528" w:rsidP="000C44E9">
            <w:pPr>
              <w:spacing w:before="120" w:after="120" w:line="280" w:lineRule="atLeast"/>
              <w:jc w:val="center"/>
              <w:rPr>
                <w:rFonts w:asciiTheme="minorBidi" w:hAnsiTheme="minorBid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7528" w:rsidRPr="00BC22AB" w:rsidRDefault="00E87528" w:rsidP="000C44E9">
            <w:pPr>
              <w:spacing w:before="120" w:after="120" w:line="280" w:lineRule="atLeast"/>
              <w:rPr>
                <w:rFonts w:asciiTheme="minorBidi" w:hAnsiTheme="minorBidi"/>
                <w:rtl/>
              </w:rPr>
            </w:pPr>
            <w:r w:rsidRPr="00BC22AB">
              <w:rPr>
                <w:rFonts w:asciiTheme="minorBidi" w:eastAsia="Times New Roman" w:hAnsiTheme="minorBidi"/>
                <w:kern w:val="40"/>
                <w:rtl/>
                <w:lang w:eastAsia="he-IL"/>
              </w:rPr>
              <w:t>עלות התחזוקה השנתית לא תעלה על % 18 ממחיר הרישוי</w:t>
            </w:r>
          </w:p>
        </w:tc>
      </w:tr>
    </w:tbl>
    <w:p w:rsidR="00E87528" w:rsidRPr="00BC22AB" w:rsidRDefault="00E87528" w:rsidP="00D717E1">
      <w:pPr>
        <w:pStyle w:val="a"/>
        <w:rPr>
          <w:lang w:eastAsia="he-IL"/>
        </w:rPr>
      </w:pPr>
      <w:r w:rsidRPr="00BC22AB">
        <w:rPr>
          <w:rtl/>
          <w:lang w:eastAsia="he-IL"/>
        </w:rPr>
        <w:t>עלות רישוי שנתית:</w:t>
      </w:r>
    </w:p>
    <w:tbl>
      <w:tblPr>
        <w:bidiVisual/>
        <w:tblW w:w="0" w:type="auto"/>
        <w:tblInd w:w="815" w:type="dxa"/>
        <w:tblLayout w:type="fixed"/>
        <w:tblCellMar>
          <w:top w:w="28" w:type="dxa"/>
          <w:left w:w="57" w:type="dxa"/>
          <w:bottom w:w="28" w:type="dxa"/>
          <w:right w:w="57" w:type="dxa"/>
        </w:tblCellMar>
        <w:tblLook w:val="04A0" w:firstRow="1" w:lastRow="0" w:firstColumn="1" w:lastColumn="0" w:noHBand="0" w:noVBand="1"/>
      </w:tblPr>
      <w:tblGrid>
        <w:gridCol w:w="283"/>
        <w:gridCol w:w="4399"/>
        <w:gridCol w:w="1559"/>
        <w:gridCol w:w="1843"/>
        <w:gridCol w:w="1843"/>
      </w:tblGrid>
      <w:tr w:rsidR="00E87528" w:rsidRPr="00BC22AB" w:rsidTr="007E5AD2">
        <w:trPr>
          <w:trHeight w:val="440"/>
          <w:tblHeader/>
        </w:trPr>
        <w:tc>
          <w:tcPr>
            <w:tcW w:w="28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E87528" w:rsidRPr="00BC22AB" w:rsidRDefault="00E87528" w:rsidP="007E5AD2">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w:t>
            </w:r>
          </w:p>
        </w:tc>
        <w:tc>
          <w:tcPr>
            <w:tcW w:w="4399"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E87528" w:rsidRPr="00BC22AB" w:rsidRDefault="00E87528" w:rsidP="007E5AD2">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קטגוריה</w:t>
            </w:r>
          </w:p>
        </w:tc>
        <w:tc>
          <w:tcPr>
            <w:tcW w:w="1559" w:type="dxa"/>
            <w:tcBorders>
              <w:top w:val="single" w:sz="8" w:space="0" w:color="auto"/>
              <w:left w:val="nil"/>
              <w:bottom w:val="single" w:sz="8" w:space="0" w:color="auto"/>
              <w:right w:val="single" w:sz="8" w:space="0" w:color="auto"/>
            </w:tcBorders>
            <w:shd w:val="clear" w:color="auto" w:fill="DFDFDF"/>
            <w:hideMark/>
          </w:tcPr>
          <w:p w:rsidR="00E87528" w:rsidRPr="00BC22AB" w:rsidRDefault="00E87528" w:rsidP="007E5AD2">
            <w:pPr>
              <w:pStyle w:val="TableHead"/>
              <w:spacing w:line="280" w:lineRule="atLeast"/>
              <w:jc w:val="left"/>
              <w:rPr>
                <w:rFonts w:asciiTheme="minorBidi" w:hAnsiTheme="minorBidi" w:cstheme="minorBidi"/>
                <w:szCs w:val="22"/>
              </w:rPr>
            </w:pPr>
            <w:r w:rsidRPr="00BC22AB">
              <w:rPr>
                <w:rFonts w:asciiTheme="minorBidi" w:hAnsiTheme="minorBidi" w:cstheme="minorBidi"/>
                <w:szCs w:val="22"/>
                <w:rtl/>
              </w:rPr>
              <w:t>מכפיל לציון עלות</w:t>
            </w:r>
          </w:p>
        </w:tc>
        <w:tc>
          <w:tcPr>
            <w:tcW w:w="1843" w:type="dxa"/>
            <w:tcBorders>
              <w:top w:val="single" w:sz="8" w:space="0" w:color="auto"/>
              <w:left w:val="single" w:sz="8" w:space="0" w:color="auto"/>
              <w:bottom w:val="single" w:sz="8" w:space="0" w:color="auto"/>
              <w:right w:val="single" w:sz="8" w:space="0" w:color="auto"/>
            </w:tcBorders>
            <w:shd w:val="clear" w:color="auto" w:fill="DFDFDF"/>
            <w:hideMark/>
          </w:tcPr>
          <w:p w:rsidR="00E87528" w:rsidRPr="00BC22AB" w:rsidRDefault="00E87528" w:rsidP="007E5AD2">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עלות שנתית</w:t>
            </w:r>
          </w:p>
        </w:tc>
        <w:tc>
          <w:tcPr>
            <w:tcW w:w="184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E87528" w:rsidRPr="00BC22AB" w:rsidRDefault="00E87528" w:rsidP="007E5AD2">
            <w:pPr>
              <w:pStyle w:val="TableHead"/>
              <w:spacing w:line="280" w:lineRule="atLeast"/>
              <w:jc w:val="both"/>
              <w:rPr>
                <w:rFonts w:asciiTheme="minorBidi" w:hAnsiTheme="minorBidi" w:cstheme="minorBidi"/>
                <w:szCs w:val="22"/>
              </w:rPr>
            </w:pPr>
            <w:r w:rsidRPr="00BC22AB">
              <w:rPr>
                <w:rFonts w:asciiTheme="minorBidi" w:hAnsiTheme="minorBidi" w:cstheme="minorBidi"/>
                <w:szCs w:val="22"/>
                <w:rtl/>
              </w:rPr>
              <w:t>הערות</w:t>
            </w:r>
          </w:p>
        </w:tc>
      </w:tr>
      <w:tr w:rsidR="00E87528" w:rsidRPr="00BC22AB" w:rsidTr="007E5AD2">
        <w:trPr>
          <w:trHeight w:val="355"/>
        </w:trPr>
        <w:tc>
          <w:tcPr>
            <w:tcW w:w="283" w:type="dxa"/>
            <w:tcBorders>
              <w:top w:val="nil"/>
              <w:left w:val="single" w:sz="8" w:space="0" w:color="auto"/>
              <w:bottom w:val="nil"/>
              <w:right w:val="single" w:sz="4" w:space="0" w:color="auto"/>
            </w:tcBorders>
            <w:tcMar>
              <w:top w:w="0" w:type="dxa"/>
              <w:left w:w="108" w:type="dxa"/>
              <w:bottom w:w="0" w:type="dxa"/>
              <w:right w:w="108" w:type="dxa"/>
            </w:tcMar>
          </w:tcPr>
          <w:p w:rsidR="00E87528" w:rsidRPr="00BC22AB" w:rsidRDefault="00E87528" w:rsidP="007E5AD2">
            <w:pPr>
              <w:pStyle w:val="TableText"/>
              <w:spacing w:before="120" w:after="120"/>
              <w:jc w:val="both"/>
              <w:rPr>
                <w:rFonts w:asciiTheme="minorBidi" w:hAnsiTheme="minorBidi" w:cstheme="minorBidi"/>
                <w:szCs w:val="22"/>
                <w:rtl/>
              </w:rPr>
            </w:pPr>
            <w:r w:rsidRPr="00BC22AB">
              <w:rPr>
                <w:rFonts w:asciiTheme="minorBidi" w:hAnsiTheme="minorBidi" w:cstheme="minorBidi"/>
                <w:szCs w:val="22"/>
                <w:rtl/>
              </w:rPr>
              <w:t>2</w:t>
            </w:r>
          </w:p>
        </w:tc>
        <w:tc>
          <w:tcPr>
            <w:tcW w:w="439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7528" w:rsidRPr="00BC22AB" w:rsidRDefault="00E55788" w:rsidP="00755725">
            <w:pPr>
              <w:pStyle w:val="TableText"/>
              <w:spacing w:before="120" w:after="120"/>
              <w:jc w:val="both"/>
              <w:rPr>
                <w:rFonts w:asciiTheme="minorBidi" w:hAnsiTheme="minorBidi" w:cstheme="minorBidi"/>
                <w:szCs w:val="22"/>
              </w:rPr>
            </w:pPr>
            <w:r w:rsidRPr="00BC22AB">
              <w:rPr>
                <w:rFonts w:asciiTheme="minorBidi" w:hAnsiTheme="minorBidi" w:cstheme="minorBidi"/>
                <w:szCs w:val="22"/>
                <w:rtl/>
              </w:rPr>
              <w:t xml:space="preserve">עלות </w:t>
            </w:r>
            <w:r w:rsidR="00755725">
              <w:rPr>
                <w:rFonts w:asciiTheme="minorBidi" w:hAnsiTheme="minorBidi" w:cstheme="minorBidi" w:hint="cs"/>
                <w:szCs w:val="22"/>
                <w:rtl/>
              </w:rPr>
              <w:t>רישוי</w:t>
            </w:r>
            <w:r w:rsidRPr="00BC22AB">
              <w:rPr>
                <w:rFonts w:asciiTheme="minorBidi" w:hAnsiTheme="minorBidi" w:cstheme="minorBidi"/>
                <w:szCs w:val="22"/>
                <w:rtl/>
              </w:rPr>
              <w:t xml:space="preserve"> מרכזי</w:t>
            </w:r>
          </w:p>
        </w:tc>
        <w:tc>
          <w:tcPr>
            <w:tcW w:w="1559" w:type="dxa"/>
            <w:tcBorders>
              <w:top w:val="single" w:sz="4" w:space="0" w:color="auto"/>
              <w:left w:val="single" w:sz="4" w:space="0" w:color="auto"/>
              <w:bottom w:val="single" w:sz="4" w:space="0" w:color="auto"/>
              <w:right w:val="single" w:sz="4" w:space="0" w:color="auto"/>
            </w:tcBorders>
          </w:tcPr>
          <w:p w:rsidR="00E87528" w:rsidRPr="00BC22AB" w:rsidRDefault="00E87528" w:rsidP="007E5AD2">
            <w:pPr>
              <w:spacing w:before="120" w:after="120" w:line="280" w:lineRule="atLeast"/>
              <w:jc w:val="center"/>
              <w:rPr>
                <w:rFonts w:asciiTheme="minorBidi" w:hAnsiTheme="minorBidi"/>
                <w:rtl/>
              </w:rPr>
            </w:pPr>
            <w:r w:rsidRPr="00BC22AB">
              <w:rPr>
                <w:rFonts w:asciiTheme="minorBidi" w:hAnsiTheme="minorBidi"/>
                <w:rtl/>
              </w:rPr>
              <w:t>1</w:t>
            </w:r>
          </w:p>
        </w:tc>
        <w:tc>
          <w:tcPr>
            <w:tcW w:w="1843" w:type="dxa"/>
            <w:tcBorders>
              <w:top w:val="single" w:sz="4" w:space="0" w:color="auto"/>
              <w:left w:val="single" w:sz="4" w:space="0" w:color="auto"/>
              <w:bottom w:val="single" w:sz="4" w:space="0" w:color="auto"/>
              <w:right w:val="single" w:sz="4" w:space="0" w:color="auto"/>
            </w:tcBorders>
          </w:tcPr>
          <w:p w:rsidR="00E87528" w:rsidRPr="00BC22AB" w:rsidRDefault="00E87528" w:rsidP="007E5AD2">
            <w:pPr>
              <w:spacing w:before="120" w:after="120" w:line="280" w:lineRule="atLeast"/>
              <w:jc w:val="center"/>
              <w:rPr>
                <w:rFonts w:asciiTheme="minorBidi" w:hAnsiTheme="minorBid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E87528" w:rsidRPr="00BC22AB" w:rsidRDefault="00E87528" w:rsidP="007E5AD2">
            <w:pPr>
              <w:spacing w:before="120" w:after="120" w:line="280" w:lineRule="atLeast"/>
              <w:rPr>
                <w:rFonts w:asciiTheme="minorBidi" w:hAnsiTheme="minorBidi"/>
                <w:rtl/>
              </w:rPr>
            </w:pPr>
          </w:p>
        </w:tc>
      </w:tr>
    </w:tbl>
    <w:p w:rsidR="00E87528" w:rsidRPr="00BC22AB" w:rsidRDefault="00E87528" w:rsidP="006568F8">
      <w:pPr>
        <w:pStyle w:val="afff4"/>
        <w:rPr>
          <w:rFonts w:asciiTheme="minorBidi" w:hAnsiTheme="minorBidi"/>
          <w:rtl/>
          <w:lang w:eastAsia="he-IL"/>
        </w:rPr>
      </w:pPr>
    </w:p>
    <w:p w:rsidR="00ED317A" w:rsidRPr="00BC22AB" w:rsidRDefault="000569CE" w:rsidP="00D717E1">
      <w:pPr>
        <w:ind w:left="1557"/>
        <w:rPr>
          <w:rFonts w:asciiTheme="minorBidi" w:hAnsiTheme="minorBidi"/>
          <w:lang w:eastAsia="he-IL"/>
        </w:rPr>
      </w:pPr>
      <w:r w:rsidRPr="00BC22AB">
        <w:rPr>
          <w:rFonts w:asciiTheme="minorBidi" w:hAnsiTheme="minorBidi"/>
          <w:rtl/>
          <w:lang w:eastAsia="he-IL"/>
        </w:rPr>
        <w:t xml:space="preserve">אם קיימת מדרגיות </w:t>
      </w:r>
      <w:r w:rsidR="000C44E9" w:rsidRPr="00BC22AB">
        <w:rPr>
          <w:rFonts w:asciiTheme="minorBidi" w:hAnsiTheme="minorBidi"/>
          <w:rtl/>
          <w:lang w:eastAsia="he-IL"/>
        </w:rPr>
        <w:t xml:space="preserve">לפי </w:t>
      </w:r>
      <w:r w:rsidR="00482843" w:rsidRPr="00BC22AB">
        <w:rPr>
          <w:rFonts w:asciiTheme="minorBidi" w:hAnsiTheme="minorBidi"/>
          <w:rtl/>
          <w:lang w:eastAsia="he-IL"/>
        </w:rPr>
        <w:t>משתמשים</w:t>
      </w:r>
      <w:r w:rsidR="000C44E9" w:rsidRPr="00BC22AB">
        <w:rPr>
          <w:rFonts w:asciiTheme="minorBidi" w:hAnsiTheme="minorBidi"/>
          <w:rtl/>
          <w:lang w:eastAsia="he-IL"/>
        </w:rPr>
        <w:t>, מערכות, שרתים או כל מדד אחר</w:t>
      </w:r>
      <w:r w:rsidRPr="00BC22AB">
        <w:rPr>
          <w:rFonts w:asciiTheme="minorBidi" w:hAnsiTheme="minorBidi"/>
          <w:rtl/>
          <w:lang w:eastAsia="he-IL"/>
        </w:rPr>
        <w:t xml:space="preserve"> – נא לציין בהערות בטבלה את המדרג.</w:t>
      </w:r>
      <w:r w:rsidR="0083245C" w:rsidRPr="00BC22AB">
        <w:rPr>
          <w:rFonts w:asciiTheme="minorBidi" w:hAnsiTheme="minorBidi"/>
          <w:rtl/>
          <w:lang w:eastAsia="he-IL"/>
        </w:rPr>
        <w:br/>
        <w:t>המשרד מעדיף תמחור יחיד לכלל ה</w:t>
      </w:r>
      <w:r w:rsidR="005164EA">
        <w:rPr>
          <w:rFonts w:asciiTheme="minorBidi" w:hAnsiTheme="minorBidi" w:hint="cs"/>
          <w:rtl/>
          <w:lang w:eastAsia="he-IL"/>
        </w:rPr>
        <w:t>פתרון</w:t>
      </w:r>
      <w:r w:rsidR="0083245C" w:rsidRPr="00BC22AB">
        <w:rPr>
          <w:rFonts w:asciiTheme="minorBidi" w:hAnsiTheme="minorBidi"/>
          <w:rtl/>
          <w:lang w:eastAsia="he-IL"/>
        </w:rPr>
        <w:t>.</w:t>
      </w:r>
    </w:p>
    <w:p w:rsidR="00092A7E" w:rsidRPr="00BC22AB" w:rsidRDefault="00092A7E" w:rsidP="00975607">
      <w:pPr>
        <w:pStyle w:val="3e"/>
      </w:pPr>
      <w:r w:rsidRPr="00BC22AB">
        <w:rPr>
          <w:rtl/>
        </w:rPr>
        <w:t>הרישוי יכלול כל תיעוד שיבקש המשרד – טכני ולמשתמשי הקצה.</w:t>
      </w:r>
    </w:p>
    <w:p w:rsidR="00ED317A" w:rsidRPr="00BC22AB" w:rsidRDefault="00ED317A" w:rsidP="00975607">
      <w:pPr>
        <w:pStyle w:val="3e"/>
      </w:pPr>
      <w:r w:rsidRPr="00BC22AB">
        <w:rPr>
          <w:rtl/>
        </w:rPr>
        <w:t xml:space="preserve">עוד יודגש כי על הרישיונות </w:t>
      </w:r>
      <w:r w:rsidR="00BD5E9B" w:rsidRPr="00BC22AB">
        <w:rPr>
          <w:rtl/>
        </w:rPr>
        <w:t>מכל הסוגים</w:t>
      </w:r>
      <w:r w:rsidRPr="00BC22AB">
        <w:rPr>
          <w:rtl/>
        </w:rPr>
        <w:t xml:space="preserve"> להירשם על שם המשרד.</w:t>
      </w:r>
    </w:p>
    <w:p w:rsidR="00E87528" w:rsidRPr="00BC22AB" w:rsidRDefault="00E87528" w:rsidP="00975607">
      <w:pPr>
        <w:pStyle w:val="3e"/>
      </w:pPr>
      <w:r w:rsidRPr="00BC22AB">
        <w:rPr>
          <w:rtl/>
        </w:rPr>
        <w:t>יודגש כי שירותי תחזוקה יינתנו כמפורט בסעיף 4.9. השירות יחל עם תום תקופת האחריות, והינו בכפוף לחתימה על הסכם ההתקשרות המצורף בנספח ב'</w:t>
      </w:r>
    </w:p>
    <w:p w:rsidR="00482843" w:rsidRPr="00BC22AB" w:rsidRDefault="00BD5E9B" w:rsidP="00975607">
      <w:pPr>
        <w:pStyle w:val="3e"/>
      </w:pPr>
      <w:r w:rsidRPr="00BC22AB">
        <w:rPr>
          <w:rtl/>
        </w:rPr>
        <w:t xml:space="preserve">במקרה של </w:t>
      </w:r>
      <w:r w:rsidR="00482843" w:rsidRPr="00BC22AB">
        <w:rPr>
          <w:rtl/>
        </w:rPr>
        <w:t xml:space="preserve">פקיעת רישיון, </w:t>
      </w:r>
      <w:r w:rsidRPr="00BC22AB">
        <w:rPr>
          <w:rtl/>
        </w:rPr>
        <w:t>ה</w:t>
      </w:r>
      <w:r w:rsidR="00482843" w:rsidRPr="00BC22AB">
        <w:rPr>
          <w:rtl/>
        </w:rPr>
        <w:t>משבש או משנה את התפקוד המלא של ה</w:t>
      </w:r>
      <w:r w:rsidR="007E6844" w:rsidRPr="00BC22AB">
        <w:rPr>
          <w:rtl/>
        </w:rPr>
        <w:t xml:space="preserve">פתרון </w:t>
      </w:r>
      <w:r w:rsidR="00482843" w:rsidRPr="00BC22AB">
        <w:rPr>
          <w:rtl/>
        </w:rPr>
        <w:t xml:space="preserve">או מי מרכיביו, המציע מתחייב להתריע מראש לפחות 90 יום </w:t>
      </w:r>
      <w:r w:rsidRPr="00BC22AB">
        <w:rPr>
          <w:rtl/>
        </w:rPr>
        <w:t xml:space="preserve"> לפני </w:t>
      </w:r>
      <w:r w:rsidR="00482843" w:rsidRPr="00BC22AB">
        <w:rPr>
          <w:rtl/>
        </w:rPr>
        <w:t xml:space="preserve">יום פקיעת הרישיון ושנית 30 יום </w:t>
      </w:r>
      <w:r w:rsidRPr="00BC22AB">
        <w:rPr>
          <w:rtl/>
        </w:rPr>
        <w:t xml:space="preserve">לפני </w:t>
      </w:r>
      <w:r w:rsidR="00482843" w:rsidRPr="00BC22AB">
        <w:rPr>
          <w:rtl/>
        </w:rPr>
        <w:t>פקיעת הרשיון. במידה ולא עשה כן, המציע יהיה מחויב להאריך מי</w:t>
      </w:r>
      <w:r w:rsidRPr="00BC22AB">
        <w:rPr>
          <w:rtl/>
        </w:rPr>
        <w:t>י</w:t>
      </w:r>
      <w:r w:rsidR="00482843" w:rsidRPr="00BC22AB">
        <w:rPr>
          <w:rtl/>
        </w:rPr>
        <w:t>דית את תקופת הרישיון ב-180 יום ולהחזיר באופן מי</w:t>
      </w:r>
      <w:r w:rsidRPr="00BC22AB">
        <w:rPr>
          <w:rtl/>
        </w:rPr>
        <w:t>י</w:t>
      </w:r>
      <w:r w:rsidR="00482843" w:rsidRPr="00BC22AB">
        <w:rPr>
          <w:rtl/>
        </w:rPr>
        <w:t>די את ה</w:t>
      </w:r>
      <w:r w:rsidR="005164EA">
        <w:rPr>
          <w:rFonts w:hint="cs"/>
          <w:rtl/>
        </w:rPr>
        <w:t>פתרון</w:t>
      </w:r>
      <w:r w:rsidR="00482843" w:rsidRPr="00BC22AB">
        <w:rPr>
          <w:rtl/>
        </w:rPr>
        <w:t xml:space="preserve"> לתפקוד מלא.</w:t>
      </w:r>
    </w:p>
    <w:p w:rsidR="00ED317A" w:rsidRPr="00BC22AB" w:rsidRDefault="00ED317A" w:rsidP="002A3E3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0"/>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2"/>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2"/>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2"/>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2"/>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2"/>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2"/>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2"/>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2"/>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893989">
      <w:pPr>
        <w:pStyle w:val="21"/>
        <w:rPr>
          <w:rtl/>
        </w:rPr>
      </w:pPr>
      <w:r w:rsidRPr="00BC22AB">
        <w:rPr>
          <w:rtl/>
        </w:rPr>
        <w:t>עלויות הקמה (</w:t>
      </w:r>
      <w:r w:rsidRPr="00BC22AB">
        <w:t>S</w:t>
      </w:r>
      <w:r w:rsidRPr="00BC22AB">
        <w:rPr>
          <w:rtl/>
        </w:rPr>
        <w:t>)</w:t>
      </w:r>
    </w:p>
    <w:p w:rsidR="00ED317A" w:rsidRPr="00BC22AB" w:rsidRDefault="00ED317A" w:rsidP="00975607">
      <w:pPr>
        <w:pStyle w:val="3e"/>
        <w:rPr>
          <w:rtl/>
        </w:rPr>
      </w:pPr>
      <w:r w:rsidRPr="00BC22AB">
        <w:rPr>
          <w:rtl/>
        </w:rPr>
        <w:t xml:space="preserve">המציע יפרט בסעיף זה את עלויות הקמת </w:t>
      </w:r>
      <w:r w:rsidR="00D20160" w:rsidRPr="00BC22AB">
        <w:rPr>
          <w:rtl/>
        </w:rPr>
        <w:t xml:space="preserve">הפתרון </w:t>
      </w:r>
      <w:r w:rsidRPr="00BC22AB">
        <w:rPr>
          <w:rtl/>
        </w:rPr>
        <w:t>שבהצעתו.</w:t>
      </w:r>
    </w:p>
    <w:tbl>
      <w:tblPr>
        <w:bidiVisual/>
        <w:tblW w:w="4466" w:type="pct"/>
        <w:tblInd w:w="1173" w:type="dxa"/>
        <w:tblCellMar>
          <w:left w:w="0" w:type="dxa"/>
          <w:right w:w="0" w:type="dxa"/>
        </w:tblCellMar>
        <w:tblLook w:val="04A0" w:firstRow="1" w:lastRow="0" w:firstColumn="1" w:lastColumn="0" w:noHBand="0" w:noVBand="1"/>
      </w:tblPr>
      <w:tblGrid>
        <w:gridCol w:w="461"/>
        <w:gridCol w:w="3178"/>
        <w:gridCol w:w="2065"/>
        <w:gridCol w:w="2065"/>
        <w:gridCol w:w="2045"/>
      </w:tblGrid>
      <w:tr w:rsidR="005A0EA9" w:rsidRPr="00BC22AB" w:rsidTr="00755725">
        <w:trPr>
          <w:trHeight w:val="440"/>
          <w:tblHeader/>
        </w:trPr>
        <w:tc>
          <w:tcPr>
            <w:tcW w:w="235" w:type="pct"/>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A0EA9" w:rsidRPr="00BC22AB" w:rsidRDefault="005A0EA9" w:rsidP="0083245C">
            <w:pPr>
              <w:pStyle w:val="TableHead"/>
              <w:spacing w:line="320" w:lineRule="atLeast"/>
              <w:jc w:val="both"/>
              <w:rPr>
                <w:rFonts w:asciiTheme="minorBidi" w:hAnsiTheme="minorBidi" w:cstheme="minorBidi"/>
                <w:szCs w:val="22"/>
              </w:rPr>
            </w:pPr>
            <w:r w:rsidRPr="00BC22AB">
              <w:rPr>
                <w:rFonts w:asciiTheme="minorBidi" w:hAnsiTheme="minorBidi" w:cstheme="minorBidi"/>
                <w:szCs w:val="22"/>
                <w:rtl/>
              </w:rPr>
              <w:t>#</w:t>
            </w:r>
          </w:p>
        </w:tc>
        <w:tc>
          <w:tcPr>
            <w:tcW w:w="1619" w:type="pct"/>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A0EA9" w:rsidRPr="00BC22AB" w:rsidRDefault="005A0EA9" w:rsidP="0083245C">
            <w:pPr>
              <w:pStyle w:val="TableHead"/>
              <w:spacing w:line="320" w:lineRule="atLeast"/>
              <w:jc w:val="both"/>
              <w:rPr>
                <w:rFonts w:asciiTheme="minorBidi" w:hAnsiTheme="minorBidi" w:cstheme="minorBidi"/>
                <w:szCs w:val="22"/>
              </w:rPr>
            </w:pPr>
            <w:r w:rsidRPr="00BC22AB">
              <w:rPr>
                <w:rFonts w:asciiTheme="minorBidi" w:hAnsiTheme="minorBidi" w:cstheme="minorBidi"/>
                <w:szCs w:val="22"/>
                <w:rtl/>
              </w:rPr>
              <w:t>קטגוריה</w:t>
            </w:r>
          </w:p>
        </w:tc>
        <w:tc>
          <w:tcPr>
            <w:tcW w:w="1052" w:type="pct"/>
            <w:tcBorders>
              <w:top w:val="single" w:sz="8" w:space="0" w:color="auto"/>
              <w:left w:val="single" w:sz="8" w:space="0" w:color="auto"/>
              <w:bottom w:val="single" w:sz="8" w:space="0" w:color="auto"/>
              <w:right w:val="single" w:sz="8" w:space="0" w:color="auto"/>
            </w:tcBorders>
            <w:shd w:val="clear" w:color="auto" w:fill="DFDFDF"/>
          </w:tcPr>
          <w:p w:rsidR="005A0EA9" w:rsidRPr="00BC22AB" w:rsidRDefault="005A0EA9" w:rsidP="0083245C">
            <w:pPr>
              <w:pStyle w:val="TableHead"/>
              <w:spacing w:line="320" w:lineRule="atLeast"/>
              <w:jc w:val="both"/>
              <w:rPr>
                <w:rFonts w:asciiTheme="minorBidi" w:hAnsiTheme="minorBidi" w:cstheme="minorBidi"/>
                <w:szCs w:val="22"/>
                <w:rtl/>
              </w:rPr>
            </w:pPr>
            <w:r w:rsidRPr="00BC22AB">
              <w:rPr>
                <w:rFonts w:asciiTheme="minorBidi" w:hAnsiTheme="minorBidi" w:cstheme="minorBidi"/>
                <w:szCs w:val="22"/>
                <w:rtl/>
              </w:rPr>
              <w:t>מכפיל לציון עלות</w:t>
            </w:r>
          </w:p>
        </w:tc>
        <w:tc>
          <w:tcPr>
            <w:tcW w:w="1052" w:type="pct"/>
            <w:tcBorders>
              <w:top w:val="single" w:sz="8" w:space="0" w:color="auto"/>
              <w:left w:val="single" w:sz="8" w:space="0" w:color="auto"/>
              <w:bottom w:val="single" w:sz="8" w:space="0" w:color="auto"/>
              <w:right w:val="single" w:sz="8" w:space="0" w:color="auto"/>
            </w:tcBorders>
            <w:shd w:val="clear" w:color="auto" w:fill="DFDFDF"/>
            <w:hideMark/>
          </w:tcPr>
          <w:p w:rsidR="005A0EA9" w:rsidRPr="00BC22AB" w:rsidRDefault="005A0EA9" w:rsidP="0083245C">
            <w:pPr>
              <w:pStyle w:val="TableHead"/>
              <w:spacing w:line="320" w:lineRule="atLeast"/>
              <w:jc w:val="both"/>
              <w:rPr>
                <w:rFonts w:asciiTheme="minorBidi" w:hAnsiTheme="minorBidi" w:cstheme="minorBidi"/>
                <w:szCs w:val="22"/>
              </w:rPr>
            </w:pPr>
            <w:r w:rsidRPr="00BC22AB">
              <w:rPr>
                <w:rFonts w:asciiTheme="minorBidi" w:hAnsiTheme="minorBidi" w:cstheme="minorBidi"/>
                <w:szCs w:val="22"/>
                <w:rtl/>
              </w:rPr>
              <w:t>עלות</w:t>
            </w:r>
          </w:p>
        </w:tc>
        <w:tc>
          <w:tcPr>
            <w:tcW w:w="1042" w:type="pct"/>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A0EA9" w:rsidRPr="00BC22AB" w:rsidRDefault="005A0EA9" w:rsidP="0083245C">
            <w:pPr>
              <w:pStyle w:val="TableHead"/>
              <w:spacing w:line="320" w:lineRule="atLeast"/>
              <w:jc w:val="both"/>
              <w:rPr>
                <w:rFonts w:asciiTheme="minorBidi" w:hAnsiTheme="minorBidi" w:cstheme="minorBidi"/>
                <w:szCs w:val="22"/>
              </w:rPr>
            </w:pPr>
            <w:r w:rsidRPr="00BC22AB">
              <w:rPr>
                <w:rFonts w:asciiTheme="minorBidi" w:hAnsiTheme="minorBidi" w:cstheme="minorBidi"/>
                <w:szCs w:val="22"/>
                <w:rtl/>
              </w:rPr>
              <w:t>הערות</w:t>
            </w:r>
          </w:p>
        </w:tc>
      </w:tr>
      <w:tr w:rsidR="005A0EA9"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5A0EA9" w:rsidRPr="00BC22AB" w:rsidRDefault="005A0EA9" w:rsidP="003208D6">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1</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5A0EA9" w:rsidRPr="00BC22AB" w:rsidRDefault="005A0EA9" w:rsidP="00682485">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הגשת ארכיטקטורה </w:t>
            </w:r>
          </w:p>
        </w:tc>
        <w:tc>
          <w:tcPr>
            <w:tcW w:w="1052" w:type="pct"/>
            <w:tcBorders>
              <w:top w:val="single" w:sz="8" w:space="0" w:color="auto"/>
              <w:left w:val="single" w:sz="8" w:space="0" w:color="auto"/>
              <w:bottom w:val="single" w:sz="8" w:space="0" w:color="auto"/>
              <w:right w:val="single" w:sz="8" w:space="0" w:color="auto"/>
            </w:tcBorders>
          </w:tcPr>
          <w:p w:rsidR="005A0EA9" w:rsidRPr="00BC22AB" w:rsidRDefault="005A0EA9" w:rsidP="003208D6">
            <w:pPr>
              <w:spacing w:before="120" w:after="120" w:line="320" w:lineRule="atLeast"/>
              <w:jc w:val="center"/>
              <w:rPr>
                <w:rFonts w:asciiTheme="minorBidi" w:hAnsiTheme="minorBidi"/>
              </w:rPr>
            </w:pPr>
            <w:r>
              <w:rPr>
                <w:rFonts w:asciiTheme="minorBidi" w:hAnsiTheme="minorBidi" w:hint="cs"/>
                <w:rtl/>
              </w:rPr>
              <w:t>1</w:t>
            </w:r>
          </w:p>
        </w:tc>
        <w:tc>
          <w:tcPr>
            <w:tcW w:w="1052" w:type="pct"/>
            <w:tcBorders>
              <w:top w:val="single" w:sz="8" w:space="0" w:color="auto"/>
              <w:left w:val="single" w:sz="8" w:space="0" w:color="auto"/>
              <w:bottom w:val="single" w:sz="8" w:space="0" w:color="auto"/>
              <w:right w:val="single" w:sz="8" w:space="0" w:color="auto"/>
            </w:tcBorders>
          </w:tcPr>
          <w:p w:rsidR="005A0EA9" w:rsidRPr="00BC22AB" w:rsidRDefault="005A0EA9" w:rsidP="003208D6">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5A0EA9" w:rsidRPr="00BC22AB" w:rsidRDefault="005A0EA9" w:rsidP="003208D6">
            <w:pPr>
              <w:spacing w:before="120" w:after="120" w:line="320" w:lineRule="atLeast"/>
              <w:rPr>
                <w:rFonts w:asciiTheme="minorBidi" w:hAnsiTheme="minorBidi"/>
              </w:rPr>
            </w:pPr>
            <w:r w:rsidRPr="00BC22AB">
              <w:rPr>
                <w:rFonts w:asciiTheme="minorBidi" w:hAnsiTheme="minorBidi"/>
                <w:rtl/>
              </w:rPr>
              <w:t>כולל אישור אבטחת מידע</w:t>
            </w:r>
          </w:p>
        </w:tc>
      </w:tr>
      <w:tr w:rsidR="00B447C4"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B447C4" w:rsidRPr="00BC22AB" w:rsidRDefault="00B447C4" w:rsidP="0039014E">
            <w:pPr>
              <w:pStyle w:val="TableText"/>
              <w:spacing w:before="120" w:after="120" w:line="320" w:lineRule="atLeast"/>
              <w:jc w:val="both"/>
              <w:rPr>
                <w:rFonts w:asciiTheme="minorBidi" w:hAnsiTheme="minorBidi" w:cstheme="minorBidi"/>
                <w:szCs w:val="22"/>
                <w:rtl/>
              </w:rPr>
            </w:pPr>
            <w:r>
              <w:rPr>
                <w:rFonts w:asciiTheme="minorBidi" w:hAnsiTheme="minorBidi" w:cstheme="minorBidi" w:hint="cs"/>
                <w:szCs w:val="22"/>
                <w:rtl/>
              </w:rPr>
              <w:t>2</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B447C4" w:rsidRPr="00BC22AB" w:rsidRDefault="00B447C4" w:rsidP="00B447C4">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כלל ה</w:t>
            </w:r>
            <w:r w:rsidRPr="00BC22AB">
              <w:rPr>
                <w:rFonts w:asciiTheme="minorBidi" w:hAnsiTheme="minorBidi" w:cstheme="minorBidi"/>
                <w:szCs w:val="22"/>
                <w:rtl/>
              </w:rPr>
              <w:t>פתרון</w:t>
            </w:r>
            <w:r w:rsidR="005A15E3">
              <w:rPr>
                <w:rFonts w:asciiTheme="minorBidi" w:hAnsiTheme="minorBidi" w:cstheme="minorBidi" w:hint="cs"/>
                <w:szCs w:val="22"/>
                <w:rtl/>
              </w:rPr>
              <w:t xml:space="preserve"> הנדרש </w:t>
            </w:r>
            <w:r w:rsidR="000C7FA8">
              <w:rPr>
                <w:rFonts w:asciiTheme="minorBidi" w:hAnsiTheme="minorBidi" w:cstheme="minorBidi"/>
                <w:szCs w:val="22"/>
                <w:rtl/>
              </w:rPr>
              <w:t>–</w:t>
            </w:r>
            <w:r w:rsidR="000C7FA8">
              <w:rPr>
                <w:rFonts w:asciiTheme="minorBidi" w:hAnsiTheme="minorBidi" w:cstheme="minorBidi" w:hint="cs"/>
                <w:szCs w:val="22"/>
                <w:rtl/>
              </w:rPr>
              <w:t xml:space="preserve"> שלב א'</w:t>
            </w:r>
          </w:p>
        </w:tc>
        <w:tc>
          <w:tcPr>
            <w:tcW w:w="1052" w:type="pct"/>
            <w:tcBorders>
              <w:top w:val="single" w:sz="8" w:space="0" w:color="auto"/>
              <w:left w:val="single" w:sz="8" w:space="0" w:color="auto"/>
              <w:bottom w:val="single" w:sz="8" w:space="0" w:color="auto"/>
              <w:right w:val="single" w:sz="8" w:space="0" w:color="auto"/>
            </w:tcBorders>
          </w:tcPr>
          <w:p w:rsidR="00B447C4" w:rsidRPr="00BC22AB" w:rsidRDefault="00B447C4" w:rsidP="0039014E">
            <w:pPr>
              <w:spacing w:before="120" w:after="120" w:line="320" w:lineRule="atLeast"/>
              <w:jc w:val="center"/>
              <w:rPr>
                <w:rFonts w:asciiTheme="minorBidi" w:hAnsiTheme="minorBidi"/>
              </w:rPr>
            </w:pPr>
            <w:r>
              <w:rPr>
                <w:rFonts w:asciiTheme="minorBidi" w:hAnsiTheme="minorBidi" w:hint="cs"/>
                <w:rtl/>
              </w:rPr>
              <w:t>1</w:t>
            </w:r>
          </w:p>
        </w:tc>
        <w:tc>
          <w:tcPr>
            <w:tcW w:w="1052" w:type="pct"/>
            <w:tcBorders>
              <w:top w:val="single" w:sz="8" w:space="0" w:color="auto"/>
              <w:left w:val="single" w:sz="8" w:space="0" w:color="auto"/>
              <w:bottom w:val="single" w:sz="8" w:space="0" w:color="auto"/>
              <w:right w:val="single" w:sz="8" w:space="0" w:color="auto"/>
            </w:tcBorders>
          </w:tcPr>
          <w:p w:rsidR="00B447C4" w:rsidRPr="00BC22AB" w:rsidRDefault="00B447C4" w:rsidP="0083245C">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B447C4" w:rsidRPr="00BC22AB" w:rsidRDefault="00B447C4" w:rsidP="0083245C">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3</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B447C4">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כלל ה</w:t>
            </w:r>
            <w:r w:rsidRPr="00BC22AB">
              <w:rPr>
                <w:rFonts w:asciiTheme="minorBidi" w:hAnsiTheme="minorBidi" w:cstheme="minorBidi"/>
                <w:szCs w:val="22"/>
                <w:rtl/>
              </w:rPr>
              <w:t>פתרון</w:t>
            </w:r>
            <w:r>
              <w:rPr>
                <w:rFonts w:asciiTheme="minorBidi" w:hAnsiTheme="minorBidi" w:cstheme="minorBidi" w:hint="cs"/>
                <w:szCs w:val="22"/>
                <w:rtl/>
              </w:rPr>
              <w:t xml:space="preserve"> הנדרש </w:t>
            </w:r>
            <w:r>
              <w:rPr>
                <w:rFonts w:asciiTheme="minorBidi" w:hAnsiTheme="minorBidi" w:cstheme="minorBidi"/>
                <w:szCs w:val="22"/>
                <w:rtl/>
              </w:rPr>
              <w:t>–</w:t>
            </w:r>
            <w:r>
              <w:rPr>
                <w:rFonts w:asciiTheme="minorBidi" w:hAnsiTheme="minorBidi" w:cstheme="minorBidi" w:hint="cs"/>
                <w:szCs w:val="22"/>
                <w:rtl/>
              </w:rPr>
              <w:t xml:space="preserve"> שלב ב'</w:t>
            </w:r>
          </w:p>
        </w:tc>
        <w:tc>
          <w:tcPr>
            <w:tcW w:w="1052" w:type="pct"/>
            <w:tcBorders>
              <w:top w:val="single" w:sz="8" w:space="0" w:color="auto"/>
              <w:left w:val="single" w:sz="8" w:space="0" w:color="auto"/>
              <w:bottom w:val="single" w:sz="8" w:space="0" w:color="auto"/>
              <w:right w:val="single" w:sz="8" w:space="0" w:color="auto"/>
            </w:tcBorders>
          </w:tcPr>
          <w:p w:rsidR="000C7FA8" w:rsidRDefault="00640225" w:rsidP="0039014E">
            <w:pPr>
              <w:spacing w:before="120" w:after="120" w:line="320" w:lineRule="atLeast"/>
              <w:jc w:val="center"/>
              <w:rPr>
                <w:rFonts w:asciiTheme="minorBidi" w:hAnsiTheme="minorBidi"/>
                <w:rtl/>
              </w:rPr>
            </w:pPr>
            <w:r>
              <w:rPr>
                <w:rFonts w:asciiTheme="minorBidi" w:hAnsiTheme="minorBidi" w:hint="cs"/>
                <w:rtl/>
              </w:rPr>
              <w:t>0.6</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83245C">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4</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B447C4">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כלל ה</w:t>
            </w:r>
            <w:r w:rsidRPr="00BC22AB">
              <w:rPr>
                <w:rFonts w:asciiTheme="minorBidi" w:hAnsiTheme="minorBidi" w:cstheme="minorBidi"/>
                <w:szCs w:val="22"/>
                <w:rtl/>
              </w:rPr>
              <w:t>פתרון</w:t>
            </w:r>
            <w:r>
              <w:rPr>
                <w:rFonts w:asciiTheme="minorBidi" w:hAnsiTheme="minorBidi" w:cstheme="minorBidi" w:hint="cs"/>
                <w:szCs w:val="22"/>
                <w:rtl/>
              </w:rPr>
              <w:t xml:space="preserve"> הנדרש </w:t>
            </w:r>
            <w:r>
              <w:rPr>
                <w:rFonts w:asciiTheme="minorBidi" w:hAnsiTheme="minorBidi" w:cstheme="minorBidi"/>
                <w:szCs w:val="22"/>
                <w:rtl/>
              </w:rPr>
              <w:t>–</w:t>
            </w:r>
            <w:r>
              <w:rPr>
                <w:rFonts w:asciiTheme="minorBidi" w:hAnsiTheme="minorBidi" w:cstheme="minorBidi" w:hint="cs"/>
                <w:szCs w:val="22"/>
                <w:rtl/>
              </w:rPr>
              <w:t xml:space="preserve"> שלב ג'</w:t>
            </w:r>
          </w:p>
        </w:tc>
        <w:tc>
          <w:tcPr>
            <w:tcW w:w="1052" w:type="pct"/>
            <w:tcBorders>
              <w:top w:val="single" w:sz="8" w:space="0" w:color="auto"/>
              <w:left w:val="single" w:sz="8" w:space="0" w:color="auto"/>
              <w:bottom w:val="single" w:sz="8" w:space="0" w:color="auto"/>
              <w:right w:val="single" w:sz="8" w:space="0" w:color="auto"/>
            </w:tcBorders>
          </w:tcPr>
          <w:p w:rsidR="000C7FA8" w:rsidRDefault="00640225" w:rsidP="0039014E">
            <w:pPr>
              <w:spacing w:before="120" w:after="120" w:line="320" w:lineRule="atLeast"/>
              <w:jc w:val="center"/>
              <w:rPr>
                <w:rFonts w:asciiTheme="minorBidi" w:hAnsiTheme="minorBidi"/>
                <w:rtl/>
              </w:rPr>
            </w:pPr>
            <w:r>
              <w:rPr>
                <w:rFonts w:asciiTheme="minorBidi" w:hAnsiTheme="minorBidi" w:hint="cs"/>
                <w:rtl/>
              </w:rPr>
              <w:t>0.4</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83245C">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tl/>
              </w:rPr>
            </w:pPr>
            <w:r>
              <w:rPr>
                <w:rFonts w:asciiTheme="minorBidi" w:hAnsiTheme="minorBidi" w:cstheme="minorBidi" w:hint="cs"/>
                <w:szCs w:val="22"/>
                <w:rtl/>
              </w:rPr>
              <w:t>5</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755725">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טופס 17 דיגיטלי שלב א'</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r>
              <w:rPr>
                <w:rFonts w:asciiTheme="minorBidi" w:hAnsiTheme="minorBidi" w:hint="cs"/>
                <w:rtl/>
              </w:rPr>
              <w:t>1</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83245C">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6</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5A0EA9">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טופס 17 דיגיטלי שלב ב'</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640225" w:rsidP="0083245C">
            <w:pPr>
              <w:spacing w:before="120" w:after="120" w:line="320" w:lineRule="atLeast"/>
              <w:jc w:val="center"/>
              <w:rPr>
                <w:rFonts w:asciiTheme="minorBidi" w:hAnsiTheme="minorBidi"/>
              </w:rPr>
            </w:pPr>
            <w:r>
              <w:rPr>
                <w:rFonts w:asciiTheme="minorBidi" w:hAnsiTheme="minorBidi" w:hint="cs"/>
                <w:rtl/>
              </w:rPr>
              <w:t>0.6</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83245C">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tl/>
              </w:rPr>
            </w:pPr>
            <w:r>
              <w:rPr>
                <w:rFonts w:asciiTheme="minorBidi" w:hAnsiTheme="minorBidi" w:cstheme="minorBidi" w:hint="cs"/>
                <w:szCs w:val="22"/>
                <w:rtl/>
              </w:rPr>
              <w:t>7</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5A0EA9">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טופס 17 דיגיטלי שלב ג'</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640225" w:rsidP="0083245C">
            <w:pPr>
              <w:spacing w:before="120" w:after="120" w:line="320" w:lineRule="atLeast"/>
              <w:jc w:val="center"/>
              <w:rPr>
                <w:rFonts w:asciiTheme="minorBidi" w:hAnsiTheme="minorBidi"/>
              </w:rPr>
            </w:pPr>
            <w:r>
              <w:rPr>
                <w:rFonts w:asciiTheme="minorBidi" w:hAnsiTheme="minorBidi" w:hint="cs"/>
                <w:rtl/>
              </w:rPr>
              <w:t>0.4</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83245C">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8</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755725">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זימון תורים שלב א'</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640225" w:rsidP="00755725">
            <w:pPr>
              <w:spacing w:before="120" w:after="120" w:line="320" w:lineRule="atLeast"/>
              <w:jc w:val="center"/>
              <w:rPr>
                <w:rFonts w:asciiTheme="minorBidi" w:hAnsiTheme="minorBidi"/>
              </w:rPr>
            </w:pPr>
            <w:r>
              <w:rPr>
                <w:rFonts w:asciiTheme="minorBidi" w:hAnsiTheme="minorBidi" w:hint="cs"/>
                <w:rtl/>
              </w:rPr>
              <w:t>1</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755725">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755725">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tl/>
              </w:rPr>
            </w:pPr>
            <w:r>
              <w:rPr>
                <w:rFonts w:asciiTheme="minorBidi" w:hAnsiTheme="minorBidi" w:cstheme="minorBidi" w:hint="cs"/>
                <w:szCs w:val="22"/>
                <w:rtl/>
              </w:rPr>
              <w:t>9</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755725">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זימון תורים שלב ב'</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640225" w:rsidP="00755725">
            <w:pPr>
              <w:spacing w:before="120" w:after="120" w:line="320" w:lineRule="atLeast"/>
              <w:jc w:val="center"/>
              <w:rPr>
                <w:rFonts w:asciiTheme="minorBidi" w:hAnsiTheme="minorBidi"/>
              </w:rPr>
            </w:pPr>
            <w:r>
              <w:rPr>
                <w:rFonts w:asciiTheme="minorBidi" w:hAnsiTheme="minorBidi" w:hint="cs"/>
                <w:rtl/>
              </w:rPr>
              <w:t>0.6</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755725">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755725">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10</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755725">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תשתיות רוחב שלב א'</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755725">
            <w:pPr>
              <w:spacing w:before="120" w:after="120" w:line="320" w:lineRule="atLeast"/>
              <w:jc w:val="center"/>
              <w:rPr>
                <w:rFonts w:asciiTheme="minorBidi" w:hAnsiTheme="minorBidi"/>
              </w:rPr>
            </w:pPr>
            <w:r>
              <w:rPr>
                <w:rFonts w:asciiTheme="minorBidi" w:hAnsiTheme="minorBidi" w:hint="cs"/>
                <w:rtl/>
              </w:rPr>
              <w:t>1</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755725">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755725">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12</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755725">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תשתיות רוחב שלב ב'</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640225" w:rsidP="00755725">
            <w:pPr>
              <w:spacing w:before="120" w:after="120" w:line="320" w:lineRule="atLeast"/>
              <w:jc w:val="center"/>
              <w:rPr>
                <w:rFonts w:asciiTheme="minorBidi" w:hAnsiTheme="minorBidi"/>
              </w:rPr>
            </w:pPr>
            <w:r>
              <w:rPr>
                <w:rFonts w:asciiTheme="minorBidi" w:hAnsiTheme="minorBidi" w:hint="cs"/>
                <w:rtl/>
              </w:rPr>
              <w:t>0.6</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755725">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755725">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13</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B447C4">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החצנת מידע שלב ב'</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640225" w:rsidP="00755725">
            <w:pPr>
              <w:spacing w:before="120" w:after="120" w:line="320" w:lineRule="atLeast"/>
              <w:jc w:val="center"/>
              <w:rPr>
                <w:rFonts w:asciiTheme="minorBidi" w:hAnsiTheme="minorBidi"/>
              </w:rPr>
            </w:pPr>
            <w:r>
              <w:rPr>
                <w:rFonts w:asciiTheme="minorBidi" w:hAnsiTheme="minorBidi" w:hint="cs"/>
                <w:rtl/>
              </w:rPr>
              <w:t>0.6</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755725">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755725">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14</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B447C4">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החצנת מידע שלב ג'</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640225" w:rsidP="00755725">
            <w:pPr>
              <w:spacing w:before="120" w:after="120" w:line="320" w:lineRule="atLeast"/>
              <w:jc w:val="center"/>
              <w:rPr>
                <w:rFonts w:asciiTheme="minorBidi" w:hAnsiTheme="minorBidi"/>
              </w:rPr>
            </w:pPr>
            <w:r>
              <w:rPr>
                <w:rFonts w:asciiTheme="minorBidi" w:hAnsiTheme="minorBidi" w:hint="cs"/>
                <w:rtl/>
              </w:rPr>
              <w:t>0.4</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755725">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755725">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DB31AD"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15</w:t>
            </w:r>
          </w:p>
        </w:tc>
        <w:tc>
          <w:tcPr>
            <w:tcW w:w="1619" w:type="pct"/>
            <w:tcBorders>
              <w:top w:val="nil"/>
              <w:left w:val="nil"/>
              <w:bottom w:val="single" w:sz="8" w:space="0" w:color="auto"/>
              <w:right w:val="single" w:sz="8" w:space="0" w:color="auto"/>
            </w:tcBorders>
            <w:tcMar>
              <w:top w:w="0" w:type="dxa"/>
              <w:left w:w="108" w:type="dxa"/>
              <w:bottom w:w="0" w:type="dxa"/>
              <w:right w:w="108" w:type="dxa"/>
            </w:tcMar>
          </w:tcPr>
          <w:p w:rsidR="000C7FA8" w:rsidRPr="00BC22AB" w:rsidRDefault="000C7FA8" w:rsidP="00B447C4">
            <w:pPr>
              <w:pStyle w:val="TableText"/>
              <w:spacing w:before="120" w:after="120" w:line="320" w:lineRule="atLeast"/>
              <w:jc w:val="both"/>
              <w:rPr>
                <w:rFonts w:asciiTheme="minorBidi" w:hAnsiTheme="minorBidi" w:cstheme="minorBidi"/>
                <w:szCs w:val="22"/>
                <w:rtl/>
              </w:rPr>
            </w:pPr>
            <w:r w:rsidRPr="00BC22AB">
              <w:rPr>
                <w:rFonts w:asciiTheme="minorBidi" w:hAnsiTheme="minorBidi" w:cstheme="minorBidi"/>
                <w:szCs w:val="22"/>
                <w:rtl/>
              </w:rPr>
              <w:t xml:space="preserve">עלות </w:t>
            </w:r>
            <w:r>
              <w:rPr>
                <w:rFonts w:asciiTheme="minorBidi" w:hAnsiTheme="minorBidi" w:cstheme="minorBidi" w:hint="cs"/>
                <w:szCs w:val="22"/>
                <w:rtl/>
              </w:rPr>
              <w:t>פיתוח ה</w:t>
            </w:r>
            <w:r w:rsidRPr="00BC22AB">
              <w:rPr>
                <w:rFonts w:asciiTheme="minorBidi" w:hAnsiTheme="minorBidi" w:cstheme="minorBidi"/>
                <w:szCs w:val="22"/>
                <w:rtl/>
              </w:rPr>
              <w:t>פתרון</w:t>
            </w:r>
            <w:r>
              <w:rPr>
                <w:rFonts w:asciiTheme="minorBidi" w:hAnsiTheme="minorBidi" w:cstheme="minorBidi"/>
                <w:szCs w:val="22"/>
                <w:rtl/>
              </w:rPr>
              <w:t xml:space="preserve"> כולל</w:t>
            </w:r>
            <w:r w:rsidRPr="00BC22AB">
              <w:rPr>
                <w:rFonts w:asciiTheme="minorBidi" w:hAnsiTheme="minorBidi" w:cstheme="minorBidi"/>
                <w:szCs w:val="22"/>
                <w:rtl/>
              </w:rPr>
              <w:t xml:space="preserve"> את כלל ההתאמות והשינויים הנדרשים לסגירת הפתרון</w:t>
            </w:r>
            <w:r>
              <w:rPr>
                <w:rFonts w:asciiTheme="minorBidi" w:hAnsiTheme="minorBidi" w:cstheme="minorBidi" w:hint="cs"/>
                <w:szCs w:val="22"/>
                <w:rtl/>
              </w:rPr>
              <w:t xml:space="preserve"> עבור בקרת תורים וביקורים</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755725">
            <w:pPr>
              <w:spacing w:before="120" w:after="120" w:line="320" w:lineRule="atLeast"/>
              <w:jc w:val="center"/>
              <w:rPr>
                <w:rFonts w:asciiTheme="minorBidi" w:hAnsiTheme="minorBidi"/>
              </w:rPr>
            </w:pPr>
            <w:r>
              <w:rPr>
                <w:rFonts w:asciiTheme="minorBidi" w:hAnsiTheme="minorBidi" w:hint="cs"/>
                <w:rtl/>
              </w:rPr>
              <w:t>1</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755725">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755725">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DB31AD" w:rsidP="0039014E">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16</w:t>
            </w:r>
          </w:p>
        </w:tc>
        <w:tc>
          <w:tcPr>
            <w:tcW w:w="1619" w:type="pct"/>
            <w:tcBorders>
              <w:top w:val="nil"/>
              <w:left w:val="nil"/>
              <w:bottom w:val="single" w:sz="8" w:space="0" w:color="auto"/>
              <w:right w:val="single" w:sz="8" w:space="0" w:color="auto"/>
            </w:tcBorders>
            <w:tcMar>
              <w:top w:w="0" w:type="dxa"/>
              <w:left w:w="108" w:type="dxa"/>
              <w:bottom w:w="0" w:type="dxa"/>
              <w:right w:w="108" w:type="dxa"/>
            </w:tcMar>
            <w:hideMark/>
          </w:tcPr>
          <w:p w:rsidR="000C7FA8" w:rsidRPr="00BC22AB" w:rsidRDefault="000C7FA8" w:rsidP="00BC22AB">
            <w:pPr>
              <w:pStyle w:val="TableText"/>
              <w:spacing w:before="120" w:after="120" w:line="320" w:lineRule="atLeast"/>
              <w:jc w:val="both"/>
              <w:rPr>
                <w:rFonts w:asciiTheme="minorBidi" w:hAnsiTheme="minorBidi" w:cstheme="minorBidi"/>
                <w:szCs w:val="22"/>
                <w:rtl/>
              </w:rPr>
            </w:pPr>
            <w:r>
              <w:rPr>
                <w:rFonts w:asciiTheme="minorBidi" w:hAnsiTheme="minorBidi" w:cstheme="minorBidi" w:hint="cs"/>
                <w:szCs w:val="22"/>
                <w:rtl/>
              </w:rPr>
              <w:t>עלות הקמה מרכזית הכוללת התקנה מרכזית בכל הסביבות הנדרשות (לכל הפחות פיתוח, בדיקות וייצור אם לא קיים) וחיבור למערכת שו"ב של המשרד</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r>
              <w:rPr>
                <w:rFonts w:asciiTheme="minorBidi" w:hAnsiTheme="minorBidi" w:hint="cs"/>
                <w:rtl/>
              </w:rPr>
              <w:t>1</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83245C">
            <w:pPr>
              <w:spacing w:before="120" w:after="120" w:line="320" w:lineRule="atLeast"/>
              <w:rPr>
                <w:rFonts w:asciiTheme="minorBidi" w:hAnsiTheme="minorBidi"/>
              </w:rPr>
            </w:pPr>
          </w:p>
        </w:tc>
      </w:tr>
      <w:tr w:rsidR="000C7FA8" w:rsidRPr="00BC22AB" w:rsidTr="00755725">
        <w:trPr>
          <w:trHeight w:val="355"/>
        </w:trPr>
        <w:tc>
          <w:tcPr>
            <w:tcW w:w="235"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DB31AD" w:rsidP="0083245C">
            <w:pPr>
              <w:pStyle w:val="TableText"/>
              <w:spacing w:before="120" w:after="120" w:line="320" w:lineRule="atLeast"/>
              <w:jc w:val="both"/>
              <w:rPr>
                <w:rFonts w:asciiTheme="minorBidi" w:hAnsiTheme="minorBidi" w:cstheme="minorBidi"/>
                <w:szCs w:val="22"/>
              </w:rPr>
            </w:pPr>
            <w:r>
              <w:rPr>
                <w:rFonts w:asciiTheme="minorBidi" w:hAnsiTheme="minorBidi" w:cstheme="minorBidi" w:hint="cs"/>
                <w:szCs w:val="22"/>
                <w:rtl/>
              </w:rPr>
              <w:t>1</w:t>
            </w:r>
            <w:r w:rsidR="00FA174F">
              <w:rPr>
                <w:rFonts w:asciiTheme="minorBidi" w:hAnsiTheme="minorBidi" w:cstheme="minorBidi" w:hint="cs"/>
                <w:szCs w:val="22"/>
                <w:rtl/>
              </w:rPr>
              <w:t>7</w:t>
            </w:r>
          </w:p>
        </w:tc>
        <w:tc>
          <w:tcPr>
            <w:tcW w:w="1619" w:type="pct"/>
            <w:tcBorders>
              <w:top w:val="nil"/>
              <w:left w:val="nil"/>
              <w:bottom w:val="single" w:sz="8" w:space="0" w:color="auto"/>
              <w:right w:val="single" w:sz="8" w:space="0" w:color="auto"/>
            </w:tcBorders>
            <w:tcMar>
              <w:top w:w="0" w:type="dxa"/>
              <w:left w:w="108" w:type="dxa"/>
              <w:bottom w:w="0" w:type="dxa"/>
              <w:right w:w="108" w:type="dxa"/>
            </w:tcMar>
            <w:hideMark/>
          </w:tcPr>
          <w:p w:rsidR="000C7FA8" w:rsidRPr="00BC22AB" w:rsidRDefault="000C7FA8" w:rsidP="00B47DC4">
            <w:pPr>
              <w:pStyle w:val="TableText"/>
              <w:spacing w:before="120" w:after="120" w:line="320" w:lineRule="atLeast"/>
              <w:jc w:val="both"/>
              <w:rPr>
                <w:rFonts w:asciiTheme="minorBidi" w:hAnsiTheme="minorBidi" w:cstheme="minorBidi"/>
                <w:szCs w:val="22"/>
              </w:rPr>
            </w:pPr>
            <w:r w:rsidRPr="00BC22AB">
              <w:rPr>
                <w:rFonts w:asciiTheme="minorBidi" w:hAnsiTheme="minorBidi" w:cstheme="minorBidi"/>
                <w:szCs w:val="22"/>
                <w:rtl/>
              </w:rPr>
              <w:t>עלות הדרכת צוות המשרד על מנת שיוכל לבצע התקנה ותחזוקה</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r>
              <w:rPr>
                <w:rFonts w:asciiTheme="minorBidi" w:hAnsiTheme="minorBidi" w:hint="cs"/>
                <w:rtl/>
              </w:rPr>
              <w:t>1</w:t>
            </w:r>
          </w:p>
        </w:tc>
        <w:tc>
          <w:tcPr>
            <w:tcW w:w="1052" w:type="pct"/>
            <w:tcBorders>
              <w:top w:val="single" w:sz="8" w:space="0" w:color="auto"/>
              <w:left w:val="single" w:sz="8" w:space="0" w:color="auto"/>
              <w:bottom w:val="single" w:sz="8" w:space="0" w:color="auto"/>
              <w:right w:val="single" w:sz="8" w:space="0" w:color="auto"/>
            </w:tcBorders>
          </w:tcPr>
          <w:p w:rsidR="000C7FA8" w:rsidRPr="00BC22AB" w:rsidRDefault="000C7FA8" w:rsidP="0083245C">
            <w:pPr>
              <w:spacing w:before="120" w:after="120" w:line="320" w:lineRule="atLeast"/>
              <w:jc w:val="center"/>
              <w:rPr>
                <w:rFonts w:asciiTheme="minorBidi" w:hAnsiTheme="minorBidi"/>
              </w:rPr>
            </w:pPr>
          </w:p>
        </w:tc>
        <w:tc>
          <w:tcPr>
            <w:tcW w:w="1042" w:type="pct"/>
            <w:tcBorders>
              <w:top w:val="nil"/>
              <w:left w:val="single" w:sz="8" w:space="0" w:color="auto"/>
              <w:bottom w:val="single" w:sz="8" w:space="0" w:color="auto"/>
              <w:right w:val="single" w:sz="8" w:space="0" w:color="auto"/>
            </w:tcBorders>
            <w:tcMar>
              <w:top w:w="0" w:type="dxa"/>
              <w:left w:w="108" w:type="dxa"/>
              <w:bottom w:w="0" w:type="dxa"/>
              <w:right w:w="108" w:type="dxa"/>
            </w:tcMar>
          </w:tcPr>
          <w:p w:rsidR="000C7FA8" w:rsidRPr="00BC22AB" w:rsidRDefault="000C7FA8" w:rsidP="0083245C">
            <w:pPr>
              <w:spacing w:before="120" w:after="120" w:line="320" w:lineRule="atLeast"/>
              <w:rPr>
                <w:rFonts w:asciiTheme="minorBidi" w:hAnsiTheme="minorBidi"/>
              </w:rPr>
            </w:pPr>
          </w:p>
        </w:tc>
      </w:tr>
    </w:tbl>
    <w:p w:rsidR="006D198D" w:rsidRDefault="00ED317A" w:rsidP="00975607">
      <w:pPr>
        <w:pStyle w:val="3e"/>
      </w:pPr>
      <w:r w:rsidRPr="00BC22AB">
        <w:rPr>
          <w:rtl/>
        </w:rPr>
        <w:t xml:space="preserve">המציע ינקוב בסכום יחיד וסופי לביצוע </w:t>
      </w:r>
      <w:r w:rsidR="00FA174F">
        <w:rPr>
          <w:rFonts w:hint="cs"/>
          <w:rtl/>
        </w:rPr>
        <w:t>כל שלב ב</w:t>
      </w:r>
      <w:r w:rsidR="00FA174F">
        <w:rPr>
          <w:rtl/>
        </w:rPr>
        <w:t>הליך ההקמה</w:t>
      </w:r>
      <w:r w:rsidRPr="00BC22AB">
        <w:rPr>
          <w:rtl/>
        </w:rPr>
        <w:t xml:space="preserve">, החל משלב </w:t>
      </w:r>
      <w:r w:rsidR="00D96C36" w:rsidRPr="00BC22AB">
        <w:rPr>
          <w:rtl/>
        </w:rPr>
        <w:t>הארכיטקטורה</w:t>
      </w:r>
      <w:r w:rsidRPr="00BC22AB">
        <w:rPr>
          <w:rtl/>
        </w:rPr>
        <w:t>, וכלה</w:t>
      </w:r>
      <w:r w:rsidR="00092A7E" w:rsidRPr="00BC22AB">
        <w:rPr>
          <w:rtl/>
        </w:rPr>
        <w:t xml:space="preserve"> בהתקנת ה</w:t>
      </w:r>
      <w:r w:rsidR="00C24791" w:rsidRPr="00BC22AB">
        <w:rPr>
          <w:rtl/>
        </w:rPr>
        <w:t>תשתית</w:t>
      </w:r>
      <w:r w:rsidR="00092A7E" w:rsidRPr="00BC22AB">
        <w:rPr>
          <w:rtl/>
        </w:rPr>
        <w:t xml:space="preserve"> </w:t>
      </w:r>
      <w:r w:rsidR="00D96C36" w:rsidRPr="00BC22AB">
        <w:rPr>
          <w:rtl/>
        </w:rPr>
        <w:t>ו</w:t>
      </w:r>
      <w:r w:rsidR="00B50A89" w:rsidRPr="00BC22AB">
        <w:rPr>
          <w:rtl/>
        </w:rPr>
        <w:t>הפעלת</w:t>
      </w:r>
      <w:r w:rsidR="00421E09" w:rsidRPr="00BC22AB">
        <w:rPr>
          <w:rtl/>
        </w:rPr>
        <w:t>ה אצל נותני השירות הרפואי השונים.</w:t>
      </w:r>
      <w:r w:rsidRPr="00BC22AB">
        <w:rPr>
          <w:rtl/>
        </w:rPr>
        <w:t xml:space="preserve"> העלות תכלול את כלל מרכיבי העלות הנדרשים </w:t>
      </w:r>
      <w:r w:rsidR="00092A7E" w:rsidRPr="00BC22AB">
        <w:rPr>
          <w:rtl/>
        </w:rPr>
        <w:t>כדי לאפשר לצוות המשרד ללמוד את ה</w:t>
      </w:r>
      <w:r w:rsidR="005164EA">
        <w:rPr>
          <w:rFonts w:hint="cs"/>
          <w:rtl/>
        </w:rPr>
        <w:t>פתרון</w:t>
      </w:r>
      <w:r w:rsidR="00092A7E" w:rsidRPr="00BC22AB">
        <w:rPr>
          <w:rtl/>
        </w:rPr>
        <w:t xml:space="preserve">, </w:t>
      </w:r>
      <w:r w:rsidR="00482843" w:rsidRPr="00BC22AB">
        <w:rPr>
          <w:rtl/>
        </w:rPr>
        <w:t xml:space="preserve">לחבר אתרים </w:t>
      </w:r>
      <w:r w:rsidR="00092A7E" w:rsidRPr="00BC22AB">
        <w:rPr>
          <w:rtl/>
        </w:rPr>
        <w:t>נוספים ולתחזק את הקיימים</w:t>
      </w:r>
      <w:r w:rsidR="008F4852">
        <w:rPr>
          <w:rFonts w:hint="cs"/>
          <w:rtl/>
        </w:rPr>
        <w:t xml:space="preserve">. </w:t>
      </w:r>
    </w:p>
    <w:p w:rsidR="00ED317A" w:rsidRPr="00BC22AB" w:rsidRDefault="008F4852" w:rsidP="00975607">
      <w:pPr>
        <w:pStyle w:val="3e"/>
      </w:pPr>
      <w:r>
        <w:rPr>
          <w:rFonts w:hint="cs"/>
          <w:rtl/>
        </w:rPr>
        <w:t>בנוסף המציע ינקוב בסכום לפיתוח כל אחד מהרכיבים באופן נפרד</w:t>
      </w:r>
      <w:r w:rsidR="006D198D">
        <w:rPr>
          <w:rFonts w:hint="cs"/>
          <w:rtl/>
        </w:rPr>
        <w:t>, המשרד יבחר האם לרכוש את כלל הפתרון ולקחת את הצעת המחיר הכוללת או לקנות רכיבים בנפרד</w:t>
      </w:r>
      <w:r w:rsidR="00ED317A" w:rsidRPr="00BC22AB">
        <w:rPr>
          <w:rtl/>
        </w:rPr>
        <w:t xml:space="preserve">.  </w:t>
      </w:r>
    </w:p>
    <w:p w:rsidR="00ED317A" w:rsidRPr="00BC22AB" w:rsidRDefault="00ED317A" w:rsidP="00975607">
      <w:pPr>
        <w:pStyle w:val="3e"/>
      </w:pPr>
      <w:r w:rsidRPr="00BC22AB">
        <w:rPr>
          <w:rtl/>
        </w:rPr>
        <w:t xml:space="preserve">יודגש כי </w:t>
      </w:r>
      <w:r w:rsidR="00BC22AB">
        <w:rPr>
          <w:rFonts w:hint="cs"/>
          <w:rtl/>
        </w:rPr>
        <w:t xml:space="preserve">כל </w:t>
      </w:r>
      <w:r w:rsidR="00394879">
        <w:rPr>
          <w:rFonts w:hint="cs"/>
          <w:rtl/>
        </w:rPr>
        <w:t>פונקציונליות בסיסית</w:t>
      </w:r>
      <w:r w:rsidRPr="00BC22AB">
        <w:rPr>
          <w:rtl/>
        </w:rPr>
        <w:t xml:space="preserve"> </w:t>
      </w:r>
      <w:r w:rsidR="00394879">
        <w:rPr>
          <w:rFonts w:hint="cs"/>
          <w:rtl/>
        </w:rPr>
        <w:t xml:space="preserve">הצוינה </w:t>
      </w:r>
      <w:r w:rsidRPr="00BC22AB">
        <w:rPr>
          <w:rtl/>
        </w:rPr>
        <w:t>ב</w:t>
      </w:r>
      <w:r w:rsidR="00394879">
        <w:rPr>
          <w:rFonts w:hint="cs"/>
          <w:rtl/>
        </w:rPr>
        <w:t>סעיף</w:t>
      </w:r>
      <w:r w:rsidRPr="00BC22AB">
        <w:rPr>
          <w:rtl/>
        </w:rPr>
        <w:t xml:space="preserve"> 2</w:t>
      </w:r>
      <w:r w:rsidR="00394879">
        <w:rPr>
          <w:rFonts w:hint="cs"/>
          <w:rtl/>
        </w:rPr>
        <w:t>.5.2</w:t>
      </w:r>
      <w:r w:rsidRPr="00BC22AB">
        <w:rPr>
          <w:rtl/>
        </w:rPr>
        <w:t xml:space="preserve"> </w:t>
      </w:r>
      <w:r w:rsidR="00394879" w:rsidRPr="00C20DD3">
        <w:rPr>
          <w:rtl/>
        </w:rPr>
        <w:t>כיכולת הדורשת פיתוח – יש לציינה ולתמחרה בנפרד. המשרד יתחשב בציון עלות הפיתוח, אם הרכיב שיש לפתחו נדרש לצורך פונקציונאליות. עם זאת, רכישתו בפועל נתונה לשיקול דעתו הבלעדית של המשרד</w:t>
      </w:r>
      <w:r w:rsidRPr="00BC22AB">
        <w:rPr>
          <w:rtl/>
        </w:rPr>
        <w:t xml:space="preserve">. </w:t>
      </w:r>
    </w:p>
    <w:p w:rsidR="0020353C" w:rsidRPr="00BC22AB" w:rsidRDefault="0020353C" w:rsidP="0020353C">
      <w:pPr>
        <w:pStyle w:val="21"/>
        <w:rPr>
          <w:rtl/>
        </w:rPr>
      </w:pPr>
      <w:r w:rsidRPr="00BC22AB">
        <w:rPr>
          <w:rtl/>
        </w:rPr>
        <w:t>עלויות אינטגרציה (</w:t>
      </w:r>
      <w:r w:rsidRPr="00BC22AB">
        <w:t>S</w:t>
      </w:r>
      <w:r w:rsidRPr="00BC22AB">
        <w:rPr>
          <w:rtl/>
        </w:rPr>
        <w:t>)</w:t>
      </w:r>
    </w:p>
    <w:p w:rsidR="0020353C" w:rsidRPr="00BC22AB" w:rsidRDefault="0020353C" w:rsidP="002A3E3F">
      <w:pPr>
        <w:pStyle w:val="a5"/>
        <w:keepNext/>
        <w:keepLines/>
        <w:numPr>
          <w:ilvl w:val="0"/>
          <w:numId w:val="61"/>
        </w:numPr>
        <w:tabs>
          <w:tab w:val="left" w:pos="707"/>
          <w:tab w:val="left" w:pos="990"/>
        </w:tabs>
        <w:spacing w:before="120" w:after="120" w:line="320" w:lineRule="atLeast"/>
        <w:jc w:val="both"/>
        <w:outlineLvl w:val="2"/>
        <w:rPr>
          <w:rFonts w:asciiTheme="minorBidi" w:eastAsiaTheme="minorHAnsi" w:hAnsiTheme="minorBidi" w:cstheme="minorBidi"/>
          <w:vanish/>
          <w:sz w:val="22"/>
          <w:szCs w:val="22"/>
          <w:rtl/>
        </w:rPr>
      </w:pPr>
    </w:p>
    <w:p w:rsidR="0020353C" w:rsidRPr="00BC22AB" w:rsidRDefault="0020353C" w:rsidP="002A3E3F">
      <w:pPr>
        <w:pStyle w:val="a5"/>
        <w:keepNext/>
        <w:keepLines/>
        <w:numPr>
          <w:ilvl w:val="0"/>
          <w:numId w:val="61"/>
        </w:numPr>
        <w:tabs>
          <w:tab w:val="left" w:pos="707"/>
          <w:tab w:val="left" w:pos="990"/>
        </w:tabs>
        <w:spacing w:before="120" w:after="120" w:line="320" w:lineRule="atLeast"/>
        <w:jc w:val="both"/>
        <w:outlineLvl w:val="2"/>
        <w:rPr>
          <w:rFonts w:asciiTheme="minorBidi" w:eastAsiaTheme="minorHAnsi" w:hAnsiTheme="minorBidi" w:cstheme="minorBidi"/>
          <w:vanish/>
          <w:sz w:val="22"/>
          <w:szCs w:val="22"/>
          <w:rtl/>
        </w:rPr>
      </w:pPr>
    </w:p>
    <w:p w:rsidR="0020353C" w:rsidRPr="00BC22AB" w:rsidRDefault="0020353C" w:rsidP="002A3E3F">
      <w:pPr>
        <w:pStyle w:val="a5"/>
        <w:keepNext/>
        <w:keepLines/>
        <w:numPr>
          <w:ilvl w:val="0"/>
          <w:numId w:val="61"/>
        </w:numPr>
        <w:tabs>
          <w:tab w:val="left" w:pos="707"/>
          <w:tab w:val="left" w:pos="990"/>
        </w:tabs>
        <w:spacing w:before="120" w:after="120" w:line="320" w:lineRule="atLeast"/>
        <w:jc w:val="both"/>
        <w:outlineLvl w:val="2"/>
        <w:rPr>
          <w:rFonts w:asciiTheme="minorBidi" w:eastAsiaTheme="minorHAnsi" w:hAnsiTheme="minorBidi" w:cstheme="minorBidi"/>
          <w:vanish/>
          <w:sz w:val="22"/>
          <w:szCs w:val="22"/>
          <w:rtl/>
        </w:rPr>
      </w:pPr>
    </w:p>
    <w:p w:rsidR="0020353C" w:rsidRPr="00BC22AB" w:rsidRDefault="0020353C" w:rsidP="002A3E3F">
      <w:pPr>
        <w:pStyle w:val="a5"/>
        <w:keepNext/>
        <w:keepLines/>
        <w:numPr>
          <w:ilvl w:val="0"/>
          <w:numId w:val="61"/>
        </w:numPr>
        <w:tabs>
          <w:tab w:val="left" w:pos="707"/>
          <w:tab w:val="left" w:pos="990"/>
        </w:tabs>
        <w:spacing w:before="120" w:after="120" w:line="320" w:lineRule="atLeast"/>
        <w:jc w:val="both"/>
        <w:outlineLvl w:val="2"/>
        <w:rPr>
          <w:rFonts w:asciiTheme="minorBidi" w:eastAsiaTheme="minorHAnsi" w:hAnsiTheme="minorBidi" w:cstheme="minorBidi"/>
          <w:vanish/>
          <w:sz w:val="22"/>
          <w:szCs w:val="22"/>
          <w:rtl/>
        </w:rPr>
      </w:pPr>
    </w:p>
    <w:p w:rsidR="0020353C" w:rsidRPr="00BC22AB" w:rsidRDefault="0020353C" w:rsidP="002A3E3F">
      <w:pPr>
        <w:pStyle w:val="a5"/>
        <w:keepNext/>
        <w:keepLines/>
        <w:numPr>
          <w:ilvl w:val="0"/>
          <w:numId w:val="61"/>
        </w:numPr>
        <w:tabs>
          <w:tab w:val="left" w:pos="707"/>
          <w:tab w:val="left" w:pos="990"/>
        </w:tabs>
        <w:spacing w:before="120" w:after="120" w:line="320" w:lineRule="atLeast"/>
        <w:jc w:val="both"/>
        <w:outlineLvl w:val="2"/>
        <w:rPr>
          <w:rFonts w:asciiTheme="minorBidi" w:eastAsiaTheme="minorHAnsi" w:hAnsiTheme="minorBidi" w:cstheme="minorBidi"/>
          <w:vanish/>
          <w:sz w:val="22"/>
          <w:szCs w:val="22"/>
          <w:rtl/>
        </w:rPr>
      </w:pPr>
    </w:p>
    <w:p w:rsidR="0020353C" w:rsidRPr="00BC22AB" w:rsidRDefault="0020353C" w:rsidP="002A3E3F">
      <w:pPr>
        <w:pStyle w:val="a5"/>
        <w:keepNext/>
        <w:keepLines/>
        <w:numPr>
          <w:ilvl w:val="0"/>
          <w:numId w:val="61"/>
        </w:numPr>
        <w:tabs>
          <w:tab w:val="left" w:pos="707"/>
          <w:tab w:val="left" w:pos="990"/>
        </w:tabs>
        <w:spacing w:before="120" w:after="120" w:line="320" w:lineRule="atLeast"/>
        <w:jc w:val="both"/>
        <w:outlineLvl w:val="2"/>
        <w:rPr>
          <w:rFonts w:asciiTheme="minorBidi" w:eastAsiaTheme="minorHAnsi" w:hAnsiTheme="minorBidi" w:cstheme="minorBidi"/>
          <w:vanish/>
          <w:sz w:val="22"/>
          <w:szCs w:val="22"/>
          <w:rtl/>
        </w:rPr>
      </w:pPr>
    </w:p>
    <w:p w:rsidR="0020353C" w:rsidRPr="00BC22AB" w:rsidRDefault="0020353C" w:rsidP="002A3E3F">
      <w:pPr>
        <w:pStyle w:val="a5"/>
        <w:keepNext/>
        <w:keepLines/>
        <w:numPr>
          <w:ilvl w:val="1"/>
          <w:numId w:val="61"/>
        </w:numPr>
        <w:tabs>
          <w:tab w:val="left" w:pos="707"/>
          <w:tab w:val="left" w:pos="990"/>
        </w:tabs>
        <w:spacing w:before="120" w:after="120" w:line="320" w:lineRule="atLeast"/>
        <w:jc w:val="both"/>
        <w:outlineLvl w:val="2"/>
        <w:rPr>
          <w:rFonts w:asciiTheme="minorBidi" w:eastAsiaTheme="minorHAnsi" w:hAnsiTheme="minorBidi" w:cstheme="minorBidi"/>
          <w:vanish/>
          <w:sz w:val="22"/>
          <w:szCs w:val="22"/>
          <w:rtl/>
        </w:rPr>
      </w:pPr>
    </w:p>
    <w:p w:rsidR="0020353C" w:rsidRPr="00BC22AB" w:rsidRDefault="0020353C" w:rsidP="002A3E3F">
      <w:pPr>
        <w:pStyle w:val="a5"/>
        <w:keepNext/>
        <w:keepLines/>
        <w:numPr>
          <w:ilvl w:val="1"/>
          <w:numId w:val="61"/>
        </w:numPr>
        <w:tabs>
          <w:tab w:val="left" w:pos="707"/>
          <w:tab w:val="left" w:pos="990"/>
        </w:tabs>
        <w:spacing w:before="120" w:after="120" w:line="320" w:lineRule="atLeast"/>
        <w:jc w:val="both"/>
        <w:outlineLvl w:val="2"/>
        <w:rPr>
          <w:rFonts w:asciiTheme="minorBidi" w:eastAsiaTheme="minorHAnsi" w:hAnsiTheme="minorBidi" w:cstheme="minorBidi"/>
          <w:vanish/>
          <w:sz w:val="22"/>
          <w:szCs w:val="22"/>
          <w:rtl/>
        </w:rPr>
      </w:pPr>
    </w:p>
    <w:p w:rsidR="0020353C" w:rsidRPr="00BC22AB" w:rsidRDefault="0020353C" w:rsidP="00975607">
      <w:pPr>
        <w:pStyle w:val="3e"/>
        <w:rPr>
          <w:rtl/>
        </w:rPr>
      </w:pPr>
      <w:r w:rsidRPr="00BC22AB">
        <w:rPr>
          <w:rtl/>
        </w:rPr>
        <w:t xml:space="preserve">המציע יפרט בסעיף זה את עלויות אינטגרציה עבור כל </w:t>
      </w:r>
      <w:r w:rsidR="00BC22AB">
        <w:rPr>
          <w:rFonts w:hint="cs"/>
          <w:rtl/>
        </w:rPr>
        <w:t>שותף</w:t>
      </w:r>
      <w:r w:rsidRPr="00BC22AB">
        <w:rPr>
          <w:rtl/>
        </w:rPr>
        <w:t>.</w:t>
      </w:r>
    </w:p>
    <w:tbl>
      <w:tblPr>
        <w:bidiVisual/>
        <w:tblW w:w="10174" w:type="dxa"/>
        <w:tblInd w:w="815" w:type="dxa"/>
        <w:tblCellMar>
          <w:left w:w="0" w:type="dxa"/>
          <w:right w:w="0" w:type="dxa"/>
        </w:tblCellMar>
        <w:tblLook w:val="04A0" w:firstRow="1" w:lastRow="0" w:firstColumn="1" w:lastColumn="0" w:noHBand="0" w:noVBand="1"/>
      </w:tblPr>
      <w:tblGrid>
        <w:gridCol w:w="534"/>
        <w:gridCol w:w="2621"/>
        <w:gridCol w:w="1666"/>
        <w:gridCol w:w="2810"/>
        <w:gridCol w:w="2543"/>
      </w:tblGrid>
      <w:tr w:rsidR="0020353C" w:rsidRPr="00BC22AB" w:rsidTr="0020353C">
        <w:trPr>
          <w:trHeight w:val="440"/>
          <w:tblHeader/>
        </w:trPr>
        <w:tc>
          <w:tcPr>
            <w:tcW w:w="534" w:type="dxa"/>
            <w:tcBorders>
              <w:top w:val="single" w:sz="8" w:space="0" w:color="auto"/>
              <w:left w:val="single" w:sz="8" w:space="0" w:color="auto"/>
              <w:bottom w:val="single" w:sz="4" w:space="0" w:color="auto"/>
              <w:right w:val="single" w:sz="8" w:space="0" w:color="auto"/>
            </w:tcBorders>
            <w:shd w:val="clear" w:color="auto" w:fill="DFDFDF"/>
            <w:tcMar>
              <w:top w:w="0" w:type="dxa"/>
              <w:left w:w="108" w:type="dxa"/>
              <w:bottom w:w="0" w:type="dxa"/>
              <w:right w:w="108" w:type="dxa"/>
            </w:tcMar>
            <w:hideMark/>
          </w:tcPr>
          <w:p w:rsidR="0020353C" w:rsidRPr="00BC22AB" w:rsidRDefault="0020353C" w:rsidP="0020353C">
            <w:pPr>
              <w:pStyle w:val="TableHead"/>
              <w:keepNext/>
              <w:keepLines/>
              <w:spacing w:line="320" w:lineRule="atLeast"/>
              <w:jc w:val="both"/>
              <w:rPr>
                <w:rFonts w:asciiTheme="minorBidi" w:hAnsiTheme="minorBidi" w:cstheme="minorBidi"/>
                <w:szCs w:val="22"/>
              </w:rPr>
            </w:pPr>
            <w:r w:rsidRPr="00BC22AB">
              <w:rPr>
                <w:rFonts w:asciiTheme="minorBidi" w:hAnsiTheme="minorBidi" w:cstheme="minorBidi"/>
                <w:szCs w:val="22"/>
                <w:rtl/>
              </w:rPr>
              <w:t>#</w:t>
            </w:r>
          </w:p>
        </w:tc>
        <w:tc>
          <w:tcPr>
            <w:tcW w:w="2621" w:type="dxa"/>
            <w:tcBorders>
              <w:top w:val="single" w:sz="8" w:space="0" w:color="auto"/>
              <w:left w:val="nil"/>
              <w:bottom w:val="single" w:sz="4" w:space="0" w:color="auto"/>
              <w:right w:val="single" w:sz="8" w:space="0" w:color="auto"/>
            </w:tcBorders>
            <w:shd w:val="clear" w:color="auto" w:fill="DFDFDF"/>
            <w:tcMar>
              <w:top w:w="0" w:type="dxa"/>
              <w:left w:w="108" w:type="dxa"/>
              <w:bottom w:w="0" w:type="dxa"/>
              <w:right w:w="108" w:type="dxa"/>
            </w:tcMar>
            <w:hideMark/>
          </w:tcPr>
          <w:p w:rsidR="0020353C" w:rsidRPr="00BC22AB" w:rsidRDefault="0020353C" w:rsidP="0020353C">
            <w:pPr>
              <w:pStyle w:val="TableHead"/>
              <w:keepNext/>
              <w:keepLines/>
              <w:spacing w:line="320" w:lineRule="atLeast"/>
              <w:jc w:val="both"/>
              <w:rPr>
                <w:rFonts w:asciiTheme="minorBidi" w:hAnsiTheme="minorBidi" w:cstheme="minorBidi"/>
                <w:szCs w:val="22"/>
              </w:rPr>
            </w:pPr>
            <w:r w:rsidRPr="00BC22AB">
              <w:rPr>
                <w:rFonts w:asciiTheme="minorBidi" w:hAnsiTheme="minorBidi" w:cstheme="minorBidi"/>
                <w:szCs w:val="22"/>
                <w:rtl/>
              </w:rPr>
              <w:t>קטגוריה</w:t>
            </w:r>
          </w:p>
        </w:tc>
        <w:tc>
          <w:tcPr>
            <w:tcW w:w="1666" w:type="dxa"/>
            <w:tcBorders>
              <w:top w:val="single" w:sz="8" w:space="0" w:color="auto"/>
              <w:left w:val="nil"/>
              <w:bottom w:val="single" w:sz="4" w:space="0" w:color="auto"/>
              <w:right w:val="single" w:sz="8" w:space="0" w:color="auto"/>
            </w:tcBorders>
            <w:shd w:val="clear" w:color="auto" w:fill="DFDFDF"/>
            <w:hideMark/>
          </w:tcPr>
          <w:p w:rsidR="0020353C" w:rsidRPr="00BC22AB" w:rsidRDefault="0020353C" w:rsidP="0020353C">
            <w:pPr>
              <w:pStyle w:val="TableHead"/>
              <w:keepNext/>
              <w:keepLines/>
              <w:spacing w:line="320" w:lineRule="atLeast"/>
              <w:jc w:val="both"/>
              <w:rPr>
                <w:rFonts w:asciiTheme="minorBidi" w:hAnsiTheme="minorBidi" w:cstheme="minorBidi"/>
                <w:szCs w:val="22"/>
              </w:rPr>
            </w:pPr>
            <w:r w:rsidRPr="00BC22AB">
              <w:rPr>
                <w:rFonts w:asciiTheme="minorBidi" w:hAnsiTheme="minorBidi" w:cstheme="minorBidi"/>
                <w:szCs w:val="22"/>
                <w:rtl/>
              </w:rPr>
              <w:t>מכפיל לציון עלות</w:t>
            </w:r>
          </w:p>
        </w:tc>
        <w:tc>
          <w:tcPr>
            <w:tcW w:w="2810" w:type="dxa"/>
            <w:tcBorders>
              <w:top w:val="single" w:sz="8" w:space="0" w:color="auto"/>
              <w:left w:val="single" w:sz="8" w:space="0" w:color="auto"/>
              <w:bottom w:val="single" w:sz="4" w:space="0" w:color="auto"/>
              <w:right w:val="single" w:sz="8" w:space="0" w:color="auto"/>
            </w:tcBorders>
            <w:shd w:val="clear" w:color="auto" w:fill="DFDFDF"/>
            <w:hideMark/>
          </w:tcPr>
          <w:p w:rsidR="0020353C" w:rsidRPr="00BC22AB" w:rsidRDefault="0020353C" w:rsidP="0020353C">
            <w:pPr>
              <w:pStyle w:val="TableHead"/>
              <w:keepNext/>
              <w:keepLines/>
              <w:spacing w:line="320" w:lineRule="atLeast"/>
              <w:jc w:val="both"/>
              <w:rPr>
                <w:rFonts w:asciiTheme="minorBidi" w:hAnsiTheme="minorBidi" w:cstheme="minorBidi"/>
                <w:szCs w:val="22"/>
              </w:rPr>
            </w:pPr>
            <w:r w:rsidRPr="00BC22AB">
              <w:rPr>
                <w:rFonts w:asciiTheme="minorBidi" w:hAnsiTheme="minorBidi" w:cstheme="minorBidi"/>
                <w:szCs w:val="22"/>
                <w:rtl/>
              </w:rPr>
              <w:t>עלות</w:t>
            </w:r>
          </w:p>
        </w:tc>
        <w:tc>
          <w:tcPr>
            <w:tcW w:w="2543" w:type="dxa"/>
            <w:tcBorders>
              <w:top w:val="single" w:sz="8" w:space="0" w:color="auto"/>
              <w:left w:val="single" w:sz="8" w:space="0" w:color="auto"/>
              <w:bottom w:val="single" w:sz="4" w:space="0" w:color="auto"/>
              <w:right w:val="single" w:sz="8" w:space="0" w:color="auto"/>
            </w:tcBorders>
            <w:shd w:val="clear" w:color="auto" w:fill="DFDFDF"/>
            <w:tcMar>
              <w:top w:w="0" w:type="dxa"/>
              <w:left w:w="108" w:type="dxa"/>
              <w:bottom w:w="0" w:type="dxa"/>
              <w:right w:w="108" w:type="dxa"/>
            </w:tcMar>
            <w:hideMark/>
          </w:tcPr>
          <w:p w:rsidR="0020353C" w:rsidRPr="00BC22AB" w:rsidRDefault="0020353C" w:rsidP="0020353C">
            <w:pPr>
              <w:pStyle w:val="TableHead"/>
              <w:keepNext/>
              <w:keepLines/>
              <w:spacing w:line="320" w:lineRule="atLeast"/>
              <w:jc w:val="both"/>
              <w:rPr>
                <w:rFonts w:asciiTheme="minorBidi" w:hAnsiTheme="minorBidi" w:cstheme="minorBidi"/>
                <w:szCs w:val="22"/>
              </w:rPr>
            </w:pPr>
            <w:r w:rsidRPr="00BC22AB">
              <w:rPr>
                <w:rFonts w:asciiTheme="minorBidi" w:hAnsiTheme="minorBidi" w:cstheme="minorBidi"/>
                <w:szCs w:val="22"/>
                <w:rtl/>
              </w:rPr>
              <w:t>הערות</w:t>
            </w:r>
          </w:p>
        </w:tc>
      </w:tr>
      <w:tr w:rsidR="0020353C" w:rsidRPr="00BC22AB" w:rsidTr="0020353C">
        <w:trPr>
          <w:trHeight w:val="355"/>
        </w:trPr>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0353C" w:rsidRPr="00BC22AB" w:rsidRDefault="0020353C" w:rsidP="0020353C">
            <w:pPr>
              <w:pStyle w:val="TableText"/>
              <w:keepNext/>
              <w:keepLines/>
              <w:spacing w:before="120" w:after="120" w:line="320" w:lineRule="atLeast"/>
              <w:jc w:val="both"/>
              <w:rPr>
                <w:rFonts w:asciiTheme="minorBidi" w:hAnsiTheme="minorBidi" w:cstheme="minorBidi"/>
                <w:szCs w:val="22"/>
              </w:rPr>
            </w:pPr>
            <w:r w:rsidRPr="00BC22AB">
              <w:rPr>
                <w:rFonts w:asciiTheme="minorBidi" w:hAnsiTheme="minorBidi" w:cstheme="minorBidi"/>
                <w:szCs w:val="22"/>
                <w:rtl/>
              </w:rPr>
              <w:t>1</w:t>
            </w:r>
          </w:p>
        </w:tc>
        <w:tc>
          <w:tcPr>
            <w:tcW w:w="2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20353C" w:rsidRPr="00BC22AB" w:rsidRDefault="0020353C" w:rsidP="00780522">
            <w:pPr>
              <w:pStyle w:val="TableText"/>
              <w:keepNext/>
              <w:keepLines/>
              <w:spacing w:before="120" w:after="120" w:line="320" w:lineRule="atLeast"/>
              <w:jc w:val="both"/>
              <w:rPr>
                <w:rFonts w:asciiTheme="minorBidi" w:hAnsiTheme="minorBidi" w:cstheme="minorBidi"/>
                <w:szCs w:val="22"/>
              </w:rPr>
            </w:pPr>
            <w:r w:rsidRPr="00BC22AB">
              <w:rPr>
                <w:rFonts w:asciiTheme="minorBidi" w:hAnsiTheme="minorBidi" w:cstheme="minorBidi"/>
                <w:szCs w:val="22"/>
                <w:rtl/>
              </w:rPr>
              <w:t>עלות אינטגרציה</w:t>
            </w:r>
            <w:r w:rsidR="00780522">
              <w:rPr>
                <w:rFonts w:asciiTheme="minorBidi" w:hAnsiTheme="minorBidi" w:cstheme="minorBidi" w:hint="cs"/>
                <w:szCs w:val="22"/>
                <w:rtl/>
              </w:rPr>
              <w:t xml:space="preserve"> בסיסית</w:t>
            </w:r>
            <w:r w:rsidRPr="00BC22AB">
              <w:rPr>
                <w:rFonts w:asciiTheme="minorBidi" w:hAnsiTheme="minorBidi" w:cstheme="minorBidi"/>
                <w:szCs w:val="22"/>
                <w:rtl/>
              </w:rPr>
              <w:t xml:space="preserve"> </w:t>
            </w:r>
            <w:r w:rsidR="00780522">
              <w:rPr>
                <w:rFonts w:asciiTheme="minorBidi" w:hAnsiTheme="minorBidi" w:cstheme="minorBidi" w:hint="cs"/>
                <w:szCs w:val="22"/>
                <w:rtl/>
              </w:rPr>
              <w:t>מול כל גורם מממן</w:t>
            </w:r>
            <w:r w:rsidR="0022145D">
              <w:rPr>
                <w:rFonts w:asciiTheme="minorBidi" w:hAnsiTheme="minorBidi" w:cstheme="minorBidi" w:hint="cs"/>
                <w:szCs w:val="22"/>
                <w:rtl/>
              </w:rPr>
              <w:t xml:space="preserve"> הכוללת חיבור למסלקה, </w:t>
            </w:r>
            <w:r w:rsidR="00780522">
              <w:rPr>
                <w:rFonts w:asciiTheme="minorBidi" w:hAnsiTheme="minorBidi" w:cstheme="minorBidi" w:hint="cs"/>
                <w:szCs w:val="22"/>
                <w:rtl/>
              </w:rPr>
              <w:t>ניהול</w:t>
            </w:r>
            <w:r w:rsidR="0022145D">
              <w:rPr>
                <w:rFonts w:asciiTheme="minorBidi" w:hAnsiTheme="minorBidi" w:cstheme="minorBidi" w:hint="cs"/>
                <w:szCs w:val="22"/>
                <w:rtl/>
              </w:rPr>
              <w:t xml:space="preserve"> כל המידע הנדרש וכ4 ממשקים.</w:t>
            </w:r>
            <w:r w:rsidR="00780522">
              <w:rPr>
                <w:rFonts w:asciiTheme="minorBidi" w:hAnsiTheme="minorBidi" w:cstheme="minorBidi" w:hint="cs"/>
                <w:szCs w:val="22"/>
                <w:rtl/>
              </w:rPr>
              <w:t xml:space="preserve"> </w:t>
            </w:r>
          </w:p>
        </w:tc>
        <w:tc>
          <w:tcPr>
            <w:tcW w:w="1666" w:type="dxa"/>
            <w:tcBorders>
              <w:top w:val="single" w:sz="4" w:space="0" w:color="auto"/>
              <w:left w:val="single" w:sz="4" w:space="0" w:color="auto"/>
              <w:bottom w:val="single" w:sz="4" w:space="0" w:color="auto"/>
              <w:right w:val="single" w:sz="4" w:space="0" w:color="auto"/>
            </w:tcBorders>
            <w:hideMark/>
          </w:tcPr>
          <w:p w:rsidR="0020353C" w:rsidRPr="00BC22AB" w:rsidRDefault="005A0EA9" w:rsidP="0020353C">
            <w:pPr>
              <w:keepNext/>
              <w:keepLines/>
              <w:spacing w:before="120" w:after="120" w:line="320" w:lineRule="atLeast"/>
              <w:jc w:val="center"/>
              <w:rPr>
                <w:rFonts w:asciiTheme="minorBidi" w:hAnsiTheme="minorBidi"/>
              </w:rPr>
            </w:pPr>
            <w:r>
              <w:rPr>
                <w:rFonts w:asciiTheme="minorBidi" w:hAnsiTheme="minorBidi" w:hint="cs"/>
                <w:rtl/>
              </w:rPr>
              <w:t>4</w:t>
            </w:r>
          </w:p>
        </w:tc>
        <w:tc>
          <w:tcPr>
            <w:tcW w:w="2810" w:type="dxa"/>
            <w:tcBorders>
              <w:top w:val="single" w:sz="4" w:space="0" w:color="auto"/>
              <w:left w:val="single" w:sz="4" w:space="0" w:color="auto"/>
              <w:bottom w:val="single" w:sz="4" w:space="0" w:color="auto"/>
              <w:right w:val="single" w:sz="4" w:space="0" w:color="auto"/>
            </w:tcBorders>
          </w:tcPr>
          <w:p w:rsidR="0020353C" w:rsidRPr="00BC22AB" w:rsidRDefault="0020353C" w:rsidP="0020353C">
            <w:pPr>
              <w:keepNext/>
              <w:keepLines/>
              <w:spacing w:before="120" w:after="120" w:line="320" w:lineRule="atLeast"/>
              <w:jc w:val="center"/>
              <w:rPr>
                <w:rFonts w:asciiTheme="minorBidi" w:hAnsiTheme="minorBidi"/>
              </w:rPr>
            </w:pPr>
          </w:p>
        </w:tc>
        <w:tc>
          <w:tcPr>
            <w:tcW w:w="2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20353C" w:rsidRPr="00BC22AB" w:rsidRDefault="0020353C" w:rsidP="0020353C">
            <w:pPr>
              <w:keepNext/>
              <w:keepLines/>
              <w:spacing w:before="120" w:after="120" w:line="320" w:lineRule="atLeast"/>
              <w:rPr>
                <w:rFonts w:asciiTheme="minorBidi" w:hAnsiTheme="minorBidi"/>
              </w:rPr>
            </w:pPr>
          </w:p>
        </w:tc>
      </w:tr>
      <w:tr w:rsidR="007B7ED3" w:rsidRPr="00BC22AB" w:rsidTr="0020353C">
        <w:trPr>
          <w:trHeight w:val="355"/>
        </w:trPr>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7ED3" w:rsidRPr="00BC22AB" w:rsidRDefault="007B7ED3" w:rsidP="0020353C">
            <w:pPr>
              <w:pStyle w:val="TableText"/>
              <w:keepNext/>
              <w:keepLines/>
              <w:spacing w:before="120" w:after="120" w:line="320" w:lineRule="atLeast"/>
              <w:jc w:val="both"/>
              <w:rPr>
                <w:rFonts w:asciiTheme="minorBidi" w:hAnsiTheme="minorBidi" w:cstheme="minorBidi"/>
                <w:szCs w:val="22"/>
                <w:rtl/>
              </w:rPr>
            </w:pPr>
            <w:r>
              <w:rPr>
                <w:rFonts w:asciiTheme="minorBidi" w:hAnsiTheme="minorBidi" w:cstheme="minorBidi" w:hint="cs"/>
                <w:szCs w:val="22"/>
                <w:rtl/>
              </w:rPr>
              <w:t>2</w:t>
            </w:r>
          </w:p>
        </w:tc>
        <w:tc>
          <w:tcPr>
            <w:tcW w:w="2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7ED3" w:rsidRPr="00BC22AB" w:rsidRDefault="00394879" w:rsidP="00394879">
            <w:pPr>
              <w:pStyle w:val="TableText"/>
              <w:keepNext/>
              <w:keepLines/>
              <w:spacing w:before="120" w:after="120" w:line="320" w:lineRule="atLeast"/>
              <w:jc w:val="both"/>
              <w:rPr>
                <w:rFonts w:asciiTheme="minorBidi" w:hAnsiTheme="minorBidi" w:cstheme="minorBidi"/>
                <w:szCs w:val="22"/>
                <w:rtl/>
              </w:rPr>
            </w:pPr>
            <w:r>
              <w:rPr>
                <w:rFonts w:asciiTheme="minorBidi" w:hAnsiTheme="minorBidi" w:cstheme="minorBidi" w:hint="cs"/>
                <w:szCs w:val="22"/>
                <w:rtl/>
              </w:rPr>
              <w:t xml:space="preserve">עלות אינטגרציה בסיסית עבור כל נותן שירותים הכוללת חיבור למסלקה, ניהול כל המידע הנדרש, עד 3 ממשקים אדמיניסטרטיביים </w:t>
            </w:r>
          </w:p>
        </w:tc>
        <w:tc>
          <w:tcPr>
            <w:tcW w:w="1666" w:type="dxa"/>
            <w:tcBorders>
              <w:top w:val="single" w:sz="4" w:space="0" w:color="auto"/>
              <w:left w:val="single" w:sz="4" w:space="0" w:color="auto"/>
              <w:bottom w:val="single" w:sz="4" w:space="0" w:color="auto"/>
              <w:right w:val="single" w:sz="4" w:space="0" w:color="auto"/>
            </w:tcBorders>
          </w:tcPr>
          <w:p w:rsidR="007B7ED3" w:rsidRPr="00BC22AB" w:rsidRDefault="005A0EA9" w:rsidP="0020353C">
            <w:pPr>
              <w:keepNext/>
              <w:keepLines/>
              <w:spacing w:before="120" w:after="120" w:line="320" w:lineRule="atLeast"/>
              <w:jc w:val="center"/>
              <w:rPr>
                <w:rFonts w:asciiTheme="minorBidi" w:hAnsiTheme="minorBidi"/>
              </w:rPr>
            </w:pPr>
            <w:r>
              <w:rPr>
                <w:rFonts w:asciiTheme="minorBidi" w:hAnsiTheme="minorBidi" w:hint="cs"/>
                <w:rtl/>
              </w:rPr>
              <w:t>30</w:t>
            </w:r>
          </w:p>
        </w:tc>
        <w:tc>
          <w:tcPr>
            <w:tcW w:w="2810" w:type="dxa"/>
            <w:tcBorders>
              <w:top w:val="single" w:sz="4" w:space="0" w:color="auto"/>
              <w:left w:val="single" w:sz="4" w:space="0" w:color="auto"/>
              <w:bottom w:val="single" w:sz="4" w:space="0" w:color="auto"/>
              <w:right w:val="single" w:sz="4" w:space="0" w:color="auto"/>
            </w:tcBorders>
          </w:tcPr>
          <w:p w:rsidR="007B7ED3" w:rsidRPr="00BC22AB" w:rsidRDefault="007B7ED3" w:rsidP="0020353C">
            <w:pPr>
              <w:keepNext/>
              <w:keepLines/>
              <w:spacing w:before="120" w:after="120" w:line="320" w:lineRule="atLeast"/>
              <w:jc w:val="center"/>
              <w:rPr>
                <w:rFonts w:asciiTheme="minorBidi" w:hAnsiTheme="minorBidi"/>
              </w:rPr>
            </w:pPr>
          </w:p>
        </w:tc>
        <w:tc>
          <w:tcPr>
            <w:tcW w:w="2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7B7ED3" w:rsidRPr="00BC22AB" w:rsidRDefault="007B7ED3" w:rsidP="0020353C">
            <w:pPr>
              <w:keepNext/>
              <w:keepLines/>
              <w:spacing w:before="120" w:after="120" w:line="320" w:lineRule="atLeast"/>
              <w:rPr>
                <w:rFonts w:asciiTheme="minorBidi" w:hAnsiTheme="minorBidi"/>
              </w:rPr>
            </w:pPr>
          </w:p>
        </w:tc>
      </w:tr>
      <w:tr w:rsidR="00394879" w:rsidRPr="00BC22AB" w:rsidTr="0020353C">
        <w:trPr>
          <w:trHeight w:val="355"/>
        </w:trPr>
        <w:tc>
          <w:tcPr>
            <w:tcW w:w="5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4879" w:rsidRDefault="00394879" w:rsidP="0020353C">
            <w:pPr>
              <w:pStyle w:val="TableText"/>
              <w:keepNext/>
              <w:keepLines/>
              <w:spacing w:before="120" w:after="120" w:line="320" w:lineRule="atLeast"/>
              <w:jc w:val="both"/>
              <w:rPr>
                <w:rFonts w:asciiTheme="minorBidi" w:hAnsiTheme="minorBidi" w:cstheme="minorBidi"/>
                <w:szCs w:val="22"/>
                <w:rtl/>
              </w:rPr>
            </w:pPr>
            <w:r>
              <w:rPr>
                <w:rFonts w:asciiTheme="minorBidi" w:hAnsiTheme="minorBidi" w:cstheme="minorBidi" w:hint="cs"/>
                <w:szCs w:val="22"/>
                <w:rtl/>
              </w:rPr>
              <w:t>3</w:t>
            </w:r>
          </w:p>
        </w:tc>
        <w:tc>
          <w:tcPr>
            <w:tcW w:w="262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4879" w:rsidRDefault="002068C5" w:rsidP="00780522">
            <w:pPr>
              <w:pStyle w:val="TableText"/>
              <w:keepNext/>
              <w:keepLines/>
              <w:spacing w:before="120" w:after="120" w:line="320" w:lineRule="atLeast"/>
              <w:jc w:val="both"/>
              <w:rPr>
                <w:rFonts w:asciiTheme="minorBidi" w:hAnsiTheme="minorBidi" w:cstheme="minorBidi"/>
                <w:szCs w:val="22"/>
                <w:rtl/>
              </w:rPr>
            </w:pPr>
            <w:r>
              <w:rPr>
                <w:rFonts w:asciiTheme="minorBidi" w:hAnsiTheme="minorBidi" w:cstheme="minorBidi" w:hint="cs"/>
                <w:szCs w:val="22"/>
                <w:rtl/>
              </w:rPr>
              <w:t>עלות התממשקות לזימון תורים בארגון</w:t>
            </w:r>
          </w:p>
        </w:tc>
        <w:tc>
          <w:tcPr>
            <w:tcW w:w="1666" w:type="dxa"/>
            <w:tcBorders>
              <w:top w:val="single" w:sz="4" w:space="0" w:color="auto"/>
              <w:left w:val="single" w:sz="4" w:space="0" w:color="auto"/>
              <w:bottom w:val="single" w:sz="4" w:space="0" w:color="auto"/>
              <w:right w:val="single" w:sz="4" w:space="0" w:color="auto"/>
            </w:tcBorders>
          </w:tcPr>
          <w:p w:rsidR="00394879" w:rsidRPr="00BC22AB" w:rsidRDefault="005A0EA9" w:rsidP="0020353C">
            <w:pPr>
              <w:keepNext/>
              <w:keepLines/>
              <w:spacing w:before="120" w:after="120" w:line="320" w:lineRule="atLeast"/>
              <w:jc w:val="center"/>
              <w:rPr>
                <w:rFonts w:asciiTheme="minorBidi" w:hAnsiTheme="minorBidi"/>
              </w:rPr>
            </w:pPr>
            <w:r>
              <w:rPr>
                <w:rFonts w:asciiTheme="minorBidi" w:hAnsiTheme="minorBidi" w:hint="cs"/>
                <w:rtl/>
              </w:rPr>
              <w:t>30</w:t>
            </w:r>
          </w:p>
        </w:tc>
        <w:tc>
          <w:tcPr>
            <w:tcW w:w="2810" w:type="dxa"/>
            <w:tcBorders>
              <w:top w:val="single" w:sz="4" w:space="0" w:color="auto"/>
              <w:left w:val="single" w:sz="4" w:space="0" w:color="auto"/>
              <w:bottom w:val="single" w:sz="4" w:space="0" w:color="auto"/>
              <w:right w:val="single" w:sz="4" w:space="0" w:color="auto"/>
            </w:tcBorders>
          </w:tcPr>
          <w:p w:rsidR="00394879" w:rsidRPr="00BC22AB" w:rsidRDefault="00394879" w:rsidP="0020353C">
            <w:pPr>
              <w:keepNext/>
              <w:keepLines/>
              <w:spacing w:before="120" w:after="120" w:line="320" w:lineRule="atLeast"/>
              <w:jc w:val="center"/>
              <w:rPr>
                <w:rFonts w:asciiTheme="minorBidi" w:hAnsiTheme="minorBidi"/>
              </w:rPr>
            </w:pPr>
          </w:p>
        </w:tc>
        <w:tc>
          <w:tcPr>
            <w:tcW w:w="25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394879" w:rsidRPr="00BC22AB" w:rsidRDefault="00394879" w:rsidP="0020353C">
            <w:pPr>
              <w:keepNext/>
              <w:keepLines/>
              <w:spacing w:before="120" w:after="120" w:line="320" w:lineRule="atLeast"/>
              <w:rPr>
                <w:rFonts w:asciiTheme="minorBidi" w:hAnsiTheme="minorBidi"/>
              </w:rPr>
            </w:pPr>
          </w:p>
        </w:tc>
      </w:tr>
    </w:tbl>
    <w:p w:rsidR="00D227D4" w:rsidRPr="00BC22AB" w:rsidRDefault="00D227D4">
      <w:pPr>
        <w:rPr>
          <w:rFonts w:asciiTheme="minorBidi" w:hAnsiTheme="minorBidi"/>
          <w:rtl/>
        </w:rPr>
      </w:pPr>
    </w:p>
    <w:p w:rsidR="00ED317A" w:rsidRPr="00BC22AB" w:rsidRDefault="00ED317A" w:rsidP="0083245C">
      <w:pPr>
        <w:spacing w:before="120" w:after="120" w:line="320" w:lineRule="atLeast"/>
        <w:jc w:val="both"/>
        <w:rPr>
          <w:rFonts w:asciiTheme="minorBidi" w:hAnsiTheme="minorBidi"/>
        </w:rPr>
      </w:pPr>
    </w:p>
    <w:p w:rsidR="00ED317A" w:rsidRPr="00BC22AB" w:rsidRDefault="00ED317A" w:rsidP="002A3E3F">
      <w:pPr>
        <w:pStyle w:val="a5"/>
        <w:keepNext/>
        <w:numPr>
          <w:ilvl w:val="0"/>
          <w:numId w:val="63"/>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3"/>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3"/>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3"/>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3"/>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3"/>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3"/>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3"/>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3"/>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893989">
      <w:pPr>
        <w:pStyle w:val="21"/>
        <w:rPr>
          <w:rtl/>
        </w:rPr>
      </w:pPr>
      <w:r w:rsidRPr="00BC22AB">
        <w:rPr>
          <w:rtl/>
        </w:rPr>
        <w:t>הרחבות אופציונאליות</w:t>
      </w:r>
    </w:p>
    <w:p w:rsidR="00ED317A" w:rsidRPr="00BC22AB" w:rsidRDefault="00ED317A" w:rsidP="00975607">
      <w:pPr>
        <w:pStyle w:val="3e"/>
        <w:rPr>
          <w:rtl/>
        </w:rPr>
      </w:pPr>
      <w:r w:rsidRPr="00BC22AB">
        <w:rPr>
          <w:rtl/>
        </w:rPr>
        <w:t xml:space="preserve">המציע יפרט </w:t>
      </w:r>
      <w:r w:rsidRPr="00BC22AB">
        <w:rPr>
          <w:kern w:val="40"/>
          <w:rtl/>
        </w:rPr>
        <w:t>הערכת</w:t>
      </w:r>
      <w:r w:rsidRPr="00BC22AB">
        <w:rPr>
          <w:rtl/>
        </w:rPr>
        <w:t xml:space="preserve"> עלויות במחיר קבוע עבור הרחבות אופציונאליות, מעבר למפורט במפרט המכרז. </w:t>
      </w:r>
    </w:p>
    <w:tbl>
      <w:tblPr>
        <w:bidiVisual/>
        <w:tblW w:w="10128" w:type="dxa"/>
        <w:tblInd w:w="609" w:type="dxa"/>
        <w:tblCellMar>
          <w:top w:w="28" w:type="dxa"/>
          <w:left w:w="57" w:type="dxa"/>
          <w:bottom w:w="28" w:type="dxa"/>
          <w:right w:w="57" w:type="dxa"/>
        </w:tblCellMar>
        <w:tblLook w:val="04A0" w:firstRow="1" w:lastRow="0" w:firstColumn="1" w:lastColumn="0" w:noHBand="0" w:noVBand="1"/>
      </w:tblPr>
      <w:tblGrid>
        <w:gridCol w:w="473"/>
        <w:gridCol w:w="2851"/>
        <w:gridCol w:w="1701"/>
        <w:gridCol w:w="2693"/>
        <w:gridCol w:w="2410"/>
      </w:tblGrid>
      <w:tr w:rsidR="005A0EA9" w:rsidRPr="00BC22AB" w:rsidTr="005A0EA9">
        <w:trPr>
          <w:trHeight w:val="550"/>
          <w:tblHeader/>
        </w:trPr>
        <w:tc>
          <w:tcPr>
            <w:tcW w:w="47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A0EA9" w:rsidRPr="00BC22AB" w:rsidRDefault="005A0EA9" w:rsidP="0083245C">
            <w:pPr>
              <w:pStyle w:val="TableHead"/>
              <w:spacing w:before="60" w:after="60" w:line="280" w:lineRule="atLeast"/>
              <w:jc w:val="both"/>
              <w:rPr>
                <w:rFonts w:asciiTheme="minorBidi" w:hAnsiTheme="minorBidi" w:cstheme="minorBidi"/>
                <w:szCs w:val="22"/>
              </w:rPr>
            </w:pPr>
            <w:r w:rsidRPr="00BC22AB">
              <w:rPr>
                <w:rFonts w:asciiTheme="minorBidi" w:hAnsiTheme="minorBidi" w:cstheme="minorBidi"/>
                <w:szCs w:val="22"/>
                <w:rtl/>
              </w:rPr>
              <w:t>#</w:t>
            </w:r>
          </w:p>
        </w:tc>
        <w:tc>
          <w:tcPr>
            <w:tcW w:w="2851"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5A0EA9" w:rsidRPr="00BC22AB" w:rsidRDefault="005A0EA9" w:rsidP="0083245C">
            <w:pPr>
              <w:pStyle w:val="TableHead"/>
              <w:spacing w:before="60" w:after="60" w:line="280" w:lineRule="atLeast"/>
              <w:jc w:val="both"/>
              <w:rPr>
                <w:rFonts w:asciiTheme="minorBidi" w:hAnsiTheme="minorBidi" w:cstheme="minorBidi"/>
                <w:szCs w:val="22"/>
              </w:rPr>
            </w:pPr>
            <w:r w:rsidRPr="00BC22AB">
              <w:rPr>
                <w:rFonts w:asciiTheme="minorBidi" w:hAnsiTheme="minorBidi" w:cstheme="minorBidi"/>
                <w:szCs w:val="22"/>
                <w:rtl/>
              </w:rPr>
              <w:t>קטגוריה</w:t>
            </w:r>
          </w:p>
        </w:tc>
        <w:tc>
          <w:tcPr>
            <w:tcW w:w="1701" w:type="dxa"/>
            <w:tcBorders>
              <w:top w:val="single" w:sz="8" w:space="0" w:color="auto"/>
              <w:left w:val="nil"/>
              <w:bottom w:val="single" w:sz="8" w:space="0" w:color="auto"/>
              <w:right w:val="single" w:sz="8" w:space="0" w:color="auto"/>
            </w:tcBorders>
            <w:shd w:val="clear" w:color="auto" w:fill="DFDFDF"/>
            <w:hideMark/>
          </w:tcPr>
          <w:p w:rsidR="005A0EA9" w:rsidRPr="00BC22AB" w:rsidRDefault="005A0EA9" w:rsidP="00D44603">
            <w:pPr>
              <w:pStyle w:val="TableHead"/>
              <w:spacing w:before="60" w:after="60" w:line="280" w:lineRule="atLeast"/>
              <w:jc w:val="left"/>
              <w:rPr>
                <w:rFonts w:asciiTheme="minorBidi" w:hAnsiTheme="minorBidi" w:cstheme="minorBidi"/>
                <w:szCs w:val="22"/>
              </w:rPr>
            </w:pPr>
            <w:r w:rsidRPr="00BC22AB">
              <w:rPr>
                <w:rFonts w:asciiTheme="minorBidi" w:hAnsiTheme="minorBidi" w:cstheme="minorBidi"/>
                <w:szCs w:val="22"/>
                <w:rtl/>
              </w:rPr>
              <w:t>כמות משוערת</w:t>
            </w:r>
          </w:p>
        </w:tc>
        <w:tc>
          <w:tcPr>
            <w:tcW w:w="2693" w:type="dxa"/>
            <w:tcBorders>
              <w:top w:val="single" w:sz="8" w:space="0" w:color="auto"/>
              <w:left w:val="single" w:sz="8" w:space="0" w:color="auto"/>
              <w:bottom w:val="single" w:sz="8" w:space="0" w:color="auto"/>
              <w:right w:val="single" w:sz="8" w:space="0" w:color="auto"/>
            </w:tcBorders>
            <w:shd w:val="clear" w:color="auto" w:fill="DFDFDF"/>
            <w:hideMark/>
          </w:tcPr>
          <w:p w:rsidR="005A0EA9" w:rsidRPr="00BC22AB" w:rsidRDefault="005A0EA9" w:rsidP="0083245C">
            <w:pPr>
              <w:pStyle w:val="TableHead"/>
              <w:spacing w:before="60" w:after="60" w:line="280" w:lineRule="atLeast"/>
              <w:jc w:val="both"/>
              <w:rPr>
                <w:rFonts w:asciiTheme="minorBidi" w:hAnsiTheme="minorBidi" w:cstheme="minorBidi"/>
                <w:szCs w:val="22"/>
              </w:rPr>
            </w:pPr>
            <w:r w:rsidRPr="00BC22AB">
              <w:rPr>
                <w:rFonts w:asciiTheme="minorBidi" w:hAnsiTheme="minorBidi" w:cstheme="minorBidi"/>
                <w:szCs w:val="22"/>
                <w:rtl/>
              </w:rPr>
              <w:t xml:space="preserve">עלות </w:t>
            </w:r>
          </w:p>
        </w:tc>
        <w:tc>
          <w:tcPr>
            <w:tcW w:w="2410"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5A0EA9" w:rsidRPr="00BC22AB" w:rsidRDefault="005A0EA9" w:rsidP="0083245C">
            <w:pPr>
              <w:pStyle w:val="TableHead"/>
              <w:spacing w:before="60" w:after="60" w:line="280" w:lineRule="atLeast"/>
              <w:jc w:val="both"/>
              <w:rPr>
                <w:rFonts w:asciiTheme="minorBidi" w:hAnsiTheme="minorBidi" w:cstheme="minorBidi"/>
                <w:szCs w:val="22"/>
              </w:rPr>
            </w:pPr>
            <w:r w:rsidRPr="00BC22AB">
              <w:rPr>
                <w:rFonts w:asciiTheme="minorBidi" w:hAnsiTheme="minorBidi" w:cstheme="minorBidi"/>
                <w:szCs w:val="22"/>
                <w:rtl/>
              </w:rPr>
              <w:t>הערות</w:t>
            </w:r>
          </w:p>
        </w:tc>
      </w:tr>
      <w:tr w:rsidR="005A0EA9" w:rsidRPr="00BC22AB" w:rsidTr="00245342">
        <w:trPr>
          <w:trHeight w:val="355"/>
        </w:trPr>
        <w:tc>
          <w:tcPr>
            <w:tcW w:w="473"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5A0EA9" w:rsidRPr="00BC22AB" w:rsidRDefault="005A0EA9" w:rsidP="0083245C">
            <w:pPr>
              <w:pStyle w:val="TableText"/>
              <w:spacing w:before="60" w:after="60"/>
              <w:jc w:val="both"/>
              <w:rPr>
                <w:rFonts w:asciiTheme="minorBidi" w:hAnsiTheme="minorBidi" w:cstheme="minorBidi"/>
                <w:szCs w:val="22"/>
                <w:rtl/>
              </w:rPr>
            </w:pPr>
            <w:r>
              <w:rPr>
                <w:rFonts w:asciiTheme="minorBidi" w:hAnsiTheme="minorBidi" w:cstheme="minorBidi" w:hint="cs"/>
                <w:szCs w:val="22"/>
                <w:rtl/>
              </w:rPr>
              <w:t>1</w:t>
            </w:r>
          </w:p>
        </w:tc>
        <w:tc>
          <w:tcPr>
            <w:tcW w:w="2851" w:type="dxa"/>
            <w:tcBorders>
              <w:top w:val="nil"/>
              <w:left w:val="nil"/>
              <w:bottom w:val="single" w:sz="4" w:space="0" w:color="auto"/>
              <w:right w:val="single" w:sz="8" w:space="0" w:color="auto"/>
            </w:tcBorders>
            <w:shd w:val="clear" w:color="auto" w:fill="auto"/>
            <w:tcMar>
              <w:top w:w="0" w:type="dxa"/>
              <w:left w:w="108" w:type="dxa"/>
              <w:bottom w:w="0" w:type="dxa"/>
              <w:right w:w="108" w:type="dxa"/>
            </w:tcMar>
          </w:tcPr>
          <w:p w:rsidR="005A0EA9" w:rsidRPr="00BC22AB" w:rsidRDefault="005A0EA9" w:rsidP="00027E12">
            <w:pPr>
              <w:pStyle w:val="TableText"/>
              <w:spacing w:before="60" w:after="60"/>
              <w:jc w:val="both"/>
              <w:rPr>
                <w:rFonts w:asciiTheme="minorBidi" w:hAnsiTheme="minorBidi" w:cstheme="minorBidi"/>
                <w:szCs w:val="22"/>
                <w:rtl/>
              </w:rPr>
            </w:pPr>
            <w:r>
              <w:rPr>
                <w:rFonts w:asciiTheme="minorBidi" w:hAnsiTheme="minorBidi" w:cstheme="minorBidi" w:hint="cs"/>
                <w:szCs w:val="22"/>
                <w:rtl/>
              </w:rPr>
              <w:t>עלות רישוי מוצר האינטגרציה בארגונים המשתתפים.</w:t>
            </w:r>
          </w:p>
        </w:tc>
        <w:tc>
          <w:tcPr>
            <w:tcW w:w="1701" w:type="dxa"/>
            <w:tcBorders>
              <w:top w:val="single" w:sz="8" w:space="0" w:color="auto"/>
              <w:left w:val="nil"/>
              <w:bottom w:val="single" w:sz="4" w:space="0" w:color="auto"/>
              <w:right w:val="single" w:sz="8" w:space="0" w:color="auto"/>
            </w:tcBorders>
            <w:shd w:val="clear" w:color="auto" w:fill="auto"/>
          </w:tcPr>
          <w:p w:rsidR="005A0EA9" w:rsidRPr="00BC22AB" w:rsidRDefault="005A0EA9" w:rsidP="0083245C">
            <w:pPr>
              <w:spacing w:before="60" w:after="60" w:line="280" w:lineRule="atLeast"/>
              <w:jc w:val="center"/>
              <w:rPr>
                <w:rFonts w:asciiTheme="minorBidi" w:hAnsiTheme="minorBidi"/>
                <w:rtl/>
              </w:rPr>
            </w:pPr>
            <w:r>
              <w:rPr>
                <w:rFonts w:asciiTheme="minorBidi" w:hAnsiTheme="minorBidi" w:hint="cs"/>
                <w:rtl/>
              </w:rPr>
              <w:t>34</w:t>
            </w:r>
          </w:p>
        </w:tc>
        <w:tc>
          <w:tcPr>
            <w:tcW w:w="2693" w:type="dxa"/>
            <w:tcBorders>
              <w:top w:val="single" w:sz="8" w:space="0" w:color="auto"/>
              <w:left w:val="single" w:sz="8" w:space="0" w:color="auto"/>
              <w:bottom w:val="single" w:sz="4" w:space="0" w:color="auto"/>
              <w:right w:val="single" w:sz="8" w:space="0" w:color="auto"/>
            </w:tcBorders>
            <w:shd w:val="clear" w:color="auto" w:fill="auto"/>
          </w:tcPr>
          <w:p w:rsidR="005A0EA9" w:rsidRPr="00BC22AB" w:rsidRDefault="005A0EA9" w:rsidP="0083245C">
            <w:pPr>
              <w:spacing w:before="60" w:after="60" w:line="280" w:lineRule="atLeast"/>
              <w:rPr>
                <w:rFonts w:asciiTheme="minorBidi" w:hAnsiTheme="minorBidi"/>
              </w:rPr>
            </w:pPr>
          </w:p>
        </w:tc>
        <w:tc>
          <w:tcPr>
            <w:tcW w:w="2410" w:type="dxa"/>
            <w:tcBorders>
              <w:top w:val="nil"/>
              <w:left w:val="single" w:sz="8" w:space="0" w:color="auto"/>
              <w:bottom w:val="single" w:sz="4" w:space="0" w:color="auto"/>
              <w:right w:val="single" w:sz="8" w:space="0" w:color="auto"/>
            </w:tcBorders>
            <w:shd w:val="clear" w:color="auto" w:fill="auto"/>
            <w:tcMar>
              <w:top w:w="0" w:type="dxa"/>
              <w:left w:w="108" w:type="dxa"/>
              <w:bottom w:w="0" w:type="dxa"/>
              <w:right w:w="108" w:type="dxa"/>
            </w:tcMar>
          </w:tcPr>
          <w:p w:rsidR="005A0EA9" w:rsidRPr="00BC22AB" w:rsidRDefault="005A0EA9" w:rsidP="0083245C">
            <w:pPr>
              <w:spacing w:before="60" w:after="60" w:line="280" w:lineRule="atLeast"/>
              <w:rPr>
                <w:rFonts w:asciiTheme="minorBidi" w:hAnsiTheme="minorBidi"/>
              </w:rPr>
            </w:pPr>
          </w:p>
        </w:tc>
      </w:tr>
      <w:tr w:rsidR="00245342" w:rsidRPr="00BC22AB" w:rsidTr="00245342">
        <w:trPr>
          <w:trHeight w:val="355"/>
        </w:trPr>
        <w:tc>
          <w:tcPr>
            <w:tcW w:w="473"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45342" w:rsidRDefault="00245342" w:rsidP="0083245C">
            <w:pPr>
              <w:pStyle w:val="TableText"/>
              <w:spacing w:before="60" w:after="60"/>
              <w:jc w:val="both"/>
              <w:rPr>
                <w:rFonts w:asciiTheme="minorBidi" w:hAnsiTheme="minorBidi" w:cstheme="minorBidi"/>
                <w:szCs w:val="22"/>
                <w:rtl/>
              </w:rPr>
            </w:pPr>
            <w:r>
              <w:rPr>
                <w:rFonts w:asciiTheme="minorBidi" w:hAnsiTheme="minorBidi" w:cstheme="minorBidi" w:hint="cs"/>
                <w:szCs w:val="22"/>
                <w:rtl/>
              </w:rPr>
              <w:t>2</w:t>
            </w:r>
          </w:p>
        </w:tc>
        <w:tc>
          <w:tcPr>
            <w:tcW w:w="2851"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tcPr>
          <w:p w:rsidR="00245342" w:rsidRDefault="00245342" w:rsidP="00245342">
            <w:pPr>
              <w:pStyle w:val="TableText"/>
              <w:spacing w:before="60" w:after="60"/>
              <w:jc w:val="both"/>
              <w:rPr>
                <w:rFonts w:asciiTheme="minorBidi" w:hAnsiTheme="minorBidi" w:cstheme="minorBidi"/>
                <w:szCs w:val="22"/>
              </w:rPr>
            </w:pPr>
            <w:r>
              <w:rPr>
                <w:rFonts w:asciiTheme="minorBidi" w:hAnsiTheme="minorBidi" w:cstheme="minorBidi" w:hint="cs"/>
                <w:szCs w:val="22"/>
                <w:rtl/>
              </w:rPr>
              <w:t xml:space="preserve">עלות מוצר </w:t>
            </w:r>
            <w:r>
              <w:rPr>
                <w:rFonts w:asciiTheme="minorBidi" w:hAnsiTheme="minorBidi" w:cstheme="minorBidi"/>
                <w:szCs w:val="22"/>
              </w:rPr>
              <w:t>api management</w:t>
            </w:r>
          </w:p>
        </w:tc>
        <w:tc>
          <w:tcPr>
            <w:tcW w:w="1701" w:type="dxa"/>
            <w:tcBorders>
              <w:top w:val="single" w:sz="4" w:space="0" w:color="auto"/>
              <w:left w:val="nil"/>
              <w:bottom w:val="single" w:sz="8" w:space="0" w:color="auto"/>
              <w:right w:val="single" w:sz="8" w:space="0" w:color="auto"/>
            </w:tcBorders>
            <w:shd w:val="clear" w:color="auto" w:fill="auto"/>
          </w:tcPr>
          <w:p w:rsidR="00245342" w:rsidRDefault="0059662A" w:rsidP="0083245C">
            <w:pPr>
              <w:spacing w:before="60" w:after="60" w:line="280" w:lineRule="atLeast"/>
              <w:jc w:val="center"/>
              <w:rPr>
                <w:rFonts w:asciiTheme="minorBidi" w:hAnsiTheme="minorBidi"/>
                <w:rtl/>
              </w:rPr>
            </w:pPr>
            <w:r>
              <w:rPr>
                <w:rFonts w:asciiTheme="minorBidi" w:hAnsiTheme="minorBidi" w:hint="cs"/>
                <w:rtl/>
              </w:rPr>
              <w:t>1</w:t>
            </w:r>
          </w:p>
        </w:tc>
        <w:tc>
          <w:tcPr>
            <w:tcW w:w="2693" w:type="dxa"/>
            <w:tcBorders>
              <w:top w:val="single" w:sz="4" w:space="0" w:color="auto"/>
              <w:left w:val="single" w:sz="8" w:space="0" w:color="auto"/>
              <w:bottom w:val="single" w:sz="8" w:space="0" w:color="auto"/>
              <w:right w:val="single" w:sz="8" w:space="0" w:color="auto"/>
            </w:tcBorders>
            <w:shd w:val="clear" w:color="auto" w:fill="auto"/>
          </w:tcPr>
          <w:p w:rsidR="00245342" w:rsidRPr="00BC22AB" w:rsidRDefault="00245342" w:rsidP="0083245C">
            <w:pPr>
              <w:spacing w:before="60" w:after="60" w:line="280" w:lineRule="atLeast"/>
              <w:rPr>
                <w:rFonts w:asciiTheme="minorBidi" w:hAnsiTheme="minorBidi"/>
              </w:rPr>
            </w:pPr>
          </w:p>
        </w:tc>
        <w:tc>
          <w:tcPr>
            <w:tcW w:w="2410"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tcPr>
          <w:p w:rsidR="00245342" w:rsidRPr="00BC22AB" w:rsidRDefault="00245342" w:rsidP="0083245C">
            <w:pPr>
              <w:spacing w:before="60" w:after="60" w:line="280" w:lineRule="atLeast"/>
              <w:rPr>
                <w:rFonts w:asciiTheme="minorBidi" w:hAnsiTheme="minorBidi"/>
              </w:rPr>
            </w:pPr>
          </w:p>
        </w:tc>
      </w:tr>
    </w:tbl>
    <w:p w:rsidR="00ED317A" w:rsidRPr="00BC22AB" w:rsidRDefault="00ED317A" w:rsidP="002A3E3F">
      <w:pPr>
        <w:pStyle w:val="a5"/>
        <w:keepNext/>
        <w:numPr>
          <w:ilvl w:val="0"/>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0"/>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64"/>
        </w:numPr>
        <w:tabs>
          <w:tab w:val="left" w:pos="990"/>
          <w:tab w:val="left" w:pos="1841"/>
        </w:tabs>
        <w:spacing w:before="120" w:after="120" w:line="320" w:lineRule="atLeast"/>
        <w:jc w:val="both"/>
        <w:outlineLvl w:val="2"/>
        <w:rPr>
          <w:rFonts w:asciiTheme="minorBidi" w:hAnsiTheme="minorBidi" w:cstheme="minorBidi"/>
          <w:vanish/>
          <w:sz w:val="22"/>
          <w:szCs w:val="22"/>
          <w:rtl/>
          <w:lang w:eastAsia="he-IL"/>
        </w:rPr>
      </w:pPr>
    </w:p>
    <w:p w:rsidR="00ED317A" w:rsidRPr="00BC22AB" w:rsidRDefault="00ED317A" w:rsidP="00893989">
      <w:pPr>
        <w:pStyle w:val="21"/>
        <w:rPr>
          <w:rtl/>
        </w:rPr>
      </w:pPr>
      <w:r w:rsidRPr="00BC22AB">
        <w:rPr>
          <w:rtl/>
        </w:rPr>
        <w:t>שינויים ושיפורים</w:t>
      </w:r>
      <w:r w:rsidR="00774C87" w:rsidRPr="00BC22AB">
        <w:rPr>
          <w:rtl/>
        </w:rPr>
        <w:t xml:space="preserve"> ( אופציונלי )</w:t>
      </w:r>
    </w:p>
    <w:p w:rsidR="00ED317A" w:rsidRPr="00BC22AB" w:rsidRDefault="00ED317A" w:rsidP="00975607">
      <w:pPr>
        <w:pStyle w:val="3e"/>
        <w:rPr>
          <w:rtl/>
        </w:rPr>
      </w:pPr>
      <w:r w:rsidRPr="00BC22AB">
        <w:rPr>
          <w:rtl/>
        </w:rPr>
        <w:t>המציע יפרט עלויות עבור שינויים ושיפורים עתידיים (היינו –</w:t>
      </w:r>
      <w:r w:rsidR="00800390" w:rsidRPr="00BC22AB">
        <w:rPr>
          <w:rtl/>
        </w:rPr>
        <w:t xml:space="preserve"> יישום</w:t>
      </w:r>
      <w:r w:rsidRPr="00BC22AB">
        <w:rPr>
          <w:rtl/>
        </w:rPr>
        <w:t xml:space="preserve"> </w:t>
      </w:r>
      <w:r w:rsidR="00800390" w:rsidRPr="00BC22AB">
        <w:rPr>
          <w:rtl/>
        </w:rPr>
        <w:t>ו</w:t>
      </w:r>
      <w:r w:rsidRPr="00BC22AB">
        <w:rPr>
          <w:rtl/>
        </w:rPr>
        <w:t>פיתוחים חדשים), לפי בעל תפקיד.</w:t>
      </w:r>
    </w:p>
    <w:tbl>
      <w:tblPr>
        <w:bidiVisual/>
        <w:tblW w:w="8472" w:type="dxa"/>
        <w:tblInd w:w="815" w:type="dxa"/>
        <w:tblCellMar>
          <w:top w:w="28" w:type="dxa"/>
          <w:left w:w="57" w:type="dxa"/>
          <w:bottom w:w="28" w:type="dxa"/>
          <w:right w:w="57" w:type="dxa"/>
        </w:tblCellMar>
        <w:tblLook w:val="04A0" w:firstRow="1" w:lastRow="0" w:firstColumn="1" w:lastColumn="0" w:noHBand="0" w:noVBand="1"/>
      </w:tblPr>
      <w:tblGrid>
        <w:gridCol w:w="473"/>
        <w:gridCol w:w="2647"/>
        <w:gridCol w:w="1450"/>
        <w:gridCol w:w="2122"/>
        <w:gridCol w:w="1780"/>
      </w:tblGrid>
      <w:tr w:rsidR="001218D8" w:rsidRPr="00BC22AB" w:rsidTr="00C3687F">
        <w:trPr>
          <w:trHeight w:val="440"/>
          <w:tblHeader/>
        </w:trPr>
        <w:tc>
          <w:tcPr>
            <w:tcW w:w="473"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1218D8" w:rsidRPr="00BC22AB" w:rsidRDefault="001218D8" w:rsidP="0083245C">
            <w:pPr>
              <w:pStyle w:val="TableHead"/>
              <w:spacing w:before="40" w:after="40" w:line="240" w:lineRule="auto"/>
              <w:jc w:val="both"/>
              <w:rPr>
                <w:rFonts w:asciiTheme="minorBidi" w:hAnsiTheme="minorBidi" w:cstheme="minorBidi"/>
                <w:szCs w:val="22"/>
              </w:rPr>
            </w:pPr>
            <w:r w:rsidRPr="00BC22AB">
              <w:rPr>
                <w:rFonts w:asciiTheme="minorBidi" w:hAnsiTheme="minorBidi" w:cstheme="minorBidi"/>
                <w:szCs w:val="22"/>
                <w:rtl/>
              </w:rPr>
              <w:t>#</w:t>
            </w:r>
          </w:p>
        </w:tc>
        <w:tc>
          <w:tcPr>
            <w:tcW w:w="2647" w:type="dxa"/>
            <w:tcBorders>
              <w:top w:val="single" w:sz="8" w:space="0" w:color="auto"/>
              <w:left w:val="nil"/>
              <w:bottom w:val="single" w:sz="8" w:space="0" w:color="auto"/>
              <w:right w:val="single" w:sz="8" w:space="0" w:color="auto"/>
            </w:tcBorders>
            <w:shd w:val="clear" w:color="auto" w:fill="DFDFDF"/>
            <w:tcMar>
              <w:top w:w="0" w:type="dxa"/>
              <w:left w:w="108" w:type="dxa"/>
              <w:bottom w:w="0" w:type="dxa"/>
              <w:right w:w="108" w:type="dxa"/>
            </w:tcMar>
            <w:hideMark/>
          </w:tcPr>
          <w:p w:rsidR="001218D8" w:rsidRPr="00BC22AB" w:rsidRDefault="001218D8" w:rsidP="0083245C">
            <w:pPr>
              <w:pStyle w:val="TableHead"/>
              <w:spacing w:before="40" w:after="40" w:line="240" w:lineRule="auto"/>
              <w:jc w:val="both"/>
              <w:rPr>
                <w:rFonts w:asciiTheme="minorBidi" w:hAnsiTheme="minorBidi" w:cstheme="minorBidi"/>
                <w:szCs w:val="22"/>
              </w:rPr>
            </w:pPr>
            <w:r w:rsidRPr="00BC22AB">
              <w:rPr>
                <w:rFonts w:asciiTheme="minorBidi" w:hAnsiTheme="minorBidi" w:cstheme="minorBidi"/>
                <w:szCs w:val="22"/>
                <w:rtl/>
              </w:rPr>
              <w:t>בעל תפקיד</w:t>
            </w:r>
          </w:p>
        </w:tc>
        <w:tc>
          <w:tcPr>
            <w:tcW w:w="1450" w:type="dxa"/>
            <w:tcBorders>
              <w:top w:val="single" w:sz="8" w:space="0" w:color="auto"/>
              <w:left w:val="nil"/>
              <w:bottom w:val="single" w:sz="8" w:space="0" w:color="auto"/>
              <w:right w:val="single" w:sz="8" w:space="0" w:color="auto"/>
            </w:tcBorders>
            <w:shd w:val="clear" w:color="auto" w:fill="DFDFDF"/>
            <w:hideMark/>
          </w:tcPr>
          <w:p w:rsidR="001218D8" w:rsidRPr="00BC22AB" w:rsidRDefault="001218D8" w:rsidP="0083245C">
            <w:pPr>
              <w:pStyle w:val="TableHead"/>
              <w:spacing w:before="40" w:after="40" w:line="240" w:lineRule="auto"/>
              <w:jc w:val="left"/>
              <w:rPr>
                <w:rFonts w:asciiTheme="minorBidi" w:hAnsiTheme="minorBidi" w:cstheme="minorBidi"/>
                <w:szCs w:val="22"/>
              </w:rPr>
            </w:pPr>
            <w:r w:rsidRPr="00BC22AB">
              <w:rPr>
                <w:rFonts w:asciiTheme="minorBidi" w:hAnsiTheme="minorBidi" w:cstheme="minorBidi"/>
                <w:szCs w:val="22"/>
                <w:rtl/>
              </w:rPr>
              <w:t>כמות שעות משוערת</w:t>
            </w:r>
            <w:r w:rsidR="00C3687F" w:rsidRPr="00BC22AB">
              <w:rPr>
                <w:rFonts w:asciiTheme="minorBidi" w:hAnsiTheme="minorBidi" w:cstheme="minorBidi"/>
                <w:szCs w:val="22"/>
                <w:rtl/>
              </w:rPr>
              <w:t xml:space="preserve"> – טווח העסקה חודשי</w:t>
            </w:r>
          </w:p>
        </w:tc>
        <w:tc>
          <w:tcPr>
            <w:tcW w:w="2122" w:type="dxa"/>
            <w:tcBorders>
              <w:top w:val="single" w:sz="8" w:space="0" w:color="auto"/>
              <w:left w:val="single" w:sz="8" w:space="0" w:color="auto"/>
              <w:bottom w:val="single" w:sz="8" w:space="0" w:color="auto"/>
              <w:right w:val="single" w:sz="8" w:space="0" w:color="auto"/>
            </w:tcBorders>
            <w:shd w:val="clear" w:color="auto" w:fill="DFDFDF"/>
            <w:hideMark/>
          </w:tcPr>
          <w:p w:rsidR="001218D8" w:rsidRPr="00BC22AB" w:rsidRDefault="001218D8" w:rsidP="0083245C">
            <w:pPr>
              <w:pStyle w:val="TableHead"/>
              <w:spacing w:before="40" w:after="40" w:line="240" w:lineRule="auto"/>
              <w:jc w:val="both"/>
              <w:rPr>
                <w:rFonts w:asciiTheme="minorBidi" w:hAnsiTheme="minorBidi" w:cstheme="minorBidi"/>
                <w:szCs w:val="22"/>
              </w:rPr>
            </w:pPr>
            <w:r w:rsidRPr="00BC22AB">
              <w:rPr>
                <w:rFonts w:asciiTheme="minorBidi" w:hAnsiTheme="minorBidi" w:cstheme="minorBidi"/>
                <w:szCs w:val="22"/>
                <w:rtl/>
              </w:rPr>
              <w:t>תעריף מרבי לשעה</w:t>
            </w:r>
          </w:p>
        </w:tc>
        <w:tc>
          <w:tcPr>
            <w:tcW w:w="1780" w:type="dxa"/>
            <w:tcBorders>
              <w:top w:val="single" w:sz="8" w:space="0" w:color="auto"/>
              <w:left w:val="single" w:sz="8" w:space="0" w:color="auto"/>
              <w:bottom w:val="single" w:sz="8" w:space="0" w:color="auto"/>
              <w:right w:val="single" w:sz="8" w:space="0" w:color="auto"/>
            </w:tcBorders>
            <w:shd w:val="clear" w:color="auto" w:fill="DFDFDF"/>
            <w:tcMar>
              <w:top w:w="0" w:type="dxa"/>
              <w:left w:w="108" w:type="dxa"/>
              <w:bottom w:w="0" w:type="dxa"/>
              <w:right w:w="108" w:type="dxa"/>
            </w:tcMar>
            <w:hideMark/>
          </w:tcPr>
          <w:p w:rsidR="001218D8" w:rsidRPr="00BC22AB" w:rsidRDefault="001218D8" w:rsidP="0083245C">
            <w:pPr>
              <w:pStyle w:val="TableHead"/>
              <w:spacing w:before="40" w:after="40" w:line="240" w:lineRule="auto"/>
              <w:jc w:val="both"/>
              <w:rPr>
                <w:rFonts w:asciiTheme="minorBidi" w:hAnsiTheme="minorBidi" w:cstheme="minorBidi"/>
                <w:szCs w:val="22"/>
              </w:rPr>
            </w:pPr>
            <w:r w:rsidRPr="00BC22AB">
              <w:rPr>
                <w:rFonts w:asciiTheme="minorBidi" w:hAnsiTheme="minorBidi" w:cstheme="minorBidi"/>
                <w:szCs w:val="22"/>
                <w:rtl/>
              </w:rPr>
              <w:t>תעריף לאחר הנחה</w:t>
            </w:r>
          </w:p>
        </w:tc>
      </w:tr>
      <w:tr w:rsidR="001218D8" w:rsidRPr="00BC22AB" w:rsidTr="00C3687F">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1</w:t>
            </w:r>
          </w:p>
        </w:tc>
        <w:tc>
          <w:tcPr>
            <w:tcW w:w="2647" w:type="dxa"/>
            <w:tcBorders>
              <w:top w:val="nil"/>
              <w:left w:val="nil"/>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מנתח מערכת / מיישם מוצר</w:t>
            </w:r>
          </w:p>
        </w:tc>
        <w:tc>
          <w:tcPr>
            <w:tcW w:w="1450" w:type="dxa"/>
            <w:tcBorders>
              <w:top w:val="single" w:sz="8" w:space="0" w:color="auto"/>
              <w:left w:val="nil"/>
              <w:bottom w:val="single" w:sz="8" w:space="0" w:color="auto"/>
              <w:right w:val="single" w:sz="8" w:space="0" w:color="auto"/>
            </w:tcBorders>
            <w:hideMark/>
          </w:tcPr>
          <w:p w:rsidR="001218D8" w:rsidRPr="00BC22AB" w:rsidRDefault="00C3687F" w:rsidP="00C3687F">
            <w:pPr>
              <w:spacing w:before="40" w:after="40" w:line="320" w:lineRule="atLeast"/>
              <w:jc w:val="center"/>
              <w:rPr>
                <w:rFonts w:asciiTheme="minorBidi" w:hAnsiTheme="minorBidi"/>
              </w:rPr>
            </w:pPr>
            <w:r w:rsidRPr="00BC22AB">
              <w:rPr>
                <w:rFonts w:asciiTheme="minorBidi" w:hAnsiTheme="minorBidi"/>
                <w:rtl/>
              </w:rPr>
              <w:t>50-220</w:t>
            </w:r>
          </w:p>
        </w:tc>
        <w:tc>
          <w:tcPr>
            <w:tcW w:w="2122" w:type="dxa"/>
            <w:tcBorders>
              <w:top w:val="single" w:sz="8" w:space="0" w:color="auto"/>
              <w:left w:val="single" w:sz="8" w:space="0" w:color="auto"/>
              <w:bottom w:val="single" w:sz="8" w:space="0" w:color="auto"/>
              <w:right w:val="single" w:sz="8" w:space="0" w:color="auto"/>
            </w:tcBorders>
            <w:hideMark/>
          </w:tcPr>
          <w:p w:rsidR="001218D8" w:rsidRPr="00BC22AB" w:rsidRDefault="001218D8" w:rsidP="0083245C">
            <w:pPr>
              <w:spacing w:before="40" w:after="40" w:line="320" w:lineRule="atLeast"/>
              <w:jc w:val="center"/>
              <w:rPr>
                <w:rFonts w:asciiTheme="minorBidi" w:hAnsiTheme="minorBidi"/>
              </w:rPr>
            </w:pPr>
            <w:r w:rsidRPr="00BC22AB">
              <w:rPr>
                <w:rFonts w:asciiTheme="minorBidi" w:hAnsiTheme="minorBidi"/>
                <w:rtl/>
              </w:rPr>
              <w:t>230</w:t>
            </w:r>
          </w:p>
        </w:tc>
        <w:tc>
          <w:tcPr>
            <w:tcW w:w="17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18D8" w:rsidRPr="00BC22AB" w:rsidRDefault="001218D8" w:rsidP="0083245C">
            <w:pPr>
              <w:spacing w:before="40" w:after="40" w:line="320" w:lineRule="atLeast"/>
              <w:rPr>
                <w:rFonts w:asciiTheme="minorBidi" w:hAnsiTheme="minorBidi"/>
              </w:rPr>
            </w:pPr>
          </w:p>
        </w:tc>
      </w:tr>
      <w:tr w:rsidR="001218D8" w:rsidRPr="00BC22AB" w:rsidTr="00C3687F">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3</w:t>
            </w:r>
          </w:p>
        </w:tc>
        <w:tc>
          <w:tcPr>
            <w:tcW w:w="2647" w:type="dxa"/>
            <w:tcBorders>
              <w:top w:val="nil"/>
              <w:left w:val="nil"/>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מיישם  / מפתח</w:t>
            </w:r>
          </w:p>
        </w:tc>
        <w:tc>
          <w:tcPr>
            <w:tcW w:w="1450" w:type="dxa"/>
            <w:tcBorders>
              <w:top w:val="single" w:sz="8" w:space="0" w:color="auto"/>
              <w:left w:val="nil"/>
              <w:bottom w:val="single" w:sz="8" w:space="0" w:color="auto"/>
              <w:right w:val="single" w:sz="8" w:space="0" w:color="auto"/>
            </w:tcBorders>
            <w:hideMark/>
          </w:tcPr>
          <w:p w:rsidR="001218D8" w:rsidRPr="00BC22AB" w:rsidRDefault="00C3687F" w:rsidP="00C3687F">
            <w:pPr>
              <w:spacing w:before="40" w:after="40" w:line="320" w:lineRule="atLeast"/>
              <w:jc w:val="center"/>
              <w:rPr>
                <w:rFonts w:asciiTheme="minorBidi" w:hAnsiTheme="minorBidi"/>
              </w:rPr>
            </w:pPr>
            <w:r w:rsidRPr="00BC22AB">
              <w:rPr>
                <w:rFonts w:asciiTheme="minorBidi" w:hAnsiTheme="minorBidi"/>
                <w:rtl/>
              </w:rPr>
              <w:t>50-220</w:t>
            </w:r>
          </w:p>
        </w:tc>
        <w:tc>
          <w:tcPr>
            <w:tcW w:w="2122" w:type="dxa"/>
            <w:tcBorders>
              <w:top w:val="single" w:sz="8" w:space="0" w:color="auto"/>
              <w:left w:val="single" w:sz="8" w:space="0" w:color="auto"/>
              <w:bottom w:val="single" w:sz="8" w:space="0" w:color="auto"/>
              <w:right w:val="single" w:sz="8" w:space="0" w:color="auto"/>
            </w:tcBorders>
            <w:hideMark/>
          </w:tcPr>
          <w:p w:rsidR="001218D8" w:rsidRPr="00BC22AB" w:rsidRDefault="001218D8" w:rsidP="0083245C">
            <w:pPr>
              <w:spacing w:before="40" w:after="40" w:line="320" w:lineRule="atLeast"/>
              <w:jc w:val="center"/>
              <w:rPr>
                <w:rFonts w:asciiTheme="minorBidi" w:hAnsiTheme="minorBidi"/>
              </w:rPr>
            </w:pPr>
            <w:r w:rsidRPr="00BC22AB">
              <w:rPr>
                <w:rFonts w:asciiTheme="minorBidi" w:hAnsiTheme="minorBidi"/>
                <w:rtl/>
              </w:rPr>
              <w:t>220</w:t>
            </w:r>
          </w:p>
        </w:tc>
        <w:tc>
          <w:tcPr>
            <w:tcW w:w="17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18D8" w:rsidRPr="00BC22AB" w:rsidRDefault="001218D8" w:rsidP="0083245C">
            <w:pPr>
              <w:spacing w:before="40" w:after="40" w:line="320" w:lineRule="atLeast"/>
              <w:rPr>
                <w:rFonts w:asciiTheme="minorBidi" w:hAnsiTheme="minorBidi"/>
              </w:rPr>
            </w:pPr>
          </w:p>
        </w:tc>
      </w:tr>
      <w:tr w:rsidR="001218D8" w:rsidRPr="00BC22AB" w:rsidTr="00C3687F">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4</w:t>
            </w:r>
          </w:p>
        </w:tc>
        <w:tc>
          <w:tcPr>
            <w:tcW w:w="2647" w:type="dxa"/>
            <w:tcBorders>
              <w:top w:val="nil"/>
              <w:left w:val="nil"/>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בודק תוכנה</w:t>
            </w:r>
          </w:p>
        </w:tc>
        <w:tc>
          <w:tcPr>
            <w:tcW w:w="1450" w:type="dxa"/>
            <w:tcBorders>
              <w:top w:val="single" w:sz="8" w:space="0" w:color="auto"/>
              <w:left w:val="nil"/>
              <w:bottom w:val="single" w:sz="8" w:space="0" w:color="auto"/>
              <w:right w:val="single" w:sz="8" w:space="0" w:color="auto"/>
            </w:tcBorders>
            <w:hideMark/>
          </w:tcPr>
          <w:p w:rsidR="001218D8" w:rsidRPr="00BC22AB" w:rsidRDefault="00C3687F" w:rsidP="0083245C">
            <w:pPr>
              <w:spacing w:before="40" w:after="40" w:line="320" w:lineRule="atLeast"/>
              <w:jc w:val="center"/>
              <w:rPr>
                <w:rFonts w:asciiTheme="minorBidi" w:hAnsiTheme="minorBidi"/>
              </w:rPr>
            </w:pPr>
            <w:r w:rsidRPr="00BC22AB">
              <w:rPr>
                <w:rFonts w:asciiTheme="minorBidi" w:hAnsiTheme="minorBidi"/>
                <w:rtl/>
              </w:rPr>
              <w:t>50--100</w:t>
            </w:r>
          </w:p>
        </w:tc>
        <w:tc>
          <w:tcPr>
            <w:tcW w:w="2122" w:type="dxa"/>
            <w:tcBorders>
              <w:top w:val="single" w:sz="8" w:space="0" w:color="auto"/>
              <w:left w:val="single" w:sz="8" w:space="0" w:color="auto"/>
              <w:bottom w:val="single" w:sz="8" w:space="0" w:color="auto"/>
              <w:right w:val="single" w:sz="8" w:space="0" w:color="auto"/>
            </w:tcBorders>
            <w:hideMark/>
          </w:tcPr>
          <w:p w:rsidR="001218D8" w:rsidRPr="00BC22AB" w:rsidRDefault="001218D8" w:rsidP="0083245C">
            <w:pPr>
              <w:spacing w:before="40" w:after="40" w:line="320" w:lineRule="atLeast"/>
              <w:jc w:val="center"/>
              <w:rPr>
                <w:rFonts w:asciiTheme="minorBidi" w:hAnsiTheme="minorBidi"/>
              </w:rPr>
            </w:pPr>
            <w:r w:rsidRPr="00BC22AB">
              <w:rPr>
                <w:rFonts w:asciiTheme="minorBidi" w:hAnsiTheme="minorBidi"/>
                <w:rtl/>
              </w:rPr>
              <w:t>150</w:t>
            </w:r>
          </w:p>
        </w:tc>
        <w:tc>
          <w:tcPr>
            <w:tcW w:w="17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18D8" w:rsidRPr="00BC22AB" w:rsidRDefault="001218D8" w:rsidP="0083245C">
            <w:pPr>
              <w:spacing w:before="40" w:after="40" w:line="320" w:lineRule="atLeast"/>
              <w:rPr>
                <w:rFonts w:asciiTheme="minorBidi" w:hAnsiTheme="minorBidi"/>
              </w:rPr>
            </w:pPr>
          </w:p>
        </w:tc>
      </w:tr>
      <w:tr w:rsidR="001218D8" w:rsidRPr="00BC22AB" w:rsidTr="00C3687F">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5</w:t>
            </w:r>
          </w:p>
        </w:tc>
        <w:tc>
          <w:tcPr>
            <w:tcW w:w="2647" w:type="dxa"/>
            <w:tcBorders>
              <w:top w:val="nil"/>
              <w:left w:val="nil"/>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מדריך לצוות טכני של המשרד</w:t>
            </w:r>
          </w:p>
        </w:tc>
        <w:tc>
          <w:tcPr>
            <w:tcW w:w="1450" w:type="dxa"/>
            <w:tcBorders>
              <w:top w:val="single" w:sz="8" w:space="0" w:color="auto"/>
              <w:left w:val="nil"/>
              <w:bottom w:val="single" w:sz="8" w:space="0" w:color="auto"/>
              <w:right w:val="single" w:sz="8" w:space="0" w:color="auto"/>
            </w:tcBorders>
            <w:hideMark/>
          </w:tcPr>
          <w:p w:rsidR="001218D8" w:rsidRPr="00BC22AB" w:rsidRDefault="00C3687F" w:rsidP="0083245C">
            <w:pPr>
              <w:spacing w:before="40" w:after="40" w:line="320" w:lineRule="atLeast"/>
              <w:jc w:val="center"/>
              <w:rPr>
                <w:rFonts w:asciiTheme="minorBidi" w:hAnsiTheme="minorBidi"/>
              </w:rPr>
            </w:pPr>
            <w:r w:rsidRPr="00BC22AB">
              <w:rPr>
                <w:rFonts w:asciiTheme="minorBidi" w:hAnsiTheme="minorBidi"/>
                <w:rtl/>
              </w:rPr>
              <w:t>50-150</w:t>
            </w:r>
          </w:p>
        </w:tc>
        <w:tc>
          <w:tcPr>
            <w:tcW w:w="2122" w:type="dxa"/>
            <w:tcBorders>
              <w:top w:val="single" w:sz="8" w:space="0" w:color="auto"/>
              <w:left w:val="single" w:sz="8" w:space="0" w:color="auto"/>
              <w:bottom w:val="single" w:sz="8" w:space="0" w:color="auto"/>
              <w:right w:val="single" w:sz="8" w:space="0" w:color="auto"/>
            </w:tcBorders>
            <w:hideMark/>
          </w:tcPr>
          <w:p w:rsidR="001218D8" w:rsidRPr="00BC22AB" w:rsidRDefault="001218D8" w:rsidP="0083245C">
            <w:pPr>
              <w:spacing w:before="40" w:after="40" w:line="320" w:lineRule="atLeast"/>
              <w:jc w:val="center"/>
              <w:rPr>
                <w:rFonts w:asciiTheme="minorBidi" w:hAnsiTheme="minorBidi"/>
              </w:rPr>
            </w:pPr>
            <w:r w:rsidRPr="00BC22AB">
              <w:rPr>
                <w:rFonts w:asciiTheme="minorBidi" w:hAnsiTheme="minorBidi"/>
                <w:rtl/>
              </w:rPr>
              <w:t>220</w:t>
            </w:r>
          </w:p>
        </w:tc>
        <w:tc>
          <w:tcPr>
            <w:tcW w:w="17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18D8" w:rsidRPr="00BC22AB" w:rsidRDefault="001218D8" w:rsidP="0083245C">
            <w:pPr>
              <w:spacing w:before="40" w:after="40" w:line="320" w:lineRule="atLeast"/>
              <w:rPr>
                <w:rFonts w:asciiTheme="minorBidi" w:hAnsiTheme="minorBidi"/>
              </w:rPr>
            </w:pPr>
          </w:p>
        </w:tc>
      </w:tr>
      <w:tr w:rsidR="001218D8" w:rsidRPr="00BC22AB" w:rsidTr="00C3687F">
        <w:trPr>
          <w:trHeight w:val="355"/>
        </w:trPr>
        <w:tc>
          <w:tcPr>
            <w:tcW w:w="47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9</w:t>
            </w:r>
          </w:p>
        </w:tc>
        <w:tc>
          <w:tcPr>
            <w:tcW w:w="2647" w:type="dxa"/>
            <w:tcBorders>
              <w:top w:val="nil"/>
              <w:left w:val="nil"/>
              <w:bottom w:val="single" w:sz="8" w:space="0" w:color="auto"/>
              <w:right w:val="single" w:sz="8" w:space="0" w:color="auto"/>
            </w:tcBorders>
            <w:tcMar>
              <w:top w:w="0" w:type="dxa"/>
              <w:left w:w="108" w:type="dxa"/>
              <w:bottom w:w="0" w:type="dxa"/>
              <w:right w:w="108" w:type="dxa"/>
            </w:tcMar>
            <w:hideMark/>
          </w:tcPr>
          <w:p w:rsidR="001218D8" w:rsidRPr="00BC22AB" w:rsidRDefault="001218D8" w:rsidP="0083245C">
            <w:pPr>
              <w:pStyle w:val="TableText"/>
              <w:spacing w:before="40" w:after="40" w:line="320" w:lineRule="atLeast"/>
              <w:jc w:val="both"/>
              <w:rPr>
                <w:rFonts w:asciiTheme="minorBidi" w:hAnsiTheme="minorBidi" w:cstheme="minorBidi"/>
                <w:szCs w:val="22"/>
              </w:rPr>
            </w:pPr>
            <w:r w:rsidRPr="00BC22AB">
              <w:rPr>
                <w:rFonts w:asciiTheme="minorBidi" w:hAnsiTheme="minorBidi" w:cstheme="minorBidi"/>
                <w:szCs w:val="22"/>
                <w:rtl/>
              </w:rPr>
              <w:t>ארכיטקט</w:t>
            </w:r>
          </w:p>
        </w:tc>
        <w:tc>
          <w:tcPr>
            <w:tcW w:w="1450" w:type="dxa"/>
            <w:tcBorders>
              <w:top w:val="single" w:sz="8" w:space="0" w:color="auto"/>
              <w:left w:val="nil"/>
              <w:bottom w:val="single" w:sz="8" w:space="0" w:color="auto"/>
              <w:right w:val="single" w:sz="8" w:space="0" w:color="auto"/>
            </w:tcBorders>
            <w:hideMark/>
          </w:tcPr>
          <w:p w:rsidR="001218D8" w:rsidRPr="00BC22AB" w:rsidRDefault="00C3687F" w:rsidP="0083245C">
            <w:pPr>
              <w:spacing w:before="40" w:after="40" w:line="320" w:lineRule="atLeast"/>
              <w:jc w:val="center"/>
              <w:rPr>
                <w:rFonts w:asciiTheme="minorBidi" w:hAnsiTheme="minorBidi"/>
              </w:rPr>
            </w:pPr>
            <w:r w:rsidRPr="00BC22AB">
              <w:rPr>
                <w:rFonts w:asciiTheme="minorBidi" w:hAnsiTheme="minorBidi"/>
                <w:rtl/>
              </w:rPr>
              <w:t>50-100</w:t>
            </w:r>
          </w:p>
        </w:tc>
        <w:tc>
          <w:tcPr>
            <w:tcW w:w="2122" w:type="dxa"/>
            <w:tcBorders>
              <w:top w:val="single" w:sz="8" w:space="0" w:color="auto"/>
              <w:left w:val="single" w:sz="8" w:space="0" w:color="auto"/>
              <w:bottom w:val="single" w:sz="8" w:space="0" w:color="auto"/>
              <w:right w:val="single" w:sz="8" w:space="0" w:color="auto"/>
            </w:tcBorders>
            <w:hideMark/>
          </w:tcPr>
          <w:p w:rsidR="001218D8" w:rsidRPr="00BC22AB" w:rsidRDefault="001218D8" w:rsidP="0083245C">
            <w:pPr>
              <w:spacing w:before="40" w:after="40" w:line="320" w:lineRule="atLeast"/>
              <w:jc w:val="center"/>
              <w:rPr>
                <w:rFonts w:asciiTheme="minorBidi" w:hAnsiTheme="minorBidi"/>
              </w:rPr>
            </w:pPr>
            <w:r w:rsidRPr="00BC22AB">
              <w:rPr>
                <w:rFonts w:asciiTheme="minorBidi" w:hAnsiTheme="minorBidi"/>
                <w:rtl/>
              </w:rPr>
              <w:t>230</w:t>
            </w:r>
          </w:p>
        </w:tc>
        <w:tc>
          <w:tcPr>
            <w:tcW w:w="1780"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1218D8" w:rsidRPr="00BC22AB" w:rsidRDefault="001218D8" w:rsidP="0083245C">
            <w:pPr>
              <w:spacing w:before="40" w:after="40" w:line="320" w:lineRule="atLeast"/>
              <w:rPr>
                <w:rFonts w:asciiTheme="minorBidi" w:hAnsiTheme="minorBidi"/>
              </w:rPr>
            </w:pPr>
          </w:p>
        </w:tc>
      </w:tr>
    </w:tbl>
    <w:p w:rsidR="00ED317A" w:rsidRPr="00BC22AB" w:rsidRDefault="00ED317A" w:rsidP="00975607">
      <w:pPr>
        <w:pStyle w:val="3e"/>
      </w:pPr>
      <w:r w:rsidRPr="00BC22AB">
        <w:rPr>
          <w:rtl/>
        </w:rPr>
        <w:t xml:space="preserve">יובהר כי אחוז ההנחה המרבי האפשרי הינו: 30%. </w:t>
      </w:r>
    </w:p>
    <w:p w:rsidR="00C3687F" w:rsidRPr="00BC22AB" w:rsidRDefault="00C3687F" w:rsidP="00975607">
      <w:pPr>
        <w:pStyle w:val="3e"/>
      </w:pPr>
      <w:r w:rsidRPr="00BC22AB">
        <w:rPr>
          <w:rtl/>
        </w:rPr>
        <w:t>המשרד אינו מתחייב למינימום שעות בחודש עבור כל בעל תפקיד. היקף ההזמנה לשינויים יהיה ע"פ דרישות המשרד ובהתאם לאילוצי התקציב.</w:t>
      </w:r>
    </w:p>
    <w:p w:rsidR="00ED317A" w:rsidRPr="00BC22AB" w:rsidRDefault="00ED317A" w:rsidP="00975607">
      <w:pPr>
        <w:pStyle w:val="3e"/>
      </w:pPr>
      <w:r w:rsidRPr="00BC22AB">
        <w:rPr>
          <w:rtl/>
        </w:rPr>
        <w:t xml:space="preserve">יודגש, למען הסר ספק, כי תקלות מערכת יטופלו במסגרת שלב ההקמה או תקופת האחריות, או במסגרת הסכם התחזוקה. </w:t>
      </w:r>
    </w:p>
    <w:p w:rsidR="00ED317A" w:rsidRPr="00BC22AB" w:rsidRDefault="00ED317A" w:rsidP="00975607">
      <w:pPr>
        <w:pStyle w:val="3e"/>
      </w:pPr>
      <w:r w:rsidRPr="00BC22AB">
        <w:rPr>
          <w:rtl/>
        </w:rPr>
        <w:t xml:space="preserve">עוד יודגש כי שינויים ושיפורים יבוצעו על פי דרישות המשרד, ובמסגרת זו: </w:t>
      </w:r>
    </w:p>
    <w:p w:rsidR="00ED317A" w:rsidRPr="00BC22AB" w:rsidRDefault="00ED317A" w:rsidP="00F115BE">
      <w:pPr>
        <w:pStyle w:val="a"/>
      </w:pPr>
      <w:r w:rsidRPr="00BC22AB">
        <w:rPr>
          <w:rtl/>
        </w:rPr>
        <w:t xml:space="preserve">המציע יגיש אפיון ראשוני לשינויים הנדרשים, לרבות הצעת מחיר לביצועם, לאישור המשרד, טרם ביצוע השינויים. </w:t>
      </w:r>
    </w:p>
    <w:p w:rsidR="00ED317A" w:rsidRPr="00BC22AB" w:rsidRDefault="00ED317A" w:rsidP="00F115BE">
      <w:pPr>
        <w:pStyle w:val="a"/>
      </w:pPr>
      <w:r w:rsidRPr="00BC22AB">
        <w:rPr>
          <w:rtl/>
        </w:rPr>
        <w:t>השינויים יבוצעו במחיר קבוע שיסוכם בין המציע למשרד ו/או לפי השקעת שעות בפועל, הכול לפי החלטת המשרד.</w:t>
      </w:r>
    </w:p>
    <w:p w:rsidR="00F115BE" w:rsidRPr="00BC22AB" w:rsidRDefault="00F115BE" w:rsidP="00F115BE">
      <w:pPr>
        <w:pStyle w:val="21"/>
        <w:rPr>
          <w:rtl/>
        </w:rPr>
      </w:pPr>
      <w:r w:rsidRPr="00BC22AB">
        <w:rPr>
          <w:rtl/>
        </w:rPr>
        <w:t>אבני דרך לתשלום</w:t>
      </w:r>
    </w:p>
    <w:tbl>
      <w:tblPr>
        <w:tblStyle w:val="41"/>
        <w:bidiVisual/>
        <w:tblW w:w="8505" w:type="dxa"/>
        <w:tblInd w:w="814" w:type="dxa"/>
        <w:tblLook w:val="04E0" w:firstRow="1" w:lastRow="1" w:firstColumn="1" w:lastColumn="0" w:noHBand="0" w:noVBand="1"/>
      </w:tblPr>
      <w:tblGrid>
        <w:gridCol w:w="426"/>
        <w:gridCol w:w="6095"/>
        <w:gridCol w:w="1984"/>
      </w:tblGrid>
      <w:tr w:rsidR="00F115BE" w:rsidRPr="00BC22AB" w:rsidTr="00F115BE">
        <w:trPr>
          <w:cnfStyle w:val="100000000000" w:firstRow="1" w:lastRow="0" w:firstColumn="0" w:lastColumn="0" w:oddVBand="0" w:evenVBand="0" w:oddHBand="0" w:evenHBand="0" w:firstRowFirstColumn="0" w:firstRowLastColumn="0" w:lastRowFirstColumn="0" w:lastRowLastColumn="0"/>
          <w:trHeight w:val="300"/>
        </w:trPr>
        <w:tc>
          <w:tcPr>
            <w:tcW w:w="426" w:type="dxa"/>
            <w:tcBorders>
              <w:right w:val="single" w:sz="4" w:space="0" w:color="auto"/>
            </w:tcBorders>
            <w:noWrap/>
          </w:tcPr>
          <w:p w:rsidR="00F115BE" w:rsidRPr="00BC22AB" w:rsidRDefault="00F115BE" w:rsidP="001C5F51">
            <w:pPr>
              <w:bidi w:val="0"/>
              <w:jc w:val="right"/>
              <w:rPr>
                <w:rFonts w:asciiTheme="minorBidi" w:eastAsiaTheme="minorHAnsi" w:hAnsiTheme="minorBidi" w:cstheme="minorBidi"/>
                <w:color w:val="000000"/>
                <w:sz w:val="22"/>
                <w:szCs w:val="22"/>
              </w:rPr>
            </w:pPr>
            <w:r w:rsidRPr="00BC22AB">
              <w:rPr>
                <w:rFonts w:asciiTheme="minorBidi" w:eastAsiaTheme="minorHAnsi" w:hAnsiTheme="minorBidi" w:cstheme="minorBidi"/>
                <w:color w:val="000000"/>
                <w:sz w:val="22"/>
                <w:szCs w:val="22"/>
              </w:rPr>
              <w:t>#</w:t>
            </w:r>
          </w:p>
        </w:tc>
        <w:tc>
          <w:tcPr>
            <w:tcW w:w="6095"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rPr>
                <w:rFonts w:asciiTheme="minorBidi" w:eastAsiaTheme="minorHAnsi" w:hAnsiTheme="minorBidi" w:cstheme="minorBidi"/>
                <w:color w:val="000000"/>
                <w:sz w:val="22"/>
                <w:szCs w:val="22"/>
              </w:rPr>
            </w:pPr>
            <w:r w:rsidRPr="00BC22AB">
              <w:rPr>
                <w:rFonts w:asciiTheme="minorBidi" w:eastAsiaTheme="minorHAnsi" w:hAnsiTheme="minorBidi" w:cstheme="minorBidi"/>
                <w:color w:val="000000"/>
                <w:sz w:val="22"/>
                <w:szCs w:val="22"/>
                <w:rtl/>
              </w:rPr>
              <w:t>אבן דרך לתשלום</w:t>
            </w:r>
          </w:p>
        </w:tc>
        <w:tc>
          <w:tcPr>
            <w:tcW w:w="1984"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bidi w:val="0"/>
              <w:jc w:val="right"/>
              <w:rPr>
                <w:rFonts w:asciiTheme="minorBidi" w:eastAsiaTheme="minorHAnsi" w:hAnsiTheme="minorBidi" w:cstheme="minorBidi"/>
                <w:color w:val="000000"/>
                <w:sz w:val="22"/>
                <w:szCs w:val="22"/>
                <w:rtl/>
              </w:rPr>
            </w:pPr>
            <w:r w:rsidRPr="00BC22AB">
              <w:rPr>
                <w:rFonts w:asciiTheme="minorBidi" w:eastAsiaTheme="minorHAnsi" w:hAnsiTheme="minorBidi" w:cstheme="minorBidi"/>
                <w:color w:val="000000"/>
                <w:sz w:val="22"/>
                <w:szCs w:val="22"/>
                <w:rtl/>
              </w:rPr>
              <w:t>אחוז תשלום</w:t>
            </w:r>
          </w:p>
        </w:tc>
      </w:tr>
      <w:tr w:rsidR="00F115BE" w:rsidRPr="00BC22AB" w:rsidTr="00F115BE">
        <w:trPr>
          <w:trHeight w:val="300"/>
        </w:trPr>
        <w:tc>
          <w:tcPr>
            <w:tcW w:w="426" w:type="dxa"/>
            <w:tcBorders>
              <w:right w:val="single" w:sz="4" w:space="0" w:color="auto"/>
            </w:tcBorders>
            <w:noWrap/>
          </w:tcPr>
          <w:p w:rsidR="00F115BE" w:rsidRPr="00BC22AB" w:rsidRDefault="00F115BE" w:rsidP="001C5F51">
            <w:pPr>
              <w:bidi w:val="0"/>
              <w:spacing w:after="200" w:line="276" w:lineRule="auto"/>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w:t>
            </w:r>
          </w:p>
        </w:tc>
        <w:tc>
          <w:tcPr>
            <w:tcW w:w="6095"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tl/>
              </w:rPr>
              <w:t>אישור תוכנית עבודה מלאה ומפורטת</w:t>
            </w:r>
          </w:p>
        </w:tc>
        <w:tc>
          <w:tcPr>
            <w:tcW w:w="1984"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10</w:t>
            </w:r>
          </w:p>
        </w:tc>
      </w:tr>
      <w:tr w:rsidR="00F115BE" w:rsidRPr="00BC22AB" w:rsidTr="00F115BE">
        <w:trPr>
          <w:trHeight w:val="72"/>
        </w:trPr>
        <w:tc>
          <w:tcPr>
            <w:tcW w:w="426" w:type="dxa"/>
            <w:tcBorders>
              <w:right w:val="single" w:sz="4" w:space="0" w:color="auto"/>
            </w:tcBorders>
            <w:noWrap/>
          </w:tcPr>
          <w:p w:rsidR="00F115BE" w:rsidRPr="00BC22AB" w:rsidRDefault="00F115BE" w:rsidP="001C5F51">
            <w:pPr>
              <w:bidi w:val="0"/>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2</w:t>
            </w:r>
          </w:p>
        </w:tc>
        <w:tc>
          <w:tcPr>
            <w:tcW w:w="6095" w:type="dxa"/>
            <w:tcBorders>
              <w:top w:val="single" w:sz="4" w:space="0" w:color="auto"/>
              <w:left w:val="single" w:sz="4" w:space="0" w:color="auto"/>
              <w:bottom w:val="single" w:sz="4" w:space="0" w:color="auto"/>
              <w:right w:val="single" w:sz="4" w:space="0" w:color="auto"/>
            </w:tcBorders>
          </w:tcPr>
          <w:p w:rsidR="00F115BE" w:rsidRPr="00BC22AB" w:rsidRDefault="00F115BE" w:rsidP="001C5F51">
            <w:pP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tl/>
              </w:rPr>
              <w:t>אישור אפיון מפורט</w:t>
            </w:r>
          </w:p>
        </w:tc>
        <w:tc>
          <w:tcPr>
            <w:tcW w:w="1984"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15</w:t>
            </w:r>
          </w:p>
        </w:tc>
      </w:tr>
      <w:tr w:rsidR="00F115BE" w:rsidRPr="00BC22AB" w:rsidTr="00F115BE">
        <w:trPr>
          <w:trHeight w:val="300"/>
        </w:trPr>
        <w:tc>
          <w:tcPr>
            <w:tcW w:w="426" w:type="dxa"/>
            <w:tcBorders>
              <w:right w:val="single" w:sz="4" w:space="0" w:color="auto"/>
            </w:tcBorders>
            <w:noWrap/>
          </w:tcPr>
          <w:p w:rsidR="00F115BE" w:rsidRPr="00BC22AB" w:rsidRDefault="00F115BE" w:rsidP="001C5F51">
            <w:pPr>
              <w:bidi w:val="0"/>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3</w:t>
            </w:r>
          </w:p>
        </w:tc>
        <w:tc>
          <w:tcPr>
            <w:tcW w:w="6095" w:type="dxa"/>
            <w:tcBorders>
              <w:top w:val="single" w:sz="4" w:space="0" w:color="auto"/>
              <w:left w:val="single" w:sz="4" w:space="0" w:color="auto"/>
              <w:bottom w:val="single" w:sz="4" w:space="0" w:color="auto"/>
              <w:right w:val="single" w:sz="4" w:space="0" w:color="auto"/>
            </w:tcBorders>
          </w:tcPr>
          <w:p w:rsidR="00F115BE" w:rsidRPr="00BC22AB" w:rsidRDefault="00F115BE" w:rsidP="001C5F51">
            <w:pPr>
              <w:rPr>
                <w:rFonts w:asciiTheme="minorBidi" w:eastAsiaTheme="minorHAnsi" w:hAnsiTheme="minorBidi" w:cstheme="minorBidi"/>
                <w:color w:val="000000"/>
                <w:sz w:val="22"/>
                <w:szCs w:val="22"/>
                <w:rtl/>
              </w:rPr>
            </w:pPr>
            <w:r w:rsidRPr="00BC22AB">
              <w:rPr>
                <w:rFonts w:asciiTheme="minorBidi" w:hAnsiTheme="minorBidi" w:cstheme="minorBidi"/>
                <w:color w:val="000000"/>
                <w:sz w:val="22"/>
                <w:szCs w:val="22"/>
                <w:rtl/>
              </w:rPr>
              <w:t>הגשת פתרון לבדיקות קבלה בארגון נותן שירות ראשון  כולל הקמת כלל הסביבות ולאחר בדיקת שפיות ראשונית</w:t>
            </w:r>
          </w:p>
        </w:tc>
        <w:tc>
          <w:tcPr>
            <w:tcW w:w="1984"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30</w:t>
            </w:r>
          </w:p>
        </w:tc>
      </w:tr>
      <w:tr w:rsidR="00F115BE" w:rsidRPr="00BC22AB" w:rsidTr="00F115BE">
        <w:trPr>
          <w:trHeight w:val="115"/>
        </w:trPr>
        <w:tc>
          <w:tcPr>
            <w:tcW w:w="426" w:type="dxa"/>
            <w:tcBorders>
              <w:right w:val="single" w:sz="4" w:space="0" w:color="auto"/>
            </w:tcBorders>
            <w:noWrap/>
          </w:tcPr>
          <w:p w:rsidR="00F115BE" w:rsidRPr="00BC22AB" w:rsidRDefault="00F115BE" w:rsidP="001C5F51">
            <w:pPr>
              <w:bidi w:val="0"/>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4</w:t>
            </w:r>
          </w:p>
        </w:tc>
        <w:tc>
          <w:tcPr>
            <w:tcW w:w="6095" w:type="dxa"/>
            <w:tcBorders>
              <w:top w:val="single" w:sz="4" w:space="0" w:color="auto"/>
              <w:left w:val="single" w:sz="4" w:space="0" w:color="auto"/>
              <w:bottom w:val="single" w:sz="4" w:space="0" w:color="auto"/>
              <w:right w:val="single" w:sz="4" w:space="0" w:color="auto"/>
            </w:tcBorders>
          </w:tcPr>
          <w:p w:rsidR="00F115BE" w:rsidRPr="00BC22AB" w:rsidRDefault="00F115BE" w:rsidP="001C5F51">
            <w:pP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tl/>
              </w:rPr>
              <w:t>אישור בדיקות קבלה</w:t>
            </w:r>
          </w:p>
        </w:tc>
        <w:tc>
          <w:tcPr>
            <w:tcW w:w="1984"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20</w:t>
            </w:r>
          </w:p>
        </w:tc>
      </w:tr>
      <w:tr w:rsidR="00F115BE" w:rsidRPr="00BC22AB" w:rsidTr="00F115BE">
        <w:trPr>
          <w:trHeight w:val="300"/>
        </w:trPr>
        <w:tc>
          <w:tcPr>
            <w:tcW w:w="426" w:type="dxa"/>
            <w:tcBorders>
              <w:right w:val="single" w:sz="4" w:space="0" w:color="auto"/>
            </w:tcBorders>
            <w:noWrap/>
          </w:tcPr>
          <w:p w:rsidR="00F115BE" w:rsidRPr="00BC22AB" w:rsidRDefault="00F115BE" w:rsidP="001C5F51">
            <w:pPr>
              <w:tabs>
                <w:tab w:val="center" w:pos="4153"/>
                <w:tab w:val="right" w:pos="8306"/>
              </w:tabs>
              <w:bidi w:val="0"/>
              <w:jc w:val="right"/>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5</w:t>
            </w:r>
          </w:p>
        </w:tc>
        <w:tc>
          <w:tcPr>
            <w:tcW w:w="6095"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tl/>
              </w:rPr>
              <w:t>בתום תקופת הפעלה של שלושה חודשים</w:t>
            </w:r>
          </w:p>
        </w:tc>
        <w:tc>
          <w:tcPr>
            <w:tcW w:w="1984"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15</w:t>
            </w:r>
          </w:p>
        </w:tc>
      </w:tr>
      <w:tr w:rsidR="00F115BE" w:rsidRPr="00BC22AB" w:rsidTr="00F115BE">
        <w:trPr>
          <w:trHeight w:val="300"/>
        </w:trPr>
        <w:tc>
          <w:tcPr>
            <w:tcW w:w="426" w:type="dxa"/>
            <w:tcBorders>
              <w:right w:val="single" w:sz="4" w:space="0" w:color="auto"/>
            </w:tcBorders>
            <w:noWrap/>
          </w:tcPr>
          <w:p w:rsidR="00F115BE" w:rsidRPr="00BC22AB" w:rsidRDefault="00F115BE" w:rsidP="001C5F51">
            <w:pPr>
              <w:rPr>
                <w:rFonts w:asciiTheme="minorBidi" w:hAnsiTheme="minorBidi" w:cstheme="minorBidi"/>
                <w:sz w:val="22"/>
                <w:szCs w:val="22"/>
              </w:rPr>
            </w:pPr>
            <w:r w:rsidRPr="00BC22AB">
              <w:rPr>
                <w:rFonts w:asciiTheme="minorBidi" w:hAnsiTheme="minorBidi" w:cstheme="minorBidi"/>
                <w:color w:val="000000"/>
                <w:sz w:val="22"/>
                <w:szCs w:val="22"/>
              </w:rPr>
              <w:t>6</w:t>
            </w:r>
          </w:p>
        </w:tc>
        <w:tc>
          <w:tcPr>
            <w:tcW w:w="6095"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rPr>
                <w:rFonts w:asciiTheme="minorBidi" w:hAnsiTheme="minorBidi" w:cstheme="minorBidi"/>
                <w:sz w:val="22"/>
                <w:szCs w:val="22"/>
              </w:rPr>
            </w:pPr>
            <w:r w:rsidRPr="00BC22AB">
              <w:rPr>
                <w:rFonts w:asciiTheme="minorBidi" w:hAnsiTheme="minorBidi" w:cstheme="minorBidi"/>
                <w:color w:val="000000"/>
                <w:sz w:val="22"/>
                <w:szCs w:val="22"/>
                <w:rtl/>
              </w:rPr>
              <w:t>בתום תקופת אחריות</w:t>
            </w:r>
          </w:p>
        </w:tc>
        <w:tc>
          <w:tcPr>
            <w:tcW w:w="1984" w:type="dxa"/>
            <w:tcBorders>
              <w:top w:val="single" w:sz="4" w:space="0" w:color="auto"/>
              <w:left w:val="single" w:sz="4" w:space="0" w:color="auto"/>
              <w:bottom w:val="single" w:sz="4" w:space="0" w:color="auto"/>
              <w:right w:val="single" w:sz="4" w:space="0" w:color="auto"/>
            </w:tcBorders>
            <w:noWrap/>
          </w:tcPr>
          <w:p w:rsidR="00F115BE" w:rsidRPr="00BC22AB" w:rsidRDefault="00F115BE" w:rsidP="001C5F51">
            <w:pPr>
              <w:bidi w:val="0"/>
              <w:jc w:val="center"/>
              <w:rPr>
                <w:rFonts w:asciiTheme="minorBidi" w:eastAsiaTheme="minorHAnsi" w:hAnsiTheme="minorBidi" w:cstheme="minorBidi"/>
                <w:color w:val="000000"/>
                <w:sz w:val="22"/>
                <w:szCs w:val="22"/>
              </w:rPr>
            </w:pPr>
            <w:r w:rsidRPr="00BC22AB">
              <w:rPr>
                <w:rFonts w:asciiTheme="minorBidi" w:hAnsiTheme="minorBidi" w:cstheme="minorBidi"/>
                <w:color w:val="000000"/>
                <w:sz w:val="22"/>
                <w:szCs w:val="22"/>
              </w:rPr>
              <w:t>10</w:t>
            </w:r>
          </w:p>
        </w:tc>
      </w:tr>
    </w:tbl>
    <w:p w:rsidR="00F115BE" w:rsidRPr="00BC22AB" w:rsidRDefault="00F115BE" w:rsidP="00F115BE">
      <w:pPr>
        <w:pStyle w:val="a"/>
        <w:numPr>
          <w:ilvl w:val="0"/>
          <w:numId w:val="0"/>
        </w:numPr>
        <w:ind w:left="2279"/>
      </w:pPr>
    </w:p>
    <w:p w:rsidR="00ED317A" w:rsidRPr="00BC22AB" w:rsidRDefault="00ED317A" w:rsidP="002A3E3F">
      <w:pPr>
        <w:pStyle w:val="a5"/>
        <w:keepNext/>
        <w:numPr>
          <w:ilvl w:val="1"/>
          <w:numId w:val="59"/>
        </w:numPr>
        <w:tabs>
          <w:tab w:val="left" w:pos="707"/>
          <w:tab w:val="left" w:pos="990"/>
        </w:tabs>
        <w:spacing w:before="240" w:after="120"/>
        <w:jc w:val="both"/>
        <w:outlineLvl w:val="2"/>
        <w:rPr>
          <w:rFonts w:asciiTheme="minorBidi" w:hAnsiTheme="minorBidi" w:cstheme="minorBidi"/>
          <w:vanish/>
          <w:sz w:val="22"/>
          <w:szCs w:val="22"/>
          <w:lang w:eastAsia="he-IL"/>
        </w:rPr>
      </w:pPr>
    </w:p>
    <w:p w:rsidR="00ED317A" w:rsidRPr="00BC22AB" w:rsidRDefault="00ED317A" w:rsidP="002A3E3F">
      <w:pPr>
        <w:pStyle w:val="a5"/>
        <w:keepNext/>
        <w:numPr>
          <w:ilvl w:val="1"/>
          <w:numId w:val="59"/>
        </w:numPr>
        <w:tabs>
          <w:tab w:val="left" w:pos="707"/>
          <w:tab w:val="left" w:pos="990"/>
        </w:tabs>
        <w:spacing w:before="240" w:after="120"/>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59"/>
        </w:numPr>
        <w:tabs>
          <w:tab w:val="left" w:pos="707"/>
          <w:tab w:val="left" w:pos="990"/>
        </w:tabs>
        <w:spacing w:before="240" w:after="120"/>
        <w:jc w:val="both"/>
        <w:outlineLvl w:val="2"/>
        <w:rPr>
          <w:rFonts w:asciiTheme="minorBidi" w:hAnsiTheme="minorBidi" w:cstheme="minorBidi"/>
          <w:vanish/>
          <w:sz w:val="22"/>
          <w:szCs w:val="22"/>
          <w:rtl/>
          <w:lang w:eastAsia="he-IL"/>
        </w:rPr>
      </w:pPr>
    </w:p>
    <w:p w:rsidR="00ED317A" w:rsidRPr="00BC22AB" w:rsidRDefault="00ED317A" w:rsidP="002A3E3F">
      <w:pPr>
        <w:pStyle w:val="a5"/>
        <w:keepNext/>
        <w:numPr>
          <w:ilvl w:val="1"/>
          <w:numId w:val="59"/>
        </w:numPr>
        <w:tabs>
          <w:tab w:val="left" w:pos="707"/>
          <w:tab w:val="left" w:pos="990"/>
        </w:tabs>
        <w:spacing w:before="240" w:after="120"/>
        <w:jc w:val="both"/>
        <w:outlineLvl w:val="2"/>
        <w:rPr>
          <w:rFonts w:asciiTheme="minorBidi" w:hAnsiTheme="minorBidi" w:cstheme="minorBidi"/>
          <w:vanish/>
          <w:sz w:val="22"/>
          <w:szCs w:val="22"/>
          <w:rtl/>
          <w:lang w:eastAsia="he-IL"/>
        </w:rPr>
      </w:pPr>
    </w:p>
    <w:p w:rsidR="00B51EEB" w:rsidRPr="00BC22AB" w:rsidRDefault="00B51EEB" w:rsidP="00D318CA">
      <w:pPr>
        <w:keepNext/>
        <w:numPr>
          <w:ilvl w:val="0"/>
          <w:numId w:val="20"/>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0"/>
          <w:numId w:val="20"/>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0"/>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0"/>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0"/>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0"/>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0"/>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0"/>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0"/>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0"/>
        </w:numPr>
        <w:spacing w:before="120" w:after="0" w:line="480" w:lineRule="auto"/>
        <w:jc w:val="both"/>
        <w:outlineLvl w:val="2"/>
        <w:rPr>
          <w:rFonts w:asciiTheme="minorBidi" w:eastAsia="Times New Roman" w:hAnsiTheme="minorBidi"/>
          <w:vanish/>
          <w:rtl/>
          <w:lang w:eastAsia="he-IL"/>
        </w:rPr>
      </w:pPr>
    </w:p>
    <w:bookmarkEnd w:id="175"/>
    <w:bookmarkEnd w:id="176"/>
    <w:bookmarkEnd w:id="177"/>
    <w:p w:rsidR="00B51EEB" w:rsidRPr="00BC22AB" w:rsidRDefault="00B51EEB" w:rsidP="00D318CA">
      <w:pPr>
        <w:keepNext/>
        <w:numPr>
          <w:ilvl w:val="0"/>
          <w:numId w:val="23"/>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0"/>
          <w:numId w:val="23"/>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3"/>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3"/>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3"/>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3"/>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D318CA">
      <w:pPr>
        <w:keepNext/>
        <w:numPr>
          <w:ilvl w:val="1"/>
          <w:numId w:val="23"/>
        </w:numPr>
        <w:spacing w:before="120" w:after="0" w:line="480" w:lineRule="auto"/>
        <w:jc w:val="both"/>
        <w:outlineLvl w:val="2"/>
        <w:rPr>
          <w:rFonts w:asciiTheme="minorBidi" w:eastAsia="Times New Roman" w:hAnsiTheme="minorBidi"/>
          <w:vanish/>
          <w:rtl/>
          <w:lang w:eastAsia="he-IL"/>
        </w:rPr>
      </w:pPr>
    </w:p>
    <w:p w:rsidR="00B51EEB" w:rsidRPr="00BC22AB" w:rsidRDefault="00B51EEB" w:rsidP="00356445">
      <w:pPr>
        <w:pageBreakBefore/>
        <w:widowControl w:val="0"/>
        <w:spacing w:before="120" w:after="240" w:line="360" w:lineRule="auto"/>
        <w:jc w:val="center"/>
        <w:outlineLvl w:val="0"/>
        <w:rPr>
          <w:rFonts w:asciiTheme="minorBidi" w:eastAsia="Times New Roman" w:hAnsiTheme="minorBidi"/>
          <w:b/>
          <w:bCs/>
          <w:kern w:val="40"/>
          <w:u w:val="single"/>
          <w:rtl/>
          <w:lang w:eastAsia="he-IL"/>
        </w:rPr>
      </w:pPr>
      <w:bookmarkStart w:id="179" w:name="_Toc185931883"/>
      <w:bookmarkStart w:id="180" w:name="_Toc295389874"/>
      <w:bookmarkStart w:id="181" w:name="_Toc301205765"/>
      <w:bookmarkStart w:id="182" w:name="_Toc454258792"/>
      <w:bookmarkStart w:id="183" w:name="_Toc298446132"/>
      <w:r w:rsidRPr="00BC22AB">
        <w:rPr>
          <w:rFonts w:asciiTheme="minorBidi" w:eastAsia="Times New Roman" w:hAnsiTheme="minorBidi"/>
          <w:b/>
          <w:bCs/>
          <w:kern w:val="40"/>
          <w:u w:val="single"/>
          <w:rtl/>
          <w:lang w:eastAsia="he-IL"/>
        </w:rPr>
        <w:t>נספח א' - חוברת הצעה</w:t>
      </w:r>
      <w:bookmarkEnd w:id="179"/>
      <w:bookmarkEnd w:id="180"/>
      <w:bookmarkEnd w:id="181"/>
      <w:bookmarkEnd w:id="182"/>
    </w:p>
    <w:p w:rsidR="00B51EEB" w:rsidRPr="00BC22AB" w:rsidRDefault="00B51EEB" w:rsidP="00356445">
      <w:pPr>
        <w:spacing w:before="120" w:after="0" w:line="320" w:lineRule="atLeast"/>
        <w:jc w:val="center"/>
        <w:rPr>
          <w:rFonts w:asciiTheme="minorBidi" w:eastAsia="Times New Roman" w:hAnsiTheme="minorBidi"/>
          <w:noProof/>
          <w:rtl/>
          <w:lang w:eastAsia="he-IL"/>
        </w:rPr>
      </w:pPr>
    </w:p>
    <w:p w:rsidR="00B51EEB" w:rsidRPr="00BC22AB" w:rsidRDefault="00B51EEB" w:rsidP="00356445">
      <w:pPr>
        <w:spacing w:before="120" w:after="0" w:line="320" w:lineRule="atLeast"/>
        <w:jc w:val="center"/>
        <w:rPr>
          <w:rFonts w:asciiTheme="minorBidi" w:eastAsia="Times New Roman" w:hAnsiTheme="minorBidi"/>
          <w:noProof/>
          <w:rtl/>
          <w:lang w:eastAsia="he-IL"/>
        </w:rPr>
      </w:pPr>
    </w:p>
    <w:p w:rsidR="00B51EEB" w:rsidRPr="00BC22AB" w:rsidRDefault="00B51EEB" w:rsidP="00592C4B">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מכרז פומבי מס'</w:t>
      </w:r>
      <w:r w:rsidR="007A25BE" w:rsidRPr="00BC22AB">
        <w:rPr>
          <w:rFonts w:asciiTheme="minorBidi" w:eastAsia="Times New Roman" w:hAnsiTheme="minorBidi"/>
          <w:b/>
          <w:bCs/>
          <w:noProof/>
          <w:rtl/>
          <w:lang w:eastAsia="he-IL"/>
        </w:rPr>
        <w:t xml:space="preserve"> </w:t>
      </w:r>
      <w:r w:rsidR="00400A2B" w:rsidRPr="00BC22AB">
        <w:rPr>
          <w:rFonts w:asciiTheme="minorBidi" w:eastAsia="Times New Roman" w:hAnsiTheme="minorBidi"/>
          <w:b/>
          <w:bCs/>
          <w:noProof/>
          <w:rtl/>
          <w:lang w:eastAsia="he-IL"/>
        </w:rPr>
        <w:t>2</w:t>
      </w:r>
      <w:r w:rsidR="00592C4B" w:rsidRPr="00BC22AB">
        <w:rPr>
          <w:rFonts w:asciiTheme="minorBidi" w:eastAsia="Times New Roman" w:hAnsiTheme="minorBidi"/>
          <w:b/>
          <w:bCs/>
          <w:noProof/>
          <w:rtl/>
          <w:lang w:eastAsia="he-IL"/>
        </w:rPr>
        <w:t>0</w:t>
      </w:r>
      <w:r w:rsidR="007A25BE" w:rsidRPr="00BC22AB">
        <w:rPr>
          <w:rFonts w:asciiTheme="minorBidi" w:eastAsia="Times New Roman" w:hAnsiTheme="minorBidi"/>
          <w:b/>
          <w:bCs/>
          <w:noProof/>
          <w:rtl/>
          <w:lang w:eastAsia="he-IL"/>
        </w:rPr>
        <w:t>/</w:t>
      </w:r>
      <w:r w:rsidR="00105180" w:rsidRPr="00BC22AB">
        <w:rPr>
          <w:rFonts w:asciiTheme="minorBidi" w:eastAsia="Times New Roman" w:hAnsiTheme="minorBidi"/>
          <w:b/>
          <w:bCs/>
          <w:noProof/>
          <w:rtl/>
          <w:lang w:eastAsia="he-IL"/>
        </w:rPr>
        <w:t>201</w:t>
      </w:r>
      <w:r w:rsidR="00400A2B" w:rsidRPr="00BC22AB">
        <w:rPr>
          <w:rFonts w:asciiTheme="minorBidi" w:eastAsia="Times New Roman" w:hAnsiTheme="minorBidi"/>
          <w:b/>
          <w:bCs/>
          <w:noProof/>
          <w:rtl/>
          <w:lang w:eastAsia="he-IL"/>
        </w:rPr>
        <w:t>6</w:t>
      </w:r>
      <w:r w:rsidR="00105180" w:rsidRPr="00BC22AB">
        <w:rPr>
          <w:rFonts w:asciiTheme="minorBidi" w:eastAsia="Times New Roman" w:hAnsiTheme="minorBidi"/>
          <w:b/>
          <w:bCs/>
          <w:noProof/>
          <w:rtl/>
          <w:lang w:eastAsia="he-IL"/>
        </w:rPr>
        <w:t xml:space="preserve">  </w:t>
      </w:r>
    </w:p>
    <w:p w:rsidR="00592C4B" w:rsidRPr="00BC22AB" w:rsidRDefault="00592C4B" w:rsidP="00592C4B">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מכרז הלב – פתרונות אינטגרציה לטובת המטופל במרכז</w:t>
      </w:r>
    </w:p>
    <w:p w:rsidR="00B51EEB" w:rsidRPr="00BC22AB" w:rsidRDefault="00105180" w:rsidP="00105180">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למשרד הבריאות בישראל</w:t>
      </w:r>
    </w:p>
    <w:p w:rsidR="00B51EEB" w:rsidRPr="00BC22AB" w:rsidRDefault="00B51EEB" w:rsidP="00356445">
      <w:pPr>
        <w:spacing w:before="120" w:after="0" w:line="320" w:lineRule="atLeast"/>
        <w:jc w:val="center"/>
        <w:rPr>
          <w:rFonts w:asciiTheme="minorBidi" w:eastAsia="Times New Roman" w:hAnsiTheme="minorBidi"/>
          <w:b/>
          <w:bCs/>
          <w:noProof/>
          <w:rtl/>
          <w:lang w:eastAsia="he-IL"/>
        </w:rPr>
      </w:pPr>
    </w:p>
    <w:p w:rsidR="00B51EEB" w:rsidRPr="00BC22AB" w:rsidRDefault="00B51EEB" w:rsidP="00356445">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חוברת ההצעה</w:t>
      </w: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Pr>
        <mc:AlternateContent>
          <mc:Choice Requires="wps">
            <w:drawing>
              <wp:anchor distT="0" distB="0" distL="114300" distR="114300" simplePos="0" relativeHeight="251655168" behindDoc="0" locked="0" layoutInCell="1" allowOverlap="1" wp14:anchorId="24FFC039" wp14:editId="027E1DF5">
                <wp:simplePos x="0" y="0"/>
                <wp:positionH relativeFrom="column">
                  <wp:posOffset>670560</wp:posOffset>
                </wp:positionH>
                <wp:positionV relativeFrom="paragraph">
                  <wp:posOffset>60960</wp:posOffset>
                </wp:positionV>
                <wp:extent cx="2872740" cy="543560"/>
                <wp:effectExtent l="0" t="0" r="22860" b="27940"/>
                <wp:wrapNone/>
                <wp:docPr id="7"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2.8pt;margin-top:4.8pt;width:226.2pt;height:42.8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"/>
            </w:pict>
          </mc:Fallback>
        </mc:AlternateContent>
      </w:r>
      <w:r w:rsidRPr="00BC22AB">
        <w:rPr>
          <w:rFonts w:asciiTheme="minorBidi" w:eastAsia="Times New Roman" w:hAnsiTheme="minorBidi"/>
          <w:noProof/>
          <w:rtl/>
          <w:lang w:eastAsia="he-IL"/>
        </w:rPr>
        <w:t xml:space="preserve">שם מלא של הגוף המציע, </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כפי שהוא מופיע ברשם רשמי</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Pr>
        <mc:AlternateContent>
          <mc:Choice Requires="wps">
            <w:drawing>
              <wp:anchor distT="0" distB="0" distL="114300" distR="114300" simplePos="0" relativeHeight="251661312" behindDoc="0" locked="0" layoutInCell="1" allowOverlap="1" wp14:anchorId="3B4FEBEA" wp14:editId="041A346C">
                <wp:simplePos x="0" y="0"/>
                <wp:positionH relativeFrom="column">
                  <wp:posOffset>670560</wp:posOffset>
                </wp:positionH>
                <wp:positionV relativeFrom="paragraph">
                  <wp:posOffset>198120</wp:posOffset>
                </wp:positionV>
                <wp:extent cx="2872740" cy="543560"/>
                <wp:effectExtent l="0" t="0" r="22860" b="2794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52.8pt;margin-top:15.6pt;width:226.2pt;height:42.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"/>
            </w:pict>
          </mc:Fallback>
        </mc:AlternateConten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מספר ח.פ.</w:t>
      </w:r>
    </w:p>
    <w:p w:rsidR="00B51EEB" w:rsidRPr="00BC22AB" w:rsidRDefault="00B51EEB" w:rsidP="00356445">
      <w:pPr>
        <w:spacing w:before="120" w:after="0" w:line="320" w:lineRule="atLeast"/>
        <w:ind w:left="45"/>
        <w:jc w:val="both"/>
        <w:rPr>
          <w:rFonts w:asciiTheme="minorBidi" w:eastAsia="Times New Roman" w:hAnsiTheme="minorBidi"/>
          <w:noProof/>
          <w:rtl/>
          <w:lang w:eastAsia="he-IL"/>
        </w:rPr>
      </w:pPr>
    </w:p>
    <w:p w:rsidR="00B51EEB" w:rsidRPr="00BC22AB" w:rsidRDefault="00B51EEB" w:rsidP="00356445">
      <w:pPr>
        <w:spacing w:before="120" w:after="0" w:line="320" w:lineRule="atLeast"/>
        <w:ind w:left="45"/>
        <w:jc w:val="both"/>
        <w:rPr>
          <w:rFonts w:asciiTheme="minorBidi" w:eastAsia="Times New Roman" w:hAnsiTheme="minorBidi"/>
          <w:noProof/>
          <w:rtl/>
          <w:lang w:eastAsia="he-IL"/>
        </w:rPr>
      </w:pPr>
      <w:r w:rsidRPr="00BC22AB">
        <w:rPr>
          <w:rFonts w:asciiTheme="minorBidi" w:eastAsia="Times New Roman" w:hAnsiTheme="minorBidi"/>
          <w:noProof/>
        </w:rPr>
        <mc:AlternateContent>
          <mc:Choice Requires="wps">
            <w:drawing>
              <wp:anchor distT="0" distB="0" distL="114300" distR="114300" simplePos="0" relativeHeight="251657216" behindDoc="0" locked="0" layoutInCell="1" allowOverlap="1" wp14:anchorId="7C59D77E" wp14:editId="1DACE8D3">
                <wp:simplePos x="0" y="0"/>
                <wp:positionH relativeFrom="column">
                  <wp:posOffset>670560</wp:posOffset>
                </wp:positionH>
                <wp:positionV relativeFrom="paragraph">
                  <wp:posOffset>238760</wp:posOffset>
                </wp:positionV>
                <wp:extent cx="2872740" cy="1193165"/>
                <wp:effectExtent l="0" t="0" r="22860" b="26035"/>
                <wp:wrapNone/>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left:0;text-align:left;margin-left:52.8pt;margin-top:18.8pt;width:226.2pt;height:93.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x+CIQ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"/>
            </w:pict>
          </mc:Fallback>
        </mc:AlternateContent>
      </w:r>
    </w:p>
    <w:p w:rsidR="00B51EEB" w:rsidRPr="00BC22AB" w:rsidRDefault="00B51EEB" w:rsidP="00356445">
      <w:pPr>
        <w:spacing w:before="120" w:after="0" w:line="320" w:lineRule="atLeast"/>
        <w:ind w:left="45"/>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חתימה וחותמת המציע</w:t>
      </w:r>
    </w:p>
    <w:p w:rsidR="00B51EEB" w:rsidRPr="00BC22AB" w:rsidRDefault="00B51EEB" w:rsidP="00356445">
      <w:pPr>
        <w:spacing w:before="120" w:after="0" w:line="320" w:lineRule="atLeast"/>
        <w:ind w:left="45"/>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592C4B">
      <w:pPr>
        <w:spacing w:before="120" w:after="0" w:line="320" w:lineRule="atLeast"/>
        <w:jc w:val="both"/>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br w:type="page"/>
        <w:t>מכרז מס' [</w:t>
      </w:r>
      <w:r w:rsidR="00400A2B" w:rsidRPr="00BC22AB">
        <w:rPr>
          <w:rFonts w:asciiTheme="minorBidi" w:eastAsia="Times New Roman" w:hAnsiTheme="minorBidi"/>
          <w:b/>
          <w:bCs/>
          <w:noProof/>
          <w:rtl/>
          <w:lang w:eastAsia="he-IL"/>
        </w:rPr>
        <w:t>2</w:t>
      </w:r>
      <w:r w:rsidR="00592C4B" w:rsidRPr="00BC22AB">
        <w:rPr>
          <w:rFonts w:asciiTheme="minorBidi" w:eastAsia="Times New Roman" w:hAnsiTheme="minorBidi"/>
          <w:b/>
          <w:bCs/>
          <w:noProof/>
          <w:rtl/>
          <w:lang w:eastAsia="he-IL"/>
        </w:rPr>
        <w:t>0</w:t>
      </w:r>
      <w:r w:rsidRPr="00BC22AB">
        <w:rPr>
          <w:rFonts w:asciiTheme="minorBidi" w:eastAsia="Times New Roman" w:hAnsiTheme="minorBidi"/>
          <w:b/>
          <w:bCs/>
          <w:noProof/>
          <w:rtl/>
          <w:lang w:eastAsia="he-IL"/>
        </w:rPr>
        <w:t>/</w:t>
      </w:r>
      <w:r w:rsidR="00086A9E" w:rsidRPr="00BC22AB">
        <w:rPr>
          <w:rFonts w:asciiTheme="minorBidi" w:eastAsia="Times New Roman" w:hAnsiTheme="minorBidi"/>
          <w:b/>
          <w:bCs/>
          <w:noProof/>
          <w:rtl/>
          <w:lang w:eastAsia="he-IL"/>
        </w:rPr>
        <w:t>201</w:t>
      </w:r>
      <w:r w:rsidR="00400A2B" w:rsidRPr="00BC22AB">
        <w:rPr>
          <w:rFonts w:asciiTheme="minorBidi" w:eastAsia="Times New Roman" w:hAnsiTheme="minorBidi"/>
          <w:b/>
          <w:bCs/>
          <w:noProof/>
          <w:rtl/>
          <w:lang w:eastAsia="he-IL"/>
        </w:rPr>
        <w:t>6</w:t>
      </w:r>
      <w:r w:rsidRPr="00BC22AB">
        <w:rPr>
          <w:rFonts w:asciiTheme="minorBidi" w:eastAsia="Times New Roman" w:hAnsiTheme="minorBidi"/>
          <w:b/>
          <w:bCs/>
          <w:noProof/>
          <w:rtl/>
          <w:lang w:eastAsia="he-IL"/>
        </w:rPr>
        <w:t>]</w:t>
      </w: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טופס הגשת הצעה</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האגף למחשוב</w:t>
      </w:r>
    </w:p>
    <w:p w:rsidR="00B51EEB" w:rsidRPr="00BC22AB" w:rsidRDefault="00B51EEB" w:rsidP="00356445">
      <w:pPr>
        <w:spacing w:before="120" w:after="0" w:line="320" w:lineRule="atLeast"/>
        <w:jc w:val="both"/>
        <w:rPr>
          <w:rFonts w:asciiTheme="minorBidi" w:eastAsia="Times New Roman" w:hAnsiTheme="minorBidi"/>
          <w:noProof/>
          <w:u w:val="single"/>
          <w:rtl/>
          <w:lang w:eastAsia="he-IL"/>
        </w:rPr>
      </w:pPr>
      <w:r w:rsidRPr="00BC22AB">
        <w:rPr>
          <w:rFonts w:asciiTheme="minorBidi" w:eastAsia="Times New Roman" w:hAnsiTheme="minorBidi"/>
          <w:noProof/>
          <w:u w:val="single"/>
          <w:rtl/>
          <w:lang w:eastAsia="he-IL"/>
        </w:rPr>
        <w:t xml:space="preserve">משרד הבריאות  </w:t>
      </w: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592C4B">
      <w:pPr>
        <w:spacing w:before="120" w:after="0" w:line="320" w:lineRule="atLeast"/>
        <w:jc w:val="center"/>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הנדון : הצעה למכרז פומבי מס' [</w:t>
      </w:r>
      <w:r w:rsidR="00400A2B" w:rsidRPr="00BC22AB">
        <w:rPr>
          <w:rFonts w:asciiTheme="minorBidi" w:eastAsia="Times New Roman" w:hAnsiTheme="minorBidi"/>
          <w:b/>
          <w:bCs/>
          <w:noProof/>
          <w:u w:val="single"/>
          <w:rtl/>
          <w:lang w:eastAsia="he-IL"/>
        </w:rPr>
        <w:t>2</w:t>
      </w:r>
      <w:r w:rsidR="00592C4B" w:rsidRPr="00BC22AB">
        <w:rPr>
          <w:rFonts w:asciiTheme="minorBidi" w:eastAsia="Times New Roman" w:hAnsiTheme="minorBidi"/>
          <w:b/>
          <w:bCs/>
          <w:noProof/>
          <w:u w:val="single"/>
          <w:rtl/>
          <w:lang w:eastAsia="he-IL"/>
        </w:rPr>
        <w:t>0</w:t>
      </w:r>
      <w:r w:rsidRPr="00BC22AB">
        <w:rPr>
          <w:rFonts w:asciiTheme="minorBidi" w:eastAsia="Times New Roman" w:hAnsiTheme="minorBidi"/>
          <w:b/>
          <w:bCs/>
          <w:noProof/>
          <w:u w:val="single"/>
          <w:rtl/>
          <w:lang w:eastAsia="he-IL"/>
        </w:rPr>
        <w:t>/</w:t>
      </w:r>
      <w:r w:rsidR="00235B5A" w:rsidRPr="00BC22AB">
        <w:rPr>
          <w:rFonts w:asciiTheme="minorBidi" w:eastAsia="Times New Roman" w:hAnsiTheme="minorBidi"/>
          <w:b/>
          <w:bCs/>
          <w:noProof/>
          <w:u w:val="single"/>
          <w:rtl/>
          <w:lang w:eastAsia="he-IL"/>
        </w:rPr>
        <w:t>201</w:t>
      </w:r>
      <w:r w:rsidR="00400A2B" w:rsidRPr="00BC22AB">
        <w:rPr>
          <w:rFonts w:asciiTheme="minorBidi" w:eastAsia="Times New Roman" w:hAnsiTheme="minorBidi"/>
          <w:b/>
          <w:bCs/>
          <w:noProof/>
          <w:u w:val="single"/>
          <w:rtl/>
          <w:lang w:eastAsia="he-IL"/>
        </w:rPr>
        <w:t>6</w:t>
      </w:r>
      <w:r w:rsidRPr="00BC22AB">
        <w:rPr>
          <w:rFonts w:asciiTheme="minorBidi" w:eastAsia="Times New Roman" w:hAnsiTheme="minorBidi"/>
          <w:b/>
          <w:bCs/>
          <w:noProof/>
          <w:u w:val="single"/>
          <w:rtl/>
          <w:lang w:eastAsia="he-IL"/>
        </w:rPr>
        <w:t>]</w:t>
      </w:r>
    </w:p>
    <w:p w:rsidR="00086A9E" w:rsidRPr="00BC22AB" w:rsidRDefault="00B51EEB" w:rsidP="00086A9E">
      <w:pPr>
        <w:spacing w:before="120" w:after="0" w:line="320" w:lineRule="atLeast"/>
        <w:jc w:val="center"/>
        <w:rPr>
          <w:rFonts w:asciiTheme="minorBidi" w:eastAsia="Times New Roman" w:hAnsiTheme="minorBidi"/>
          <w:noProof/>
          <w:lang w:eastAsia="he-IL"/>
        </w:rPr>
      </w:pPr>
      <w:r w:rsidRPr="00BC22AB">
        <w:rPr>
          <w:rFonts w:asciiTheme="minorBidi" w:eastAsia="Times New Roman" w:hAnsiTheme="minorBidi"/>
          <w:noProof/>
          <w:u w:val="single"/>
          <w:rtl/>
          <w:lang w:eastAsia="he-IL"/>
        </w:rPr>
        <w:br/>
      </w:r>
    </w:p>
    <w:p w:rsidR="00592C4B" w:rsidRPr="00BC22AB" w:rsidRDefault="00592C4B" w:rsidP="00592C4B">
      <w:pPr>
        <w:spacing w:before="120" w:after="0" w:line="320" w:lineRule="atLeast"/>
        <w:jc w:val="center"/>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מכרז הלב – פתרונות אינטגרציה לטובת המטופל במרכז</w:t>
      </w:r>
    </w:p>
    <w:p w:rsidR="00B51EEB" w:rsidRPr="00BC22AB" w:rsidRDefault="00086A9E" w:rsidP="00086A9E">
      <w:pPr>
        <w:spacing w:before="120" w:after="0" w:line="320" w:lineRule="atLeast"/>
        <w:jc w:val="center"/>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למשרד הבריאות בישראל</w:t>
      </w:r>
    </w:p>
    <w:p w:rsidR="00B51EEB" w:rsidRPr="00BC22AB" w:rsidRDefault="00B51EEB" w:rsidP="00356445">
      <w:pPr>
        <w:spacing w:before="120" w:after="0" w:line="320" w:lineRule="atLeast"/>
        <w:jc w:val="both"/>
        <w:rPr>
          <w:rFonts w:asciiTheme="minorBidi" w:eastAsia="Times New Roman" w:hAnsiTheme="minorBidi"/>
          <w:noProof/>
          <w:u w:val="single"/>
          <w:rtl/>
          <w:lang w:eastAsia="he-IL"/>
        </w:rPr>
      </w:pPr>
    </w:p>
    <w:p w:rsidR="00B51EEB" w:rsidRPr="00BC22AB" w:rsidRDefault="00B51EEB" w:rsidP="00D318CA">
      <w:pPr>
        <w:numPr>
          <w:ilvl w:val="0"/>
          <w:numId w:val="28"/>
        </w:numPr>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אני החתום מטה מציע בזה את שירותי לביצוע העבודה שבנדון, בהתאם לתנאי המכרז.</w:t>
      </w:r>
    </w:p>
    <w:p w:rsidR="00B51EEB" w:rsidRPr="00BC22AB" w:rsidRDefault="00B51EEB" w:rsidP="00D318CA">
      <w:pPr>
        <w:numPr>
          <w:ilvl w:val="0"/>
          <w:numId w:val="28"/>
        </w:numPr>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הנני מצהיר ומאשר שקראתי והבנתי את כל התנאים המפורטים והנדרשים במסמכי המכרז הנ"ל על כל נספחיו, ואני מתחייב בזה למלא אחר כל התנאים והדרישות לשביעות רצונכם המלאה. </w:t>
      </w:r>
      <w:r w:rsidRPr="00BC22AB">
        <w:rPr>
          <w:rFonts w:asciiTheme="minorBidi" w:eastAsia="Times New Roman" w:hAnsiTheme="minorBidi"/>
          <w:noProof/>
          <w:rtl/>
          <w:lang w:eastAsia="he-IL"/>
        </w:rPr>
        <w:tab/>
      </w:r>
    </w:p>
    <w:p w:rsidR="00B51EEB" w:rsidRPr="00BC22AB" w:rsidRDefault="00B51EEB" w:rsidP="00D318CA">
      <w:pPr>
        <w:numPr>
          <w:ilvl w:val="0"/>
          <w:numId w:val="28"/>
        </w:numPr>
        <w:spacing w:before="120" w:after="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אני חותם בזה על נוסח החוזה (נספח ב').</w:t>
      </w:r>
    </w:p>
    <w:p w:rsidR="00B51EEB" w:rsidRPr="00BC22AB" w:rsidRDefault="00B51EEB" w:rsidP="00D318CA">
      <w:pPr>
        <w:numPr>
          <w:ilvl w:val="0"/>
          <w:numId w:val="28"/>
        </w:numPr>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העדר ניגוד עניינים: להלן מפורטים 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rsidR="00B51EEB" w:rsidRPr="00BC22AB" w:rsidRDefault="00B51EEB" w:rsidP="00D318CA">
      <w:pPr>
        <w:numPr>
          <w:ilvl w:val="0"/>
          <w:numId w:val="27"/>
        </w:numPr>
        <w:tabs>
          <w:tab w:val="left" w:pos="639"/>
        </w:tabs>
        <w:spacing w:before="120" w:after="0" w:line="360" w:lineRule="auto"/>
        <w:ind w:left="639" w:right="426" w:hanging="277"/>
        <w:jc w:val="both"/>
        <w:rPr>
          <w:rFonts w:asciiTheme="minorBidi" w:eastAsia="Times New Roman" w:hAnsiTheme="minorBidi"/>
          <w:noProof/>
          <w:lang w:eastAsia="he-IL"/>
        </w:rPr>
      </w:pPr>
      <w:r w:rsidRPr="00BC22AB">
        <w:rPr>
          <w:rFonts w:asciiTheme="minorBidi" w:eastAsia="Times New Roman" w:hAnsiTheme="minorBidi"/>
          <w:noProof/>
          <w:rtl/>
          <w:lang w:eastAsia="he-IL"/>
        </w:rPr>
        <w:t>_____________________________________________________________</w:t>
      </w:r>
    </w:p>
    <w:p w:rsidR="00B51EEB" w:rsidRPr="00BC22AB" w:rsidRDefault="00B51EEB" w:rsidP="00D318CA">
      <w:pPr>
        <w:numPr>
          <w:ilvl w:val="0"/>
          <w:numId w:val="27"/>
        </w:numPr>
        <w:tabs>
          <w:tab w:val="left" w:pos="639"/>
        </w:tabs>
        <w:spacing w:before="120" w:after="0" w:line="360" w:lineRule="auto"/>
        <w:ind w:left="639" w:right="426" w:hanging="277"/>
        <w:jc w:val="both"/>
        <w:rPr>
          <w:rFonts w:asciiTheme="minorBidi" w:eastAsia="Times New Roman" w:hAnsiTheme="minorBidi"/>
          <w:noProof/>
          <w:lang w:eastAsia="he-IL"/>
        </w:rPr>
      </w:pPr>
      <w:r w:rsidRPr="00BC22AB">
        <w:rPr>
          <w:rFonts w:asciiTheme="minorBidi" w:eastAsia="Times New Roman" w:hAnsiTheme="minorBidi"/>
          <w:noProof/>
          <w:rtl/>
          <w:lang w:eastAsia="he-IL"/>
        </w:rPr>
        <w:t>_____________________________________________________________</w:t>
      </w:r>
    </w:p>
    <w:p w:rsidR="00B51EEB" w:rsidRPr="00BC22AB" w:rsidRDefault="00B51EEB" w:rsidP="00D318CA">
      <w:pPr>
        <w:numPr>
          <w:ilvl w:val="0"/>
          <w:numId w:val="27"/>
        </w:numPr>
        <w:tabs>
          <w:tab w:val="left" w:pos="639"/>
        </w:tabs>
        <w:spacing w:before="120" w:after="0" w:line="360" w:lineRule="auto"/>
        <w:ind w:left="639" w:right="426" w:hanging="277"/>
        <w:jc w:val="both"/>
        <w:rPr>
          <w:rFonts w:asciiTheme="minorBidi" w:eastAsia="Times New Roman" w:hAnsiTheme="minorBidi"/>
          <w:noProof/>
          <w:lang w:eastAsia="he-IL"/>
        </w:rPr>
      </w:pPr>
      <w:r w:rsidRPr="00BC22AB">
        <w:rPr>
          <w:rFonts w:asciiTheme="minorBidi" w:eastAsia="Times New Roman" w:hAnsiTheme="minorBidi"/>
          <w:noProof/>
          <w:rtl/>
          <w:lang w:eastAsia="he-IL"/>
        </w:rPr>
        <w:t>_____________________________________________________________</w:t>
      </w:r>
    </w:p>
    <w:p w:rsidR="00B51EEB" w:rsidRPr="00BC22AB" w:rsidRDefault="00B51EEB" w:rsidP="00D318CA">
      <w:pPr>
        <w:numPr>
          <w:ilvl w:val="0"/>
          <w:numId w:val="27"/>
        </w:numPr>
        <w:tabs>
          <w:tab w:val="left" w:pos="639"/>
        </w:tabs>
        <w:spacing w:before="120" w:after="0" w:line="360" w:lineRule="auto"/>
        <w:ind w:left="639" w:right="426" w:hanging="277"/>
        <w:jc w:val="both"/>
        <w:rPr>
          <w:rFonts w:asciiTheme="minorBidi" w:eastAsia="Times New Roman" w:hAnsiTheme="minorBidi"/>
          <w:noProof/>
          <w:lang w:eastAsia="he-IL"/>
        </w:rPr>
      </w:pPr>
      <w:r w:rsidRPr="00BC22AB">
        <w:rPr>
          <w:rFonts w:asciiTheme="minorBidi" w:eastAsia="Times New Roman" w:hAnsiTheme="minorBidi"/>
          <w:noProof/>
          <w:rtl/>
          <w:lang w:eastAsia="he-IL"/>
        </w:rPr>
        <w:t>_____________________________________________________________</w:t>
      </w:r>
    </w:p>
    <w:p w:rsidR="00B51EEB" w:rsidRPr="00BC22AB" w:rsidRDefault="00B51EEB" w:rsidP="00D318CA">
      <w:pPr>
        <w:numPr>
          <w:ilvl w:val="0"/>
          <w:numId w:val="28"/>
        </w:numPr>
        <w:spacing w:before="120" w:after="0" w:line="360" w:lineRule="auto"/>
        <w:ind w:right="426"/>
        <w:rPr>
          <w:rFonts w:asciiTheme="minorBidi" w:eastAsia="Times New Roman" w:hAnsiTheme="minorBidi"/>
          <w:noProof/>
          <w:lang w:eastAsia="he-IL"/>
        </w:rPr>
      </w:pPr>
      <w:r w:rsidRPr="00BC22AB">
        <w:rPr>
          <w:rFonts w:asciiTheme="minorBidi" w:eastAsia="Times New Roman" w:hAnsiTheme="minorBidi"/>
          <w:noProof/>
          <w:rtl/>
          <w:lang w:eastAsia="he-IL"/>
        </w:rPr>
        <w:t>אנו מצהירים בזאת כי אין לנו או לבן משפחתנו (של בעלי השליטה במציע)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r w:rsidRPr="00BC22AB">
        <w:rPr>
          <w:rFonts w:asciiTheme="minorBidi" w:eastAsia="Times New Roman" w:hAnsiTheme="minorBidi"/>
          <w:noProof/>
          <w:rtl/>
          <w:lang w:eastAsia="he-IL"/>
        </w:rPr>
        <w:br/>
        <w:t>תאגידים קשורים: חברות בנות, חברות בעלות אחזקה בחברה המציעה, או חברות בהן קיימת אחזקה לחברת האם של החברה המציעה</w:t>
      </w:r>
    </w:p>
    <w:p w:rsidR="00B51EEB" w:rsidRPr="00BC22AB" w:rsidRDefault="00B51EEB" w:rsidP="00D318CA">
      <w:pPr>
        <w:numPr>
          <w:ilvl w:val="0"/>
          <w:numId w:val="28"/>
        </w:numPr>
        <w:spacing w:before="120" w:after="0" w:line="360" w:lineRule="auto"/>
        <w:jc w:val="both"/>
        <w:rPr>
          <w:rFonts w:asciiTheme="minorBidi" w:eastAsia="Times New Roman" w:hAnsiTheme="minorBidi"/>
          <w:noProof/>
          <w:lang w:eastAsia="he-IL"/>
        </w:rPr>
      </w:pPr>
      <w:bookmarkStart w:id="184" w:name="_Ref191606146"/>
      <w:r w:rsidRPr="00BC22AB">
        <w:rPr>
          <w:rFonts w:asciiTheme="minorBidi" w:eastAsia="Times New Roman" w:hAnsiTheme="minorBidi"/>
          <w:noProof/>
          <w:rtl/>
          <w:lang w:eastAsia="he-IL"/>
        </w:rPr>
        <w:t>להלן העמודים בהצעתי העלולים לחשוף סוד מסחרי או סוד מקצועי.  וכן הנימוק למניעת החשיפה:</w:t>
      </w:r>
      <w:bookmarkEnd w:id="184"/>
      <w:r w:rsidRPr="00BC22AB">
        <w:rPr>
          <w:rFonts w:asciiTheme="minorBidi" w:eastAsia="Times New Roman" w:hAnsiTheme="minorBidi"/>
          <w:noProof/>
          <w:rtl/>
          <w:lang w:eastAsia="he-IL"/>
        </w:rPr>
        <w:t xml:space="preserve">  </w:t>
      </w:r>
    </w:p>
    <w:p w:rsidR="00B51EEB" w:rsidRPr="00BC22AB" w:rsidRDefault="00B51EEB" w:rsidP="00356445">
      <w:pPr>
        <w:tabs>
          <w:tab w:val="right" w:pos="9639"/>
        </w:tabs>
        <w:autoSpaceDE w:val="0"/>
        <w:autoSpaceDN w:val="0"/>
        <w:spacing w:before="120" w:after="0" w:line="320" w:lineRule="atLeast"/>
        <w:ind w:left="459"/>
        <w:jc w:val="both"/>
        <w:rPr>
          <w:rFonts w:asciiTheme="minorBidi" w:eastAsia="Times New Roman" w:hAnsiTheme="minorBidi"/>
          <w:noProof/>
          <w:rtl/>
          <w:lang w:eastAsia="he-IL"/>
        </w:rPr>
      </w:pPr>
      <w:r w:rsidRPr="00BC22AB">
        <w:rPr>
          <w:rFonts w:asciiTheme="minorBidi" w:eastAsia="Times New Roman" w:hAnsiTheme="minorBidi"/>
          <w:noProof/>
          <w:rtl/>
          <w:lang w:eastAsia="he-IL"/>
        </w:rPr>
        <w:t>______________________________________________________________________________________________________________________________________________________________________________________________________________________________________________________</w:t>
      </w:r>
    </w:p>
    <w:p w:rsidR="00B51EEB" w:rsidRPr="00BC22AB" w:rsidRDefault="00B51EEB" w:rsidP="00356445">
      <w:pPr>
        <w:spacing w:before="120" w:after="0" w:line="320" w:lineRule="atLeast"/>
        <w:ind w:left="360"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סעיפים הנוגעים לעלויות ולהוכחת עמידה בדרישות הסף, אינם חסויים. הכל בכפוף לאמור במכרז בכל מקרה ידוע לי כי הסמכות להחליט אם מסמך כלשהו חסוי או לא, הינה של ועדת המכרזים של המזמין אשר תפעל בעניין זה עפ"י שיקול דעתה הבלעדי והמוחלט.</w:t>
      </w:r>
      <w:r w:rsidRPr="00BC22AB">
        <w:rPr>
          <w:rFonts w:asciiTheme="minorBidi" w:eastAsia="Times New Roman" w:hAnsiTheme="minorBidi"/>
          <w:noProof/>
          <w:rtl/>
          <w:lang w:eastAsia="he-IL"/>
        </w:rPr>
        <w:tab/>
      </w:r>
    </w:p>
    <w:p w:rsidR="00B51EEB" w:rsidRPr="00BC22AB" w:rsidRDefault="00B51EEB" w:rsidP="00356445">
      <w:pPr>
        <w:spacing w:before="120" w:after="0" w:line="320" w:lineRule="atLeast"/>
        <w:ind w:left="360" w:right="426"/>
        <w:jc w:val="both"/>
        <w:rPr>
          <w:rFonts w:asciiTheme="minorBidi" w:eastAsia="Times New Roman" w:hAnsiTheme="minorBidi"/>
          <w:noProof/>
          <w:lang w:eastAsia="he-IL"/>
        </w:rPr>
      </w:pPr>
    </w:p>
    <w:p w:rsidR="00B51EEB" w:rsidRPr="00BC22AB" w:rsidRDefault="00B51EEB" w:rsidP="00D318CA">
      <w:pPr>
        <w:numPr>
          <w:ilvl w:val="0"/>
          <w:numId w:val="28"/>
        </w:numPr>
        <w:tabs>
          <w:tab w:val="left" w:pos="9212"/>
        </w:tabs>
        <w:spacing w:before="120" w:after="0" w:line="360" w:lineRule="auto"/>
        <w:ind w:right="567"/>
        <w:jc w:val="both"/>
        <w:rPr>
          <w:rFonts w:asciiTheme="minorBidi" w:eastAsia="Times New Roman" w:hAnsiTheme="minorBidi"/>
          <w:noProof/>
          <w:lang w:eastAsia="he-IL"/>
        </w:rPr>
      </w:pPr>
      <w:r w:rsidRPr="00BC22AB">
        <w:rPr>
          <w:rFonts w:asciiTheme="minorBidi" w:eastAsia="Times New Roman" w:hAnsiTheme="minorBidi"/>
          <w:noProof/>
          <w:rtl/>
          <w:lang w:eastAsia="he-IL"/>
        </w:rPr>
        <w:t>אני מצהיר בזאת כי ידוע לי שכל המסמכים המצורפים להצעתנו זו וחתומים על ידי מהווים חלק בלתי נפרד מהחוזה הסכם ההתקשרות, שייחתם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rsidR="00B51EEB" w:rsidRPr="00BC22AB" w:rsidRDefault="00B51EEB" w:rsidP="00356445">
      <w:pPr>
        <w:spacing w:before="120" w:after="0" w:line="320" w:lineRule="atLeast"/>
        <w:jc w:val="both"/>
        <w:rPr>
          <w:rFonts w:asciiTheme="minorBidi" w:eastAsia="Times New Roman" w:hAnsiTheme="minorBidi"/>
          <w:noProof/>
          <w:lang w:eastAsia="he-IL"/>
        </w:rPr>
      </w:pPr>
    </w:p>
    <w:p w:rsidR="00B51EEB" w:rsidRPr="00BC22AB" w:rsidRDefault="00B51EEB" w:rsidP="00D318CA">
      <w:pPr>
        <w:numPr>
          <w:ilvl w:val="0"/>
          <w:numId w:val="28"/>
        </w:numPr>
        <w:spacing w:before="120" w:after="0" w:line="360" w:lineRule="auto"/>
        <w:jc w:val="both"/>
        <w:rPr>
          <w:rFonts w:asciiTheme="minorBidi" w:eastAsia="Times New Roman" w:hAnsiTheme="minorBidi"/>
          <w:b/>
          <w:bCs/>
          <w:noProof/>
          <w:u w:val="single"/>
          <w:lang w:eastAsia="he-IL"/>
        </w:rPr>
      </w:pPr>
      <w:r w:rsidRPr="00BC22AB">
        <w:rPr>
          <w:rFonts w:asciiTheme="minorBidi" w:eastAsia="Times New Roman" w:hAnsiTheme="minorBidi"/>
          <w:b/>
          <w:bCs/>
          <w:noProof/>
          <w:u w:val="single"/>
          <w:rtl/>
          <w:lang w:eastAsia="he-IL"/>
        </w:rPr>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3811"/>
      </w:tblGrid>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המציע:</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המס' המזהה (מספר חברה, ת.ז.):</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סוג התארגנות (חברה, שותפות):</w:t>
            </w:r>
            <w:r w:rsidRPr="00BC22AB">
              <w:rPr>
                <w:rFonts w:asciiTheme="minorBidi" w:eastAsia="Times New Roman" w:hAnsiTheme="minorBidi"/>
                <w:noProof/>
                <w:rtl/>
                <w:lang w:eastAsia="he-IL"/>
              </w:rPr>
              <w:tab/>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 התארגנות:</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שמות הבעלים (במקרה של חברה, שותפות):</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שמות המוסמכים לחתום ולהתחייב בשם המציע </w:t>
            </w:r>
            <w:r w:rsidR="00F115BE" w:rsidRPr="00BC22AB">
              <w:rPr>
                <w:rFonts w:asciiTheme="minorBidi" w:eastAsia="Times New Roman" w:hAnsiTheme="minorBidi"/>
                <w:noProof/>
                <w:rtl/>
                <w:lang w:eastAsia="he-IL"/>
              </w:rPr>
              <w:t xml:space="preserve">בקשר למכרז זה </w:t>
            </w:r>
            <w:r w:rsidRPr="00BC22AB">
              <w:rPr>
                <w:rFonts w:asciiTheme="minorBidi" w:eastAsia="Times New Roman" w:hAnsiTheme="minorBidi"/>
                <w:noProof/>
                <w:rtl/>
                <w:lang w:eastAsia="he-IL"/>
              </w:rPr>
              <w:t>ומספרי ת.ז. שלהם:</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המנהל הכללי:</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מען המציע (כולל מיקוד):</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הנציג הניהולי למכרז זה:</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טלפונים:</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פקסימיליה:</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מס' טלפון נייד:</w:t>
            </w:r>
            <w:r w:rsidRPr="00BC22AB">
              <w:rPr>
                <w:rFonts w:asciiTheme="minorBidi" w:eastAsia="Times New Roman" w:hAnsiTheme="minorBidi"/>
                <w:noProof/>
                <w:rtl/>
                <w:lang w:eastAsia="he-IL"/>
              </w:rPr>
              <w:tab/>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r w:rsidR="00B51EEB" w:rsidRPr="00BC22AB" w:rsidTr="00B51EEB">
        <w:tc>
          <w:tcPr>
            <w:tcW w:w="4147" w:type="dxa"/>
            <w:tcBorders>
              <w:top w:val="nil"/>
              <w:left w:val="nil"/>
              <w:bottom w:val="nil"/>
              <w:right w:val="single" w:sz="4" w:space="0" w:color="auto"/>
            </w:tcBorders>
            <w:shd w:val="clear" w:color="auto" w:fill="auto"/>
          </w:tcPr>
          <w:p w:rsidR="00B51EEB" w:rsidRPr="00BC22AB" w:rsidRDefault="00B51EEB" w:rsidP="00D318CA">
            <w:pPr>
              <w:numPr>
                <w:ilvl w:val="1"/>
                <w:numId w:val="28"/>
              </w:numPr>
              <w:tabs>
                <w:tab w:val="num" w:pos="549"/>
              </w:tabs>
              <w:spacing w:before="120" w:after="0" w:line="480" w:lineRule="auto"/>
              <w:ind w:left="549" w:hanging="549"/>
              <w:jc w:val="both"/>
              <w:rPr>
                <w:rFonts w:asciiTheme="minorBidi" w:eastAsia="Times New Roman" w:hAnsiTheme="minorBidi"/>
                <w:noProof/>
                <w:lang w:eastAsia="he-IL"/>
              </w:rPr>
            </w:pPr>
            <w:r w:rsidRPr="00BC22AB">
              <w:rPr>
                <w:rFonts w:asciiTheme="minorBidi" w:eastAsia="Times New Roman" w:hAnsiTheme="minorBidi"/>
                <w:noProof/>
                <w:rtl/>
                <w:lang w:eastAsia="he-IL"/>
              </w:rPr>
              <w:t>אי-מייל:</w:t>
            </w:r>
          </w:p>
        </w:tc>
        <w:tc>
          <w:tcPr>
            <w:tcW w:w="3811" w:type="dxa"/>
            <w:tcBorders>
              <w:left w:val="single" w:sz="4" w:space="0" w:color="auto"/>
            </w:tcBorders>
            <w:shd w:val="clear" w:color="auto" w:fill="auto"/>
          </w:tcPr>
          <w:p w:rsidR="00B51EEB" w:rsidRPr="00BC22AB" w:rsidRDefault="00B51EEB" w:rsidP="00356445">
            <w:pPr>
              <w:spacing w:before="120" w:after="0" w:line="480" w:lineRule="auto"/>
              <w:jc w:val="both"/>
              <w:rPr>
                <w:rFonts w:asciiTheme="minorBidi" w:eastAsia="Times New Roman" w:hAnsiTheme="minorBidi"/>
                <w:noProof/>
                <w:u w:val="single"/>
                <w:lang w:eastAsia="he-IL"/>
              </w:rPr>
            </w:pPr>
          </w:p>
        </w:tc>
      </w:tr>
    </w:tbl>
    <w:p w:rsidR="00B51EEB" w:rsidRPr="00BC22AB" w:rsidRDefault="00B51EEB" w:rsidP="00356445">
      <w:pPr>
        <w:spacing w:after="0" w:line="240" w:lineRule="auto"/>
        <w:jc w:val="both"/>
        <w:rPr>
          <w:rFonts w:asciiTheme="minorBidi" w:eastAsia="Times New Roman" w:hAnsiTheme="minorBidi"/>
          <w:rtl/>
          <w:lang w:eastAsia="he-IL"/>
        </w:rPr>
      </w:pPr>
    </w:p>
    <w:p w:rsidR="00B51EEB" w:rsidRPr="00BC22AB" w:rsidRDefault="00B51EEB" w:rsidP="00356445">
      <w:pPr>
        <w:spacing w:after="0" w:line="240" w:lineRule="auto"/>
        <w:jc w:val="both"/>
        <w:rPr>
          <w:rFonts w:asciiTheme="minorBidi" w:eastAsia="Times New Roman" w:hAnsiTheme="minorBidi"/>
          <w:rtl/>
          <w:lang w:eastAsia="he-IL"/>
        </w:rPr>
      </w:pPr>
    </w:p>
    <w:p w:rsidR="00B51EEB" w:rsidRPr="00BC22AB" w:rsidRDefault="00B51EEB" w:rsidP="00356445">
      <w:pPr>
        <w:spacing w:after="0" w:line="240" w:lineRule="auto"/>
        <w:jc w:val="both"/>
        <w:rPr>
          <w:rFonts w:asciiTheme="minorBidi" w:eastAsia="Times New Roman" w:hAnsiTheme="minorBidi"/>
          <w:b/>
          <w:bCs/>
          <w:rtl/>
          <w:lang w:eastAsia="he-IL"/>
        </w:rPr>
      </w:pPr>
      <w:r w:rsidRPr="00BC22AB">
        <w:rPr>
          <w:rFonts w:asciiTheme="minorBidi" w:eastAsia="Times New Roman" w:hAnsiTheme="minorBidi"/>
          <w:b/>
          <w:bCs/>
          <w:rtl/>
          <w:lang w:eastAsia="he-IL"/>
        </w:rPr>
        <w:t xml:space="preserve">הנני מאשר כי בדקתי את פרטי המציע הרשומים לעיל  (פריטים 8.1 עד 8.7)  והם נכונים.  </w:t>
      </w:r>
    </w:p>
    <w:tbl>
      <w:tblPr>
        <w:bidiVisual/>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B51EEB" w:rsidRPr="00BC22AB" w:rsidTr="00B51EEB">
        <w:tc>
          <w:tcPr>
            <w:tcW w:w="2181"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3052"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3119"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spacing w:before="120" w:after="0" w:line="320" w:lineRule="atLeast"/>
              <w:jc w:val="both"/>
              <w:rPr>
                <w:rFonts w:asciiTheme="minorBidi" w:eastAsia="Times New Roman" w:hAnsiTheme="minorBidi"/>
                <w:noProof/>
                <w:lang w:eastAsia="he-IL"/>
              </w:rPr>
            </w:pPr>
          </w:p>
        </w:tc>
      </w:tr>
      <w:tr w:rsidR="00B51EEB" w:rsidRPr="00BC22AB" w:rsidTr="00B51EEB">
        <w:tc>
          <w:tcPr>
            <w:tcW w:w="2181" w:type="dxa"/>
            <w:tcBorders>
              <w:top w:val="single" w:sz="4" w:space="0" w:color="auto"/>
              <w:left w:val="single" w:sz="4" w:space="0" w:color="auto"/>
              <w:bottom w:val="single" w:sz="4" w:space="0" w:color="auto"/>
              <w:right w:val="single" w:sz="4" w:space="0" w:color="auto"/>
            </w:tcBorders>
            <w:shd w:val="pct5" w:color="auto" w:fill="auto"/>
          </w:tcPr>
          <w:p w:rsidR="00B51EEB" w:rsidRPr="00BC22AB" w:rsidRDefault="00B51EEB" w:rsidP="00356445">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rsidR="00B51EEB" w:rsidRPr="00BC22AB" w:rsidRDefault="00B51EEB" w:rsidP="00356445">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עו"ד</w:t>
            </w:r>
          </w:p>
        </w:tc>
        <w:tc>
          <w:tcPr>
            <w:tcW w:w="3119" w:type="dxa"/>
            <w:tcBorders>
              <w:top w:val="single" w:sz="4" w:space="0" w:color="auto"/>
              <w:left w:val="single" w:sz="4" w:space="0" w:color="auto"/>
              <w:bottom w:val="single" w:sz="4" w:space="0" w:color="auto"/>
              <w:right w:val="single" w:sz="4" w:space="0" w:color="auto"/>
            </w:tcBorders>
            <w:shd w:val="pct5" w:color="auto" w:fill="auto"/>
          </w:tcPr>
          <w:p w:rsidR="00B51EEB" w:rsidRPr="00BC22AB" w:rsidRDefault="00B51EEB" w:rsidP="00356445">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w:t>
            </w:r>
          </w:p>
        </w:tc>
      </w:tr>
    </w:tbl>
    <w:p w:rsidR="00B51EEB" w:rsidRPr="00BC22AB" w:rsidRDefault="00B51EEB" w:rsidP="00D318CA">
      <w:pPr>
        <w:numPr>
          <w:ilvl w:val="0"/>
          <w:numId w:val="28"/>
        </w:numPr>
        <w:spacing w:before="120" w:after="0" w:line="360" w:lineRule="auto"/>
        <w:ind w:left="279"/>
        <w:jc w:val="both"/>
        <w:rPr>
          <w:rFonts w:asciiTheme="minorBidi" w:eastAsia="Times New Roman" w:hAnsiTheme="minorBidi"/>
          <w:b/>
          <w:bCs/>
          <w:noProof/>
          <w:u w:val="single"/>
          <w:lang w:eastAsia="he-IL"/>
        </w:rPr>
      </w:pPr>
      <w:r w:rsidRPr="00BC22AB">
        <w:rPr>
          <w:rFonts w:asciiTheme="minorBidi" w:eastAsia="Times New Roman" w:hAnsiTheme="minorBidi"/>
          <w:noProof/>
          <w:rtl/>
          <w:lang w:eastAsia="he-IL"/>
        </w:rPr>
        <w:br w:type="page"/>
      </w:r>
      <w:bookmarkStart w:id="185" w:name="_Toc174250181"/>
      <w:bookmarkStart w:id="186" w:name="_Toc179603292"/>
      <w:r w:rsidRPr="00BC22AB">
        <w:rPr>
          <w:rFonts w:asciiTheme="minorBidi" w:eastAsia="Times New Roman" w:hAnsiTheme="minorBidi"/>
          <w:b/>
          <w:bCs/>
          <w:noProof/>
          <w:u w:val="single"/>
          <w:rtl/>
          <w:lang w:eastAsia="he-IL"/>
        </w:rPr>
        <w:t>מסמכים, אישורים ונספחים מצורפים</w:t>
      </w:r>
      <w:bookmarkEnd w:id="185"/>
      <w:bookmarkEnd w:id="186"/>
      <w:r w:rsidRPr="00BC22AB" w:rsidDel="006E5F21">
        <w:rPr>
          <w:rFonts w:asciiTheme="minorBidi" w:eastAsia="Times New Roman" w:hAnsiTheme="minorBidi"/>
          <w:b/>
          <w:bCs/>
          <w:noProof/>
          <w:u w:val="single"/>
          <w:rtl/>
          <w:lang w:eastAsia="he-IL"/>
        </w:rPr>
        <w:t xml:space="preserve"> </w:t>
      </w:r>
    </w:p>
    <w:p w:rsidR="00B51EEB" w:rsidRPr="00BC22AB" w:rsidRDefault="00B51EEB" w:rsidP="00356445">
      <w:pPr>
        <w:keepLines/>
        <w:spacing w:before="120" w:after="0" w:line="320" w:lineRule="atLeast"/>
        <w:ind w:right="567"/>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יש לצרף את המסמכים המפורטים להלן ממוספרים  ולפי הסדר הבא: ליד כל שורה יש לסמן האם צורפה או לא צורפה להצעה. </w:t>
      </w:r>
    </w:p>
    <w:tbl>
      <w:tblPr>
        <w:bidiVisual/>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6"/>
        <w:gridCol w:w="4844"/>
        <w:gridCol w:w="2126"/>
      </w:tblGrid>
      <w:tr w:rsidR="00B51EEB" w:rsidRPr="00BC22AB" w:rsidTr="00B51EEB">
        <w:tc>
          <w:tcPr>
            <w:tcW w:w="7926" w:type="dxa"/>
            <w:gridSpan w:val="3"/>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הוכחות על עמידה בתנאי סף</w:t>
            </w:r>
          </w:p>
        </w:tc>
      </w:tr>
      <w:tr w:rsidR="00B51EEB" w:rsidRPr="00BC22AB" w:rsidTr="005A63EA">
        <w:trPr>
          <w:trHeight w:val="659"/>
        </w:trPr>
        <w:tc>
          <w:tcPr>
            <w:tcW w:w="956" w:type="dxa"/>
            <w:tcBorders>
              <w:top w:val="single" w:sz="4" w:space="0" w:color="auto"/>
              <w:left w:val="single" w:sz="4" w:space="0" w:color="auto"/>
              <w:bottom w:val="single" w:sz="4" w:space="0" w:color="auto"/>
              <w:right w:val="single" w:sz="4" w:space="0" w:color="auto"/>
            </w:tcBorders>
            <w:vAlign w:val="center"/>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לפי סעיף</w:t>
            </w:r>
          </w:p>
        </w:tc>
        <w:tc>
          <w:tcPr>
            <w:tcW w:w="4844" w:type="dxa"/>
            <w:tcBorders>
              <w:top w:val="single" w:sz="4" w:space="0" w:color="auto"/>
              <w:left w:val="single" w:sz="4" w:space="0" w:color="auto"/>
              <w:bottom w:val="single" w:sz="4" w:space="0" w:color="auto"/>
              <w:right w:val="single" w:sz="4" w:space="0" w:color="auto"/>
            </w:tcBorders>
            <w:vAlign w:val="center"/>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הנושא</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ההוכחה</w:t>
            </w:r>
          </w:p>
        </w:tc>
      </w:tr>
      <w:tr w:rsidR="00B51EEB" w:rsidRPr="00BC22AB" w:rsidTr="005A63EA">
        <w:trPr>
          <w:trHeight w:val="659"/>
        </w:trPr>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Ref323740037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אישורים הנדרשים לפי חוק עסקאות וגופים ציבוריים (אכיפת ניהול חשבונות ותשלום חובות מס) תשל"ו – 1976</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Ref323740047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תצהיר המאומת על-ידי עו"ד בנושא תשלום שכר מינימום והעסקת עובדים זרים מאושר ע"י עו"ד, בנוסח המצ"ב למכרז </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נספח א'1</w:t>
            </w: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Ref323740057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במידה והמציע הינו תאגיד –אישור על היות המציע רשום במרשם המתנהל על פי דין לגבי תאגידים מסוגו. במידה והמציע הינו עמותה יש לצרף אישור בדבר ניהול תקין.</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Ref323740068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tcPr>
          <w:p w:rsidR="00B51EEB" w:rsidRPr="00BC22AB" w:rsidRDefault="00B51EEB" w:rsidP="00F115BE">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תצהיר של המציע על כך שהמציע משלם לעובדיו תנאים סוציאליים בהתאם להוראת כל דין והתחייבות לקיום חקיקה בתחום העסקת עובדים</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נספח א'2</w:t>
            </w:r>
          </w:p>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Ref323740079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נסח חברה/שותפות עדכני מרשות התאגידים המוכיח כי למציע אין חובות אגרה שנתית לרשם החברות.</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tabs>
                <w:tab w:val="left" w:pos="805"/>
              </w:tab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Ref297537484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vAlign w:val="center"/>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התחייבויות המציע בדבר שימוש בתוכנות מקוריות</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נספח א'3</w:t>
            </w: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Ref323740101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קבלה על רכישת מסמכי המכרז</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tc>
      </w:tr>
      <w:tr w:rsidR="00404B0F" w:rsidRPr="00BC22AB" w:rsidTr="005A63EA">
        <w:tc>
          <w:tcPr>
            <w:tcW w:w="956" w:type="dxa"/>
            <w:tcBorders>
              <w:top w:val="single" w:sz="4" w:space="0" w:color="auto"/>
              <w:left w:val="single" w:sz="4" w:space="0" w:color="auto"/>
              <w:bottom w:val="single" w:sz="4" w:space="0" w:color="auto"/>
              <w:right w:val="single" w:sz="4" w:space="0" w:color="auto"/>
            </w:tcBorders>
          </w:tcPr>
          <w:p w:rsidR="00404B0F" w:rsidRPr="00BC22AB" w:rsidRDefault="00404B0F"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Ref395627562 \r \h</w:instrText>
            </w:r>
            <w:r w:rsidRPr="00BC22AB">
              <w:rPr>
                <w:rFonts w:asciiTheme="minorBidi" w:eastAsia="Times New Roman" w:hAnsiTheme="minorBidi"/>
                <w:noProof/>
                <w:rtl/>
                <w:lang w:eastAsia="he-IL"/>
              </w:rPr>
              <w:instrText xml:space="preserve"> </w:instrText>
            </w:r>
            <w:r w:rsidR="00F347D8" w:rsidRPr="00BC22AB">
              <w:rPr>
                <w:rFonts w:asciiTheme="minorBidi" w:eastAsia="Times New Roman" w:hAnsiTheme="minorBidi"/>
                <w:noProof/>
                <w:rtl/>
                <w:lang w:eastAsia="he-IL"/>
              </w:rPr>
              <w:instrText xml:space="preserve"> \* </w:instrText>
            </w:r>
            <w:r w:rsidR="00F347D8" w:rsidRPr="00BC22AB">
              <w:rPr>
                <w:rFonts w:asciiTheme="minorBidi" w:eastAsia="Times New Roman" w:hAnsiTheme="minorBidi"/>
                <w:noProof/>
                <w:lang w:eastAsia="he-IL"/>
              </w:rPr>
              <w:instrText>MERGEFORMAT</w:instrText>
            </w:r>
            <w:r w:rsidR="00F347D8"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tcPr>
          <w:p w:rsidR="00404B0F" w:rsidRPr="00BC22AB" w:rsidRDefault="00404B0F"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אישור השתתפות בכנס ספקים</w:t>
            </w:r>
          </w:p>
        </w:tc>
        <w:tc>
          <w:tcPr>
            <w:tcW w:w="2126" w:type="dxa"/>
            <w:tcBorders>
              <w:top w:val="single" w:sz="4" w:space="0" w:color="auto"/>
              <w:left w:val="single" w:sz="4" w:space="0" w:color="auto"/>
              <w:bottom w:val="single" w:sz="4" w:space="0" w:color="auto"/>
              <w:right w:val="single" w:sz="4" w:space="0" w:color="auto"/>
            </w:tcBorders>
          </w:tcPr>
          <w:p w:rsidR="00404B0F" w:rsidRPr="00BC22AB" w:rsidRDefault="00404B0F" w:rsidP="00356445">
            <w:pPr>
              <w:keepLines/>
              <w:spacing w:before="120" w:after="0" w:line="320" w:lineRule="atLeast"/>
              <w:jc w:val="both"/>
              <w:rPr>
                <w:rFonts w:asciiTheme="minorBidi" w:eastAsia="Times New Roman" w:hAnsiTheme="minorBidi"/>
                <w:noProof/>
                <w:rtl/>
                <w:lang w:eastAsia="he-IL"/>
              </w:rPr>
            </w:pPr>
          </w:p>
        </w:tc>
      </w:tr>
      <w:tr w:rsidR="00B51EEB" w:rsidRPr="00BC22AB" w:rsidTr="00B51EEB">
        <w:tc>
          <w:tcPr>
            <w:tcW w:w="7926" w:type="dxa"/>
            <w:gridSpan w:val="3"/>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הוכחות עמידה בדרישות נוספות</w:t>
            </w: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Ref323740257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r>
            <w:r w:rsidRPr="00BC22AB">
              <w:rPr>
                <w:rFonts w:asciiTheme="minorBidi" w:eastAsia="Times New Roman" w:hAnsiTheme="minorBidi"/>
                <w:noProof/>
                <w:rtl/>
                <w:lang w:eastAsia="he-IL"/>
              </w:rPr>
              <w:fldChar w:fldCharType="separate"/>
            </w:r>
            <w:r w:rsidR="00914216">
              <w:rPr>
                <w:rFonts w:asciiTheme="minorBidi" w:eastAsia="Times New Roman" w:hAnsiTheme="minorBidi"/>
                <w:noProof/>
                <w:cs/>
                <w:lang w:eastAsia="he-IL"/>
              </w:rPr>
              <w:t>‎</w:t>
            </w:r>
            <w:r w:rsidR="00914216">
              <w:rPr>
                <w:rFonts w:asciiTheme="minorBidi" w:eastAsia="Times New Roman" w:hAnsiTheme="minorBidi"/>
                <w:noProof/>
                <w:lang w:eastAsia="he-IL"/>
              </w:rPr>
              <w:t>0.9.1.1</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vAlign w:val="center"/>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התחייבות לשמירה על סודיות ולמניעת ניגוד עניינים</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נספח א'4</w:t>
            </w: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Ref323740297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r>
            <w:r w:rsidRPr="00BC22AB">
              <w:rPr>
                <w:rFonts w:asciiTheme="minorBidi" w:eastAsia="Times New Roman" w:hAnsiTheme="minorBidi"/>
                <w:noProof/>
                <w:rtl/>
                <w:lang w:eastAsia="he-IL"/>
              </w:rPr>
              <w:fldChar w:fldCharType="separate"/>
            </w:r>
            <w:r w:rsidR="00914216">
              <w:rPr>
                <w:rFonts w:asciiTheme="minorBidi" w:eastAsia="Times New Roman" w:hAnsiTheme="minorBidi"/>
                <w:noProof/>
                <w:cs/>
                <w:lang w:eastAsia="he-IL"/>
              </w:rPr>
              <w:t>‎</w:t>
            </w:r>
            <w:r w:rsidR="00914216">
              <w:rPr>
                <w:rFonts w:asciiTheme="minorBidi" w:eastAsia="Times New Roman" w:hAnsiTheme="minorBidi"/>
                <w:noProof/>
                <w:lang w:eastAsia="he-IL"/>
              </w:rPr>
              <w:t>0.9.1.2</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vAlign w:val="center"/>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אישורים והצהרה לשם הוכחת עסק בשליטת אישה</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Ref320111994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r>
            <w:r w:rsidRPr="00BC22AB">
              <w:rPr>
                <w:rFonts w:asciiTheme="minorBidi" w:eastAsia="Times New Roman" w:hAnsiTheme="minorBidi"/>
                <w:noProof/>
                <w:rtl/>
                <w:lang w:eastAsia="he-IL"/>
              </w:rPr>
              <w:fldChar w:fldCharType="separate"/>
            </w:r>
            <w:r w:rsidR="00914216">
              <w:rPr>
                <w:rFonts w:asciiTheme="minorBidi" w:eastAsia="Times New Roman" w:hAnsiTheme="minorBidi"/>
                <w:noProof/>
                <w:cs/>
                <w:lang w:eastAsia="he-IL"/>
              </w:rPr>
              <w:t>‎</w:t>
            </w:r>
            <w:r w:rsidR="00914216">
              <w:rPr>
                <w:rFonts w:asciiTheme="minorBidi" w:eastAsia="Times New Roman" w:hAnsiTheme="minorBidi"/>
                <w:noProof/>
                <w:lang w:eastAsia="he-IL"/>
              </w:rPr>
              <w:t>0.9.1.3</w:t>
            </w:r>
            <w:r w:rsidRPr="00BC22AB">
              <w:rPr>
                <w:rFonts w:asciiTheme="minorBidi" w:eastAsia="Times New Roman" w:hAnsiTheme="minorBidi"/>
                <w:noProof/>
                <w:rtl/>
                <w:lang w:eastAsia="he-IL"/>
              </w:rPr>
              <w:fldChar w:fldCharType="end"/>
            </w:r>
          </w:p>
        </w:tc>
        <w:tc>
          <w:tcPr>
            <w:tcW w:w="4844" w:type="dxa"/>
            <w:tcBorders>
              <w:top w:val="single" w:sz="4" w:space="0" w:color="auto"/>
              <w:left w:val="single" w:sz="4" w:space="0" w:color="auto"/>
              <w:bottom w:val="single" w:sz="4" w:space="0" w:color="auto"/>
              <w:right w:val="single" w:sz="4" w:space="0" w:color="auto"/>
            </w:tcBorders>
            <w:vAlign w:val="center"/>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רשימת הפרטים בהצעת המציע, שהמציע מעוניין שיהיו חסויים במידה והוא יזכה</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7663F1"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מענה לסעיף 6 לטופס הגשת ההצעה</w:t>
            </w:r>
          </w:p>
        </w:tc>
      </w:tr>
      <w:tr w:rsidR="00B51EEB" w:rsidRPr="00BC22AB" w:rsidTr="005A63EA">
        <w:tc>
          <w:tcPr>
            <w:tcW w:w="95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4844" w:type="dxa"/>
            <w:tcBorders>
              <w:top w:val="single" w:sz="4" w:space="0" w:color="auto"/>
              <w:left w:val="single" w:sz="4" w:space="0" w:color="auto"/>
              <w:bottom w:val="single" w:sz="4" w:space="0" w:color="auto"/>
              <w:right w:val="single" w:sz="4" w:space="0" w:color="auto"/>
            </w:tcBorders>
            <w:vAlign w:val="center"/>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מסמכי המכרז שהם חתומים במקומות הנדרשים.</w:t>
            </w:r>
          </w:p>
        </w:tc>
        <w:tc>
          <w:tcPr>
            <w:tcW w:w="2126" w:type="dxa"/>
            <w:tcBorders>
              <w:top w:val="single" w:sz="4" w:space="0" w:color="auto"/>
              <w:left w:val="single" w:sz="4" w:space="0" w:color="auto"/>
              <w:bottom w:val="single" w:sz="4" w:space="0" w:color="auto"/>
              <w:right w:val="single" w:sz="4" w:space="0" w:color="auto"/>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tc>
      </w:tr>
    </w:tbl>
    <w:p w:rsidR="00B51EEB" w:rsidRPr="00BC22AB" w:rsidRDefault="00B51EEB" w:rsidP="00356445">
      <w:pPr>
        <w:spacing w:line="360" w:lineRule="auto"/>
        <w:ind w:left="360"/>
        <w:rPr>
          <w:rFonts w:asciiTheme="minorBidi" w:eastAsia="Times New Roman" w:hAnsiTheme="minorBidi"/>
          <w:noProof/>
          <w:u w:val="single"/>
          <w:rtl/>
          <w:lang w:eastAsia="he-IL"/>
        </w:rPr>
      </w:pPr>
      <w:bookmarkStart w:id="187" w:name="_Ref188173907"/>
    </w:p>
    <w:p w:rsidR="003C26CA" w:rsidRPr="00BC22AB" w:rsidRDefault="003C26CA" w:rsidP="00D318CA">
      <w:pPr>
        <w:pStyle w:val="a5"/>
        <w:numPr>
          <w:ilvl w:val="0"/>
          <w:numId w:val="28"/>
        </w:numPr>
        <w:spacing w:line="240" w:lineRule="auto"/>
        <w:rPr>
          <w:rFonts w:asciiTheme="minorBidi" w:hAnsiTheme="minorBidi" w:cstheme="minorBidi"/>
          <w:b/>
          <w:bCs/>
          <w:noProof/>
          <w:sz w:val="22"/>
          <w:szCs w:val="22"/>
          <w:u w:val="single"/>
          <w:lang w:eastAsia="he-IL"/>
        </w:rPr>
      </w:pPr>
      <w:r w:rsidRPr="00BC22AB">
        <w:rPr>
          <w:rFonts w:asciiTheme="minorBidi" w:hAnsiTheme="minorBidi" w:cstheme="minorBidi"/>
          <w:b/>
          <w:bCs/>
          <w:noProof/>
          <w:sz w:val="22"/>
          <w:szCs w:val="22"/>
          <w:u w:val="single"/>
          <w:rtl/>
          <w:lang w:eastAsia="he-IL"/>
        </w:rPr>
        <w:t>עמידה בתנאי סף נוספים:</w:t>
      </w:r>
    </w:p>
    <w:p w:rsidR="003C26CA" w:rsidRPr="00BC22AB" w:rsidRDefault="003C26CA" w:rsidP="003C26CA">
      <w:pPr>
        <w:pStyle w:val="a5"/>
        <w:spacing w:line="240" w:lineRule="auto"/>
        <w:ind w:left="360"/>
        <w:rPr>
          <w:rFonts w:asciiTheme="minorBidi" w:hAnsiTheme="minorBidi" w:cstheme="minorBidi"/>
          <w:noProof/>
          <w:sz w:val="22"/>
          <w:szCs w:val="22"/>
          <w:rtl/>
          <w:lang w:eastAsia="he-IL"/>
        </w:rPr>
      </w:pPr>
      <w:r w:rsidRPr="00BC22AB">
        <w:rPr>
          <w:rFonts w:asciiTheme="minorBidi" w:hAnsiTheme="minorBidi" w:cstheme="minorBidi"/>
          <w:noProof/>
          <w:sz w:val="22"/>
          <w:szCs w:val="22"/>
          <w:rtl/>
          <w:lang w:eastAsia="he-IL"/>
        </w:rPr>
        <w:t>יש להצהיר על עמידה בתנאי סף ולצרף מסמכים רלוונטיים, ליד כל שורה לסמן אם צורפו מסמכים, המסמכים יצורפו במידה וניתנו לפי סדר הסעיפים:</w:t>
      </w:r>
    </w:p>
    <w:tbl>
      <w:tblPr>
        <w:bidiVisual/>
        <w:tblW w:w="7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240"/>
        <w:gridCol w:w="4536"/>
        <w:gridCol w:w="24"/>
        <w:gridCol w:w="2126"/>
      </w:tblGrid>
      <w:tr w:rsidR="003C26CA" w:rsidRPr="00BC22AB" w:rsidTr="000452D8">
        <w:tc>
          <w:tcPr>
            <w:tcW w:w="1240" w:type="dxa"/>
            <w:tcBorders>
              <w:top w:val="single" w:sz="4" w:space="0" w:color="auto"/>
              <w:left w:val="single" w:sz="4" w:space="0" w:color="auto"/>
              <w:bottom w:val="single" w:sz="4" w:space="0" w:color="auto"/>
              <w:right w:val="single" w:sz="4" w:space="0" w:color="auto"/>
            </w:tcBorders>
          </w:tcPr>
          <w:p w:rsidR="003C26CA" w:rsidRPr="00BC22AB" w:rsidRDefault="00923386" w:rsidP="00986679">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Ref424465173 \r \h</w:instrText>
            </w:r>
            <w:r w:rsidRPr="00BC22AB">
              <w:rPr>
                <w:rFonts w:asciiTheme="minorBidi" w:eastAsia="Times New Roman" w:hAnsiTheme="minorBidi"/>
                <w:noProof/>
                <w:rtl/>
                <w:lang w:eastAsia="he-IL"/>
              </w:rPr>
              <w:instrText xml:space="preserve"> </w:instrText>
            </w:r>
            <w:r w:rsidR="00DD1ED9" w:rsidRPr="00BC22AB">
              <w:rPr>
                <w:rFonts w:asciiTheme="minorBidi" w:eastAsia="Times New Roman" w:hAnsiTheme="minorBidi"/>
                <w:noProof/>
                <w:rtl/>
                <w:lang w:eastAsia="he-IL"/>
              </w:rPr>
              <w:instrText xml:space="preserve"> \* </w:instrText>
            </w:r>
            <w:r w:rsidR="00DD1ED9" w:rsidRPr="00BC22AB">
              <w:rPr>
                <w:rFonts w:asciiTheme="minorBidi" w:eastAsia="Times New Roman" w:hAnsiTheme="minorBidi"/>
                <w:noProof/>
                <w:lang w:eastAsia="he-IL"/>
              </w:rPr>
              <w:instrText>MERGEFORMAT</w:instrText>
            </w:r>
            <w:r w:rsidR="00DD1ED9"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r>
            <w:r w:rsidRPr="00BC22AB">
              <w:rPr>
                <w:rFonts w:asciiTheme="minorBidi" w:eastAsia="Times New Roman" w:hAnsiTheme="minorBidi"/>
                <w:noProof/>
                <w:rtl/>
                <w:lang w:eastAsia="he-IL"/>
              </w:rPr>
              <w:fldChar w:fldCharType="separate"/>
            </w:r>
            <w:r w:rsidR="00914216">
              <w:rPr>
                <w:rFonts w:asciiTheme="minorBidi" w:eastAsia="Times New Roman" w:hAnsiTheme="minorBidi"/>
                <w:noProof/>
                <w:cs/>
                <w:lang w:eastAsia="he-IL"/>
              </w:rPr>
              <w:t>‎</w:t>
            </w:r>
            <w:r w:rsidR="00914216">
              <w:rPr>
                <w:rFonts w:asciiTheme="minorBidi" w:eastAsia="Times New Roman" w:hAnsiTheme="minorBidi"/>
                <w:noProof/>
                <w:lang w:eastAsia="he-IL"/>
              </w:rPr>
              <w:t>0.6.2.1</w:t>
            </w:r>
            <w:r w:rsidRPr="00BC22AB">
              <w:rPr>
                <w:rFonts w:asciiTheme="minorBidi" w:eastAsia="Times New Roman" w:hAnsiTheme="minorBidi"/>
                <w:noProof/>
                <w:rtl/>
                <w:lang w:eastAsia="he-IL"/>
              </w:rPr>
              <w:fldChar w:fldCharType="end"/>
            </w:r>
          </w:p>
        </w:tc>
        <w:tc>
          <w:tcPr>
            <w:tcW w:w="4560" w:type="dxa"/>
            <w:gridSpan w:val="2"/>
            <w:tcBorders>
              <w:top w:val="single" w:sz="4" w:space="0" w:color="auto"/>
              <w:left w:val="single" w:sz="4" w:space="0" w:color="auto"/>
              <w:bottom w:val="single" w:sz="4" w:space="0" w:color="auto"/>
              <w:right w:val="single" w:sz="4" w:space="0" w:color="auto"/>
            </w:tcBorders>
          </w:tcPr>
          <w:p w:rsidR="003C26CA" w:rsidRPr="00BC22AB" w:rsidRDefault="003C393C" w:rsidP="003C393C">
            <w:pPr>
              <w:spacing w:before="120" w:after="120" w:line="320" w:lineRule="atLeast"/>
              <w:ind w:right="284"/>
              <w:rPr>
                <w:rFonts w:asciiTheme="minorBidi" w:eastAsia="Times New Roman" w:hAnsiTheme="minorBidi"/>
                <w:rtl/>
                <w:lang w:eastAsia="he-IL"/>
              </w:rPr>
            </w:pPr>
            <w:r w:rsidRPr="00BC22AB">
              <w:rPr>
                <w:rFonts w:asciiTheme="minorBidi" w:eastAsia="Times New Roman" w:hAnsiTheme="minorBidi"/>
                <w:rtl/>
                <w:lang w:eastAsia="he-IL"/>
              </w:rPr>
              <w:t>המציע יהיה היצרן או מורשה מטעמו למכירת המוצר/ים המוצע/ים.</w:t>
            </w:r>
          </w:p>
        </w:tc>
        <w:tc>
          <w:tcPr>
            <w:tcW w:w="2126" w:type="dxa"/>
            <w:tcBorders>
              <w:top w:val="single" w:sz="4" w:space="0" w:color="auto"/>
              <w:left w:val="single" w:sz="4" w:space="0" w:color="auto"/>
              <w:bottom w:val="single" w:sz="4" w:space="0" w:color="auto"/>
              <w:right w:val="single" w:sz="4" w:space="0" w:color="auto"/>
            </w:tcBorders>
          </w:tcPr>
          <w:p w:rsidR="003C26CA" w:rsidRPr="00BC22AB" w:rsidRDefault="003C26CA" w:rsidP="00512BCB">
            <w:pPr>
              <w:keepLines/>
              <w:spacing w:before="120" w:after="0" w:line="320" w:lineRule="atLeast"/>
              <w:jc w:val="both"/>
              <w:rPr>
                <w:rFonts w:asciiTheme="minorBidi" w:eastAsia="Times New Roman" w:hAnsiTheme="minorBidi"/>
                <w:noProof/>
                <w:rtl/>
                <w:lang w:eastAsia="he-IL"/>
              </w:rPr>
            </w:pPr>
          </w:p>
        </w:tc>
      </w:tr>
      <w:tr w:rsidR="000452D8" w:rsidRPr="00BC22AB" w:rsidTr="00A82C9D">
        <w:trPr>
          <w:trHeight w:val="1038"/>
        </w:trPr>
        <w:tc>
          <w:tcPr>
            <w:tcW w:w="1240" w:type="dxa"/>
            <w:tcBorders>
              <w:top w:val="single" w:sz="4" w:space="0" w:color="auto"/>
              <w:left w:val="single" w:sz="4" w:space="0" w:color="auto"/>
              <w:bottom w:val="single" w:sz="4" w:space="0" w:color="auto"/>
              <w:right w:val="single" w:sz="4" w:space="0" w:color="auto"/>
            </w:tcBorders>
            <w:shd w:val="clear" w:color="auto" w:fill="auto"/>
          </w:tcPr>
          <w:p w:rsidR="000452D8" w:rsidRPr="00BC22AB" w:rsidRDefault="000452D8" w:rsidP="00986679">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Ref393831223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r>
            <w:r w:rsidRPr="00BC22AB">
              <w:rPr>
                <w:rFonts w:asciiTheme="minorBidi" w:eastAsia="Times New Roman" w:hAnsiTheme="minorBidi"/>
                <w:noProof/>
                <w:rtl/>
                <w:lang w:eastAsia="he-IL"/>
              </w:rPr>
              <w:fldChar w:fldCharType="separate"/>
            </w:r>
            <w:r w:rsidR="00914216">
              <w:rPr>
                <w:rFonts w:asciiTheme="minorBidi" w:eastAsia="Times New Roman" w:hAnsiTheme="minorBidi"/>
                <w:noProof/>
                <w:cs/>
                <w:lang w:eastAsia="he-IL"/>
              </w:rPr>
              <w:t>‎</w:t>
            </w:r>
            <w:r w:rsidR="00914216">
              <w:rPr>
                <w:rFonts w:asciiTheme="minorBidi" w:eastAsia="Times New Roman" w:hAnsiTheme="minorBidi"/>
                <w:noProof/>
                <w:lang w:eastAsia="he-IL"/>
              </w:rPr>
              <w:t>0.6.2.2</w:t>
            </w:r>
            <w:r w:rsidRPr="00BC22AB">
              <w:rPr>
                <w:rFonts w:asciiTheme="minorBidi" w:eastAsia="Times New Roman" w:hAnsiTheme="minorBidi"/>
                <w:noProof/>
                <w:rtl/>
                <w:lang w:eastAsia="he-IL"/>
              </w:rPr>
              <w:fldChar w:fldCharType="end"/>
            </w:r>
          </w:p>
        </w:tc>
        <w:tc>
          <w:tcPr>
            <w:tcW w:w="4560" w:type="dxa"/>
            <w:gridSpan w:val="2"/>
            <w:tcBorders>
              <w:top w:val="single" w:sz="4" w:space="0" w:color="auto"/>
              <w:left w:val="single" w:sz="4" w:space="0" w:color="auto"/>
              <w:bottom w:val="single" w:sz="4" w:space="0" w:color="auto"/>
              <w:right w:val="single" w:sz="4" w:space="0" w:color="auto"/>
            </w:tcBorders>
            <w:shd w:val="clear" w:color="auto" w:fill="auto"/>
          </w:tcPr>
          <w:p w:rsidR="000452D8" w:rsidRPr="00BC22AB" w:rsidRDefault="00766CA9" w:rsidP="00975607">
            <w:pPr>
              <w:pStyle w:val="4"/>
              <w:numPr>
                <w:ilvl w:val="0"/>
                <w:numId w:val="0"/>
              </w:numPr>
              <w:rPr>
                <w:rtl/>
              </w:rPr>
            </w:pPr>
            <w:r w:rsidRPr="00BC22AB">
              <w:rPr>
                <w:rtl/>
              </w:rPr>
              <w:t xml:space="preserve">למציע ניסיון בביצוע של לפחות 2 פרויקטי אינטגרציה מורכבים, הכוללים אינטגרציה עם מעל 4 שותפים, הממומשים באמצעות כלי </w:t>
            </w:r>
            <w:r w:rsidRPr="00BC22AB">
              <w:t>B</w:t>
            </w:r>
            <w:r w:rsidRPr="00BC22AB">
              <w:rPr>
                <w:rtl/>
              </w:rPr>
              <w:t>2</w:t>
            </w:r>
            <w:r w:rsidRPr="00BC22AB">
              <w:t>B</w:t>
            </w:r>
            <w:r w:rsidRPr="00BC22AB">
              <w:rPr>
                <w:rtl/>
              </w:rPr>
              <w:t xml:space="preserve"> </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0452D8" w:rsidRPr="00BC22AB" w:rsidRDefault="000452D8" w:rsidP="00512BCB">
            <w:pPr>
              <w:keepLines/>
              <w:spacing w:before="120" w:after="0" w:line="320" w:lineRule="atLeast"/>
              <w:jc w:val="both"/>
              <w:rPr>
                <w:rFonts w:asciiTheme="minorBidi" w:eastAsia="Times New Roman" w:hAnsiTheme="minorBidi"/>
                <w:noProof/>
                <w:rtl/>
                <w:lang w:eastAsia="he-IL"/>
              </w:rPr>
            </w:pPr>
          </w:p>
        </w:tc>
      </w:tr>
      <w:tr w:rsidR="00474D3E" w:rsidRPr="00BC22AB" w:rsidTr="00A82C9D">
        <w:trPr>
          <w:trHeight w:val="1038"/>
        </w:trPr>
        <w:tc>
          <w:tcPr>
            <w:tcW w:w="1240" w:type="dxa"/>
            <w:tcBorders>
              <w:top w:val="single" w:sz="4" w:space="0" w:color="auto"/>
              <w:left w:val="single" w:sz="4" w:space="0" w:color="auto"/>
              <w:bottom w:val="single" w:sz="4" w:space="0" w:color="auto"/>
              <w:right w:val="single" w:sz="4" w:space="0" w:color="auto"/>
            </w:tcBorders>
            <w:shd w:val="clear" w:color="auto" w:fill="auto"/>
          </w:tcPr>
          <w:p w:rsidR="00474D3E" w:rsidRPr="00BC22AB" w:rsidRDefault="00474D3E" w:rsidP="00986679">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Ref454175390 \r \h</w:instrText>
            </w:r>
            <w:r w:rsidRPr="00BC22AB">
              <w:rPr>
                <w:rFonts w:asciiTheme="minorBidi" w:eastAsia="Times New Roman" w:hAnsiTheme="minorBidi"/>
                <w:noProof/>
                <w:rtl/>
                <w:lang w:eastAsia="he-IL"/>
              </w:rPr>
              <w:instrText xml:space="preserve"> </w:instrText>
            </w:r>
            <w:r w:rsidR="00BC22AB" w:rsidRPr="00BC22AB">
              <w:rPr>
                <w:rFonts w:asciiTheme="minorBidi" w:eastAsia="Times New Roman" w:hAnsiTheme="minorBidi"/>
                <w:noProof/>
                <w:rtl/>
                <w:lang w:eastAsia="he-IL"/>
              </w:rPr>
              <w:instrText xml:space="preserve"> \* </w:instrText>
            </w:r>
            <w:r w:rsidR="00BC22AB" w:rsidRPr="00BC22AB">
              <w:rPr>
                <w:rFonts w:asciiTheme="minorBidi" w:eastAsia="Times New Roman" w:hAnsiTheme="minorBidi"/>
                <w:noProof/>
                <w:lang w:eastAsia="he-IL"/>
              </w:rPr>
              <w:instrText>MERGEFORMAT</w:instrText>
            </w:r>
            <w:r w:rsidR="00BC22AB"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r>
            <w:r w:rsidRPr="00BC22AB">
              <w:rPr>
                <w:rFonts w:asciiTheme="minorBidi" w:eastAsia="Times New Roman" w:hAnsiTheme="minorBidi"/>
                <w:noProof/>
                <w:rtl/>
                <w:lang w:eastAsia="he-IL"/>
              </w:rPr>
              <w:fldChar w:fldCharType="separate"/>
            </w:r>
            <w:r w:rsidR="00914216">
              <w:rPr>
                <w:rFonts w:asciiTheme="minorBidi" w:eastAsia="Times New Roman" w:hAnsiTheme="minorBidi"/>
                <w:noProof/>
                <w:cs/>
                <w:lang w:eastAsia="he-IL"/>
              </w:rPr>
              <w:t>‎</w:t>
            </w:r>
            <w:r w:rsidR="00914216">
              <w:rPr>
                <w:rFonts w:asciiTheme="minorBidi" w:eastAsia="Times New Roman" w:hAnsiTheme="minorBidi"/>
                <w:noProof/>
                <w:lang w:eastAsia="he-IL"/>
              </w:rPr>
              <w:t>0.6.2.3</w:t>
            </w:r>
            <w:r w:rsidRPr="00BC22AB">
              <w:rPr>
                <w:rFonts w:asciiTheme="minorBidi" w:eastAsia="Times New Roman" w:hAnsiTheme="minorBidi"/>
                <w:noProof/>
                <w:rtl/>
                <w:lang w:eastAsia="he-IL"/>
              </w:rPr>
              <w:fldChar w:fldCharType="end"/>
            </w:r>
          </w:p>
        </w:tc>
        <w:tc>
          <w:tcPr>
            <w:tcW w:w="4560" w:type="dxa"/>
            <w:gridSpan w:val="2"/>
            <w:tcBorders>
              <w:top w:val="single" w:sz="4" w:space="0" w:color="auto"/>
              <w:left w:val="single" w:sz="4" w:space="0" w:color="auto"/>
              <w:bottom w:val="single" w:sz="4" w:space="0" w:color="auto"/>
              <w:right w:val="single" w:sz="4" w:space="0" w:color="auto"/>
            </w:tcBorders>
            <w:shd w:val="clear" w:color="auto" w:fill="auto"/>
          </w:tcPr>
          <w:p w:rsidR="00474D3E" w:rsidRPr="00BC22AB" w:rsidRDefault="00766CA9" w:rsidP="00975607">
            <w:pPr>
              <w:pStyle w:val="4"/>
              <w:numPr>
                <w:ilvl w:val="0"/>
                <w:numId w:val="0"/>
              </w:numPr>
              <w:rPr>
                <w:rtl/>
              </w:rPr>
            </w:pPr>
            <w:r w:rsidRPr="00BC22AB">
              <w:rPr>
                <w:rtl/>
              </w:rPr>
              <w:t>למציע נסיון בביצוע של לפחות 2 פרויקטי אינטגרציה מורכבים באמצעות שימוש במוצר האינטגרציה המוצע</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474D3E" w:rsidRPr="00BC22AB" w:rsidRDefault="00474D3E" w:rsidP="00512BCB">
            <w:pPr>
              <w:keepLines/>
              <w:spacing w:before="120" w:after="0" w:line="320" w:lineRule="atLeast"/>
              <w:jc w:val="both"/>
              <w:rPr>
                <w:rFonts w:asciiTheme="minorBidi" w:eastAsia="Times New Roman" w:hAnsiTheme="minorBidi"/>
                <w:noProof/>
                <w:rtl/>
                <w:lang w:eastAsia="he-IL"/>
              </w:rPr>
            </w:pPr>
          </w:p>
        </w:tc>
      </w:tr>
      <w:tr w:rsidR="000452D8" w:rsidRPr="00BC22AB" w:rsidTr="000452D8">
        <w:tc>
          <w:tcPr>
            <w:tcW w:w="7926" w:type="dxa"/>
            <w:gridSpan w:val="4"/>
            <w:tcBorders>
              <w:top w:val="single" w:sz="4" w:space="0" w:color="auto"/>
              <w:left w:val="single" w:sz="4" w:space="0" w:color="auto"/>
              <w:bottom w:val="single" w:sz="4" w:space="0" w:color="auto"/>
              <w:right w:val="single" w:sz="4" w:space="0" w:color="auto"/>
            </w:tcBorders>
          </w:tcPr>
          <w:p w:rsidR="000452D8" w:rsidRPr="00BC22AB" w:rsidRDefault="000452D8" w:rsidP="00512BCB">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עמידה בתנאי הסף המקצועיים למוצר</w:t>
            </w:r>
          </w:p>
        </w:tc>
      </w:tr>
      <w:tr w:rsidR="00A82C9D" w:rsidRPr="00BC22AB" w:rsidTr="000452D8">
        <w:tc>
          <w:tcPr>
            <w:tcW w:w="1240" w:type="dxa"/>
            <w:tcBorders>
              <w:top w:val="single" w:sz="4" w:space="0" w:color="auto"/>
              <w:left w:val="single" w:sz="4" w:space="0" w:color="auto"/>
              <w:bottom w:val="single" w:sz="4" w:space="0" w:color="auto"/>
              <w:right w:val="single" w:sz="4" w:space="0" w:color="auto"/>
            </w:tcBorders>
          </w:tcPr>
          <w:p w:rsidR="00A82C9D" w:rsidRPr="00BC22AB" w:rsidRDefault="00A82C9D" w:rsidP="00986679">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lang w:eastAsia="he-IL"/>
              </w:rPr>
              <w:instrText>REF</w:instrText>
            </w:r>
            <w:r w:rsidRPr="00BC22AB">
              <w:rPr>
                <w:rFonts w:asciiTheme="minorBidi" w:eastAsia="Times New Roman" w:hAnsiTheme="minorBidi"/>
                <w:noProof/>
                <w:rtl/>
                <w:lang w:eastAsia="he-IL"/>
              </w:rPr>
              <w:instrText xml:space="preserve"> _</w:instrText>
            </w:r>
            <w:r w:rsidRPr="00BC22AB">
              <w:rPr>
                <w:rFonts w:asciiTheme="minorBidi" w:eastAsia="Times New Roman" w:hAnsiTheme="minorBidi"/>
                <w:noProof/>
                <w:lang w:eastAsia="he-IL"/>
              </w:rPr>
              <w:instrText>Ref424465219 \r \h</w:instrText>
            </w:r>
            <w:r w:rsidRPr="00BC22AB">
              <w:rPr>
                <w:rFonts w:asciiTheme="minorBidi" w:eastAsia="Times New Roman" w:hAnsiTheme="minorBidi"/>
                <w:noProof/>
                <w:rtl/>
                <w:lang w:eastAsia="he-IL"/>
              </w:rPr>
              <w:instrText xml:space="preserve">  \* </w:instrText>
            </w:r>
            <w:r w:rsidRPr="00BC22AB">
              <w:rPr>
                <w:rFonts w:asciiTheme="minorBidi" w:eastAsia="Times New Roman" w:hAnsiTheme="minorBidi"/>
                <w:noProof/>
                <w:lang w:eastAsia="he-IL"/>
              </w:rPr>
              <w:instrText>MERGEFORMAT</w:instrText>
            </w:r>
            <w:r w:rsidRPr="00BC22AB">
              <w:rPr>
                <w:rFonts w:asciiTheme="minorBidi" w:eastAsia="Times New Roman" w:hAnsiTheme="minorBidi"/>
                <w:noProof/>
                <w:rtl/>
                <w:lang w:eastAsia="he-IL"/>
              </w:rPr>
              <w:instrText xml:space="preserve">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p>
        </w:tc>
        <w:tc>
          <w:tcPr>
            <w:tcW w:w="4560" w:type="dxa"/>
            <w:gridSpan w:val="2"/>
            <w:tcBorders>
              <w:top w:val="single" w:sz="4" w:space="0" w:color="auto"/>
              <w:left w:val="single" w:sz="4" w:space="0" w:color="auto"/>
              <w:bottom w:val="single" w:sz="4" w:space="0" w:color="auto"/>
              <w:right w:val="single" w:sz="4" w:space="0" w:color="auto"/>
            </w:tcBorders>
          </w:tcPr>
          <w:p w:rsidR="00A82C9D" w:rsidRPr="00BC22AB" w:rsidRDefault="00A82C9D" w:rsidP="00512BCB">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rtl/>
                <w:lang w:eastAsia="he-IL"/>
              </w:rPr>
              <w:t>המוצר/ים המוצע/ים קיימים ומיושמים בשוק לפחות שנתיים</w:t>
            </w:r>
            <w:r w:rsidRPr="00BC22AB">
              <w:rPr>
                <w:rFonts w:asciiTheme="minorBidi" w:eastAsia="Times New Roman" w:hAnsiTheme="minorBidi"/>
                <w:noProof/>
                <w:rtl/>
                <w:lang w:eastAsia="he-IL"/>
              </w:rPr>
              <w:t>.</w:t>
            </w:r>
          </w:p>
        </w:tc>
        <w:tc>
          <w:tcPr>
            <w:tcW w:w="2126" w:type="dxa"/>
            <w:tcBorders>
              <w:top w:val="single" w:sz="4" w:space="0" w:color="auto"/>
              <w:left w:val="single" w:sz="4" w:space="0" w:color="auto"/>
              <w:bottom w:val="single" w:sz="4" w:space="0" w:color="auto"/>
              <w:right w:val="single" w:sz="4" w:space="0" w:color="auto"/>
            </w:tcBorders>
          </w:tcPr>
          <w:p w:rsidR="00A82C9D" w:rsidRPr="00BC22AB" w:rsidRDefault="00A82C9D" w:rsidP="00512BCB">
            <w:pPr>
              <w:keepLines/>
              <w:spacing w:before="120" w:after="0" w:line="320" w:lineRule="atLeast"/>
              <w:jc w:val="both"/>
              <w:rPr>
                <w:rFonts w:asciiTheme="minorBidi" w:eastAsia="Times New Roman" w:hAnsiTheme="minorBidi"/>
                <w:noProof/>
                <w:rtl/>
                <w:lang w:eastAsia="he-IL"/>
              </w:rPr>
            </w:pPr>
          </w:p>
        </w:tc>
      </w:tr>
      <w:tr w:rsidR="00A82C9D" w:rsidRPr="00BC22AB" w:rsidTr="000452D8">
        <w:tc>
          <w:tcPr>
            <w:tcW w:w="1240" w:type="dxa"/>
            <w:tcBorders>
              <w:top w:val="single" w:sz="4" w:space="0" w:color="auto"/>
              <w:left w:val="single" w:sz="4" w:space="0" w:color="auto"/>
              <w:bottom w:val="single" w:sz="4" w:space="0" w:color="auto"/>
              <w:right w:val="single" w:sz="4" w:space="0" w:color="auto"/>
            </w:tcBorders>
          </w:tcPr>
          <w:p w:rsidR="00A82C9D" w:rsidRPr="00BC22AB" w:rsidRDefault="00452DDB" w:rsidP="00986679">
            <w:pPr>
              <w:keepLines/>
              <w:spacing w:before="120" w:after="0" w:line="320" w:lineRule="atLeast"/>
              <w:jc w:val="both"/>
              <w:rPr>
                <w:rFonts w:asciiTheme="minorBidi" w:eastAsia="Times New Roman" w:hAnsiTheme="minorBidi"/>
                <w:noProof/>
                <w:rtl/>
                <w:lang w:eastAsia="he-IL"/>
              </w:rPr>
            </w:pPr>
            <w:hyperlink w:anchor="_למוצר/ים_המוצע/ים_לפחות" w:history="1">
              <w:r w:rsidR="00A82C9D" w:rsidRPr="00BC22AB">
                <w:rPr>
                  <w:rFonts w:asciiTheme="minorBidi" w:hAnsiTheme="minorBidi"/>
                  <w:rtl/>
                </w:rPr>
                <w:t>0.5.3.2</w:t>
              </w:r>
            </w:hyperlink>
          </w:p>
        </w:tc>
        <w:tc>
          <w:tcPr>
            <w:tcW w:w="4560" w:type="dxa"/>
            <w:gridSpan w:val="2"/>
            <w:tcBorders>
              <w:top w:val="single" w:sz="4" w:space="0" w:color="auto"/>
              <w:left w:val="single" w:sz="4" w:space="0" w:color="auto"/>
              <w:bottom w:val="single" w:sz="4" w:space="0" w:color="auto"/>
              <w:right w:val="single" w:sz="4" w:space="0" w:color="auto"/>
            </w:tcBorders>
          </w:tcPr>
          <w:p w:rsidR="00A82C9D" w:rsidRPr="00BC22AB" w:rsidRDefault="00A82C9D" w:rsidP="00512BCB">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rtl/>
                <w:lang w:eastAsia="he-IL"/>
              </w:rPr>
              <w:t xml:space="preserve">למוצר/ים המוצע/ים יהיו לפחות 5 התקנות בעולם בייצור. בהתקנות אלו המוצר חייב להיות פעיל ברמה שוטפת ויומיומית </w:t>
            </w:r>
          </w:p>
        </w:tc>
        <w:tc>
          <w:tcPr>
            <w:tcW w:w="2126" w:type="dxa"/>
            <w:tcBorders>
              <w:top w:val="single" w:sz="4" w:space="0" w:color="auto"/>
              <w:left w:val="single" w:sz="4" w:space="0" w:color="auto"/>
              <w:bottom w:val="single" w:sz="4" w:space="0" w:color="auto"/>
              <w:right w:val="single" w:sz="4" w:space="0" w:color="auto"/>
            </w:tcBorders>
          </w:tcPr>
          <w:p w:rsidR="00A82C9D" w:rsidRPr="00BC22AB" w:rsidRDefault="00A82C9D" w:rsidP="00512BCB">
            <w:pPr>
              <w:keepLines/>
              <w:spacing w:before="120" w:after="0" w:line="320" w:lineRule="atLeast"/>
              <w:jc w:val="both"/>
              <w:rPr>
                <w:rFonts w:asciiTheme="minorBidi" w:eastAsia="Times New Roman" w:hAnsiTheme="minorBidi"/>
                <w:noProof/>
                <w:rtl/>
                <w:lang w:eastAsia="he-IL"/>
              </w:rPr>
            </w:pPr>
          </w:p>
        </w:tc>
      </w:tr>
      <w:tr w:rsidR="00092ED4" w:rsidRPr="00BC22AB" w:rsidTr="000452D8">
        <w:tc>
          <w:tcPr>
            <w:tcW w:w="7926" w:type="dxa"/>
            <w:gridSpan w:val="4"/>
            <w:tcBorders>
              <w:top w:val="single" w:sz="4" w:space="0" w:color="auto"/>
              <w:left w:val="single" w:sz="4" w:space="0" w:color="auto"/>
              <w:bottom w:val="single" w:sz="4" w:space="0" w:color="auto"/>
              <w:right w:val="single" w:sz="4" w:space="0" w:color="auto"/>
            </w:tcBorders>
          </w:tcPr>
          <w:p w:rsidR="00092ED4" w:rsidRPr="00BC22AB" w:rsidRDefault="00092ED4" w:rsidP="00092ED4">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עמידה בתנאי סף נוספים</w:t>
            </w:r>
          </w:p>
        </w:tc>
      </w:tr>
      <w:tr w:rsidR="00092ED4" w:rsidRPr="00BC22AB" w:rsidTr="000452D8">
        <w:trPr>
          <w:trHeight w:val="167"/>
        </w:trPr>
        <w:tc>
          <w:tcPr>
            <w:tcW w:w="1240" w:type="dxa"/>
            <w:tcBorders>
              <w:top w:val="single" w:sz="4" w:space="0" w:color="auto"/>
              <w:left w:val="single" w:sz="4" w:space="0" w:color="auto"/>
              <w:bottom w:val="single" w:sz="4" w:space="0" w:color="auto"/>
              <w:right w:val="single" w:sz="4" w:space="0" w:color="auto"/>
            </w:tcBorders>
          </w:tcPr>
          <w:p w:rsidR="00092ED4" w:rsidRPr="00BC22AB" w:rsidRDefault="00092ED4" w:rsidP="00512BCB">
            <w:pPr>
              <w:keepLines/>
              <w:spacing w:before="120" w:after="0" w:line="320" w:lineRule="atLeast"/>
              <w:jc w:val="both"/>
              <w:rPr>
                <w:rFonts w:asciiTheme="minorBidi" w:eastAsia="Times New Roman" w:hAnsiTheme="minorBidi"/>
                <w:noProof/>
                <w:rtl/>
                <w:lang w:eastAsia="he-IL"/>
              </w:rPr>
            </w:pPr>
          </w:p>
        </w:tc>
        <w:tc>
          <w:tcPr>
            <w:tcW w:w="4536" w:type="dxa"/>
            <w:tcBorders>
              <w:top w:val="single" w:sz="4" w:space="0" w:color="auto"/>
              <w:left w:val="single" w:sz="4" w:space="0" w:color="auto"/>
              <w:bottom w:val="single" w:sz="4" w:space="0" w:color="auto"/>
              <w:right w:val="single" w:sz="4" w:space="0" w:color="auto"/>
            </w:tcBorders>
          </w:tcPr>
          <w:p w:rsidR="00092ED4" w:rsidRPr="00BC22AB" w:rsidRDefault="00D25972" w:rsidP="00D25972">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rtl/>
                <w:lang w:eastAsia="he-IL"/>
              </w:rPr>
              <w:t>במסגרת שלב ה-</w:t>
            </w:r>
            <w:r w:rsidRPr="00BC22AB">
              <w:rPr>
                <w:rFonts w:asciiTheme="minorBidi" w:eastAsia="Times New Roman" w:hAnsiTheme="minorBidi"/>
                <w:lang w:eastAsia="he-IL"/>
              </w:rPr>
              <w:t>POC</w:t>
            </w:r>
            <w:r w:rsidRPr="00BC22AB">
              <w:rPr>
                <w:rFonts w:asciiTheme="minorBidi" w:eastAsia="Times New Roman" w:hAnsiTheme="minorBidi"/>
                <w:rtl/>
                <w:lang w:eastAsia="he-IL"/>
              </w:rPr>
              <w:t xml:space="preserve"> יידרש הספק לעמוד בדרישות א"מ, ראה גם סעיף 2.5 וגם בנספח. עמידתו בתנאי ה- </w:t>
            </w:r>
            <w:r w:rsidRPr="00BC22AB">
              <w:rPr>
                <w:rFonts w:asciiTheme="minorBidi" w:eastAsia="Times New Roman" w:hAnsiTheme="minorBidi"/>
                <w:lang w:eastAsia="he-IL"/>
              </w:rPr>
              <w:t xml:space="preserve">POC </w:t>
            </w:r>
            <w:r w:rsidRPr="00BC22AB">
              <w:rPr>
                <w:rFonts w:asciiTheme="minorBidi" w:eastAsia="Times New Roman" w:hAnsiTheme="minorBidi"/>
                <w:rtl/>
                <w:lang w:eastAsia="he-IL"/>
              </w:rPr>
              <w:t xml:space="preserve"> ודרישות אבטחת המידע תהיה תנאי למימוש זכייתו</w:t>
            </w:r>
          </w:p>
        </w:tc>
        <w:tc>
          <w:tcPr>
            <w:tcW w:w="2150" w:type="dxa"/>
            <w:gridSpan w:val="2"/>
            <w:tcBorders>
              <w:top w:val="single" w:sz="4" w:space="0" w:color="auto"/>
              <w:left w:val="single" w:sz="4" w:space="0" w:color="auto"/>
              <w:bottom w:val="single" w:sz="4" w:space="0" w:color="auto"/>
              <w:right w:val="single" w:sz="4" w:space="0" w:color="auto"/>
            </w:tcBorders>
          </w:tcPr>
          <w:p w:rsidR="00092ED4" w:rsidRPr="00BC22AB" w:rsidRDefault="00092ED4" w:rsidP="00512BCB">
            <w:pPr>
              <w:keepLines/>
              <w:spacing w:before="120" w:after="0" w:line="320" w:lineRule="atLeast"/>
              <w:jc w:val="both"/>
              <w:rPr>
                <w:rFonts w:asciiTheme="minorBidi" w:eastAsia="Times New Roman" w:hAnsiTheme="minorBidi"/>
                <w:noProof/>
                <w:rtl/>
                <w:lang w:eastAsia="he-IL"/>
              </w:rPr>
            </w:pPr>
          </w:p>
        </w:tc>
      </w:tr>
    </w:tbl>
    <w:p w:rsidR="003C26CA" w:rsidRPr="00BC22AB" w:rsidRDefault="003C26CA" w:rsidP="003C26CA">
      <w:pPr>
        <w:pStyle w:val="a5"/>
        <w:spacing w:line="240" w:lineRule="auto"/>
        <w:ind w:left="360"/>
        <w:rPr>
          <w:rFonts w:asciiTheme="minorBidi" w:hAnsiTheme="minorBidi" w:cstheme="minorBidi"/>
          <w:noProof/>
          <w:sz w:val="22"/>
          <w:szCs w:val="22"/>
          <w:u w:val="single"/>
          <w:lang w:eastAsia="he-IL"/>
        </w:rPr>
      </w:pPr>
    </w:p>
    <w:p w:rsidR="00B51EEB" w:rsidRPr="00BC22AB" w:rsidRDefault="00B51EEB" w:rsidP="00A858D1">
      <w:pPr>
        <w:pStyle w:val="a5"/>
        <w:spacing w:line="240" w:lineRule="auto"/>
        <w:ind w:left="360"/>
        <w:rPr>
          <w:rFonts w:asciiTheme="minorBidi" w:hAnsiTheme="minorBidi" w:cstheme="minorBidi"/>
          <w:noProof/>
          <w:sz w:val="22"/>
          <w:szCs w:val="22"/>
          <w:u w:val="single"/>
          <w:rtl/>
          <w:lang w:eastAsia="he-IL"/>
        </w:rPr>
      </w:pPr>
      <w:r w:rsidRPr="00BC22AB">
        <w:rPr>
          <w:rFonts w:asciiTheme="minorBidi" w:hAnsiTheme="minorBidi" w:cstheme="minorBidi"/>
          <w:noProof/>
          <w:sz w:val="22"/>
          <w:szCs w:val="22"/>
          <w:u w:val="single"/>
          <w:rtl/>
          <w:lang w:eastAsia="he-IL"/>
        </w:rPr>
        <w:br w:type="page"/>
      </w:r>
    </w:p>
    <w:bookmarkEnd w:id="187"/>
    <w:p w:rsidR="00B51EEB" w:rsidRPr="00BC22AB" w:rsidRDefault="009F1CB5" w:rsidP="00766CA9">
      <w:pPr>
        <w:pageBreakBefore/>
        <w:numPr>
          <w:ilvl w:val="0"/>
          <w:numId w:val="28"/>
        </w:numPr>
        <w:spacing w:before="120" w:after="0" w:line="360" w:lineRule="auto"/>
        <w:ind w:left="278" w:hanging="357"/>
        <w:rPr>
          <w:rFonts w:asciiTheme="minorBidi" w:eastAsia="Times New Roman" w:hAnsiTheme="minorBidi"/>
          <w:noProof/>
          <w:lang w:eastAsia="he-IL"/>
        </w:rPr>
      </w:pPr>
      <w:r w:rsidRPr="00BC22AB">
        <w:rPr>
          <w:rFonts w:asciiTheme="minorBidi" w:eastAsia="Times New Roman" w:hAnsiTheme="minorBidi"/>
          <w:b/>
          <w:bCs/>
          <w:noProof/>
          <w:u w:val="single"/>
          <w:rtl/>
          <w:lang w:eastAsia="he-IL"/>
        </w:rPr>
        <w:t>ד</w:t>
      </w:r>
      <w:r w:rsidR="00FF0FDD" w:rsidRPr="00BC22AB">
        <w:rPr>
          <w:rFonts w:asciiTheme="minorBidi" w:eastAsia="Times New Roman" w:hAnsiTheme="minorBidi"/>
          <w:b/>
          <w:bCs/>
          <w:noProof/>
          <w:u w:val="single"/>
          <w:rtl/>
          <w:lang w:eastAsia="he-IL"/>
        </w:rPr>
        <w:t>ו</w:t>
      </w:r>
      <w:r w:rsidRPr="00BC22AB">
        <w:rPr>
          <w:rFonts w:asciiTheme="minorBidi" w:eastAsia="Times New Roman" w:hAnsiTheme="minorBidi"/>
          <w:b/>
          <w:bCs/>
          <w:noProof/>
          <w:u w:val="single"/>
          <w:rtl/>
          <w:lang w:eastAsia="he-IL"/>
        </w:rPr>
        <w:t xml:space="preserve">גמאות </w:t>
      </w:r>
      <w:r w:rsidR="00766CA9" w:rsidRPr="00BC22AB">
        <w:rPr>
          <w:rFonts w:asciiTheme="minorBidi" w:eastAsia="Times New Roman" w:hAnsiTheme="minorBidi"/>
          <w:b/>
          <w:bCs/>
          <w:noProof/>
          <w:u w:val="single"/>
          <w:rtl/>
          <w:lang w:eastAsia="he-IL"/>
        </w:rPr>
        <w:t>לפרויקטי</w:t>
      </w:r>
      <w:r w:rsidRPr="00BC22AB">
        <w:rPr>
          <w:rFonts w:asciiTheme="minorBidi" w:eastAsia="Times New Roman" w:hAnsiTheme="minorBidi"/>
          <w:b/>
          <w:bCs/>
          <w:noProof/>
          <w:u w:val="single"/>
          <w:rtl/>
          <w:lang w:eastAsia="he-IL"/>
        </w:rPr>
        <w:t xml:space="preserve"> </w:t>
      </w:r>
      <w:r w:rsidR="00766CA9" w:rsidRPr="00BC22AB">
        <w:rPr>
          <w:rFonts w:asciiTheme="minorBidi" w:eastAsia="Times New Roman" w:hAnsiTheme="minorBidi"/>
          <w:b/>
          <w:bCs/>
          <w:noProof/>
          <w:u w:val="single"/>
          <w:rtl/>
          <w:lang w:eastAsia="he-IL"/>
        </w:rPr>
        <w:t>אינטגרציה שביצע הספק</w:t>
      </w:r>
      <w:r w:rsidR="00FF0FDD" w:rsidRPr="00BC22AB">
        <w:rPr>
          <w:rFonts w:asciiTheme="minorBidi" w:eastAsia="Times New Roman" w:hAnsiTheme="minorBidi"/>
          <w:b/>
          <w:bCs/>
          <w:noProof/>
          <w:u w:val="single"/>
          <w:rtl/>
          <w:lang w:eastAsia="he-IL"/>
        </w:rPr>
        <w:t>.</w:t>
      </w:r>
      <w:r w:rsidR="00FF0FDD" w:rsidRPr="00BC22AB">
        <w:rPr>
          <w:rFonts w:asciiTheme="minorBidi" w:eastAsia="Times New Roman" w:hAnsiTheme="minorBidi"/>
          <w:b/>
          <w:bCs/>
          <w:noProof/>
          <w:u w:val="single"/>
          <w:rtl/>
          <w:lang w:eastAsia="he-IL"/>
        </w:rPr>
        <w:br/>
      </w:r>
      <w:bookmarkStart w:id="188" w:name="_Ref298334323"/>
    </w:p>
    <w:bookmarkEnd w:id="188"/>
    <w:p w:rsidR="00B51EEB" w:rsidRPr="00BC22AB" w:rsidRDefault="00B51EEB" w:rsidP="00766CA9">
      <w:pPr>
        <w:numPr>
          <w:ilvl w:val="1"/>
          <w:numId w:val="28"/>
        </w:numPr>
        <w:tabs>
          <w:tab w:val="right" w:pos="902"/>
        </w:tabs>
        <w:spacing w:before="120" w:after="0" w:line="360" w:lineRule="auto"/>
        <w:ind w:left="902" w:hanging="63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מס' </w:t>
      </w:r>
      <w:r w:rsidR="00766CA9" w:rsidRPr="00BC22AB">
        <w:rPr>
          <w:rFonts w:asciiTheme="minorBidi" w:eastAsia="Times New Roman" w:hAnsiTheme="minorBidi"/>
          <w:noProof/>
          <w:rtl/>
          <w:lang w:eastAsia="he-IL"/>
        </w:rPr>
        <w:t>שנות נסיון הספק בפרויקטי אינטגרציה מורכבים (מעל 4 שותפים)</w:t>
      </w:r>
      <w:r w:rsidRPr="00BC22AB">
        <w:rPr>
          <w:rFonts w:asciiTheme="minorBidi" w:eastAsia="Times New Roman" w:hAnsiTheme="minorBidi"/>
          <w:noProof/>
          <w:rtl/>
          <w:lang w:eastAsia="he-IL"/>
        </w:rPr>
        <w:t xml:space="preserve">:_________ </w:t>
      </w:r>
    </w:p>
    <w:p w:rsidR="009F1CB5" w:rsidRPr="00BC22AB" w:rsidRDefault="00766CA9" w:rsidP="00D318CA">
      <w:pPr>
        <w:numPr>
          <w:ilvl w:val="1"/>
          <w:numId w:val="28"/>
        </w:numPr>
        <w:tabs>
          <w:tab w:val="right" w:pos="902"/>
        </w:tabs>
        <w:spacing w:before="120" w:after="0" w:line="360" w:lineRule="auto"/>
        <w:ind w:left="902" w:hanging="630"/>
        <w:jc w:val="both"/>
        <w:rPr>
          <w:rFonts w:asciiTheme="minorBidi" w:eastAsia="Times New Roman" w:hAnsiTheme="minorBidi"/>
          <w:noProof/>
          <w:lang w:eastAsia="he-IL"/>
        </w:rPr>
      </w:pPr>
      <w:bookmarkStart w:id="189" w:name="_Ref176236778"/>
      <w:r w:rsidRPr="00BC22AB">
        <w:rPr>
          <w:rFonts w:asciiTheme="minorBidi" w:eastAsia="Times New Roman" w:hAnsiTheme="minorBidi"/>
          <w:noProof/>
          <w:rtl/>
          <w:lang w:eastAsia="he-IL"/>
        </w:rPr>
        <w:t>מס' שנות נסיון הספק עם המוצר המוצע:_________</w:t>
      </w:r>
    </w:p>
    <w:bookmarkEnd w:id="189"/>
    <w:p w:rsidR="00B51EEB" w:rsidRPr="00BC22AB" w:rsidRDefault="00B51EEB" w:rsidP="00356445">
      <w:pPr>
        <w:tabs>
          <w:tab w:val="right" w:pos="902"/>
        </w:tabs>
        <w:spacing w:after="0" w:line="360" w:lineRule="auto"/>
        <w:ind w:left="902"/>
        <w:jc w:val="both"/>
        <w:rPr>
          <w:rFonts w:asciiTheme="minorBidi" w:eastAsia="Times New Roman" w:hAnsiTheme="minorBidi"/>
          <w:noProof/>
          <w:rtl/>
          <w:lang w:eastAsia="he-IL"/>
        </w:rPr>
      </w:pPr>
    </w:p>
    <w:p w:rsidR="00B51EEB" w:rsidRPr="00BC22AB" w:rsidRDefault="00B51EEB" w:rsidP="0070678D">
      <w:pPr>
        <w:numPr>
          <w:ilvl w:val="1"/>
          <w:numId w:val="28"/>
        </w:numPr>
        <w:tabs>
          <w:tab w:val="right" w:pos="902"/>
        </w:tabs>
        <w:spacing w:before="120" w:after="0" w:line="360" w:lineRule="auto"/>
        <w:ind w:left="902" w:hanging="630"/>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פירוט </w:t>
      </w:r>
      <w:r w:rsidR="00766CA9" w:rsidRPr="00BC22AB">
        <w:rPr>
          <w:rFonts w:asciiTheme="minorBidi" w:eastAsia="Times New Roman" w:hAnsiTheme="minorBidi"/>
          <w:noProof/>
          <w:rtl/>
          <w:lang w:eastAsia="he-IL"/>
        </w:rPr>
        <w:t xml:space="preserve">פרויקטי אינגרציה </w:t>
      </w:r>
      <w:r w:rsidR="00766CA9" w:rsidRPr="00BC22AB">
        <w:rPr>
          <w:rFonts w:asciiTheme="minorBidi" w:hAnsiTheme="minorBidi"/>
          <w:rtl/>
        </w:rPr>
        <w:t>מורכבים</w:t>
      </w:r>
      <w:r w:rsidR="005E3614" w:rsidRPr="00BC22AB">
        <w:rPr>
          <w:rFonts w:asciiTheme="minorBidi" w:hAnsiTheme="minorBidi"/>
          <w:rtl/>
        </w:rPr>
        <w:t xml:space="preserve"> שביצע הספק</w:t>
      </w:r>
      <w:r w:rsidR="00766CA9" w:rsidRPr="00BC22AB">
        <w:rPr>
          <w:rFonts w:asciiTheme="minorBidi" w:hAnsiTheme="minorBidi"/>
          <w:rtl/>
        </w:rPr>
        <w:t xml:space="preserve">, הכוללים אינטגרציה עם מעל 4 שותפים, הממומשים באמצעות כלי </w:t>
      </w:r>
      <w:r w:rsidR="0070678D">
        <w:rPr>
          <w:rFonts w:asciiTheme="minorBidi" w:hAnsiTheme="minorBidi" w:hint="cs"/>
          <w:rtl/>
        </w:rPr>
        <w:t>אינטגרציה</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B51EEB" w:rsidRPr="00BC22AB" w:rsidTr="003C3891">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B51EEB" w:rsidRPr="00BC22AB" w:rsidRDefault="00B51EEB" w:rsidP="00356445">
            <w:pPr>
              <w:spacing w:after="0" w:line="320" w:lineRule="atLeast"/>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B51EEB" w:rsidRPr="00BC22AB" w:rsidRDefault="00B51EEB" w:rsidP="00356445">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rsidR="00B51EEB" w:rsidRPr="00BC22AB" w:rsidRDefault="00192EF8" w:rsidP="00356445">
            <w:pPr>
              <w:tabs>
                <w:tab w:val="right" w:pos="2131"/>
              </w:tabs>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המוצר</w:t>
            </w:r>
            <w:r w:rsidR="00B51EEB" w:rsidRPr="00BC22AB">
              <w:rPr>
                <w:rFonts w:asciiTheme="minorBidi" w:eastAsia="Times New Roman" w:hAnsiTheme="minorBidi"/>
                <w:noProof/>
                <w:rtl/>
                <w:lang w:eastAsia="he-IL"/>
              </w:rPr>
              <w:t xml:space="preserve"> </w:t>
            </w:r>
          </w:p>
        </w:tc>
        <w:tc>
          <w:tcPr>
            <w:tcW w:w="1418" w:type="dxa"/>
            <w:vMerge w:val="restart"/>
            <w:tcBorders>
              <w:top w:val="single" w:sz="18" w:space="0" w:color="auto"/>
              <w:left w:val="single" w:sz="4" w:space="0" w:color="auto"/>
              <w:right w:val="single" w:sz="6" w:space="0" w:color="auto"/>
            </w:tcBorders>
            <w:shd w:val="clear" w:color="auto" w:fill="FFFFFF"/>
            <w:vAlign w:val="center"/>
          </w:tcPr>
          <w:p w:rsidR="00B51EEB" w:rsidRPr="00BC22AB" w:rsidRDefault="00C12C64" w:rsidP="005E3614">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ארגונים המחוברים ל</w:t>
            </w:r>
            <w:r w:rsidR="005E3614" w:rsidRPr="00BC22AB">
              <w:rPr>
                <w:rFonts w:asciiTheme="minorBidi" w:eastAsia="Times New Roman" w:hAnsiTheme="minorBidi"/>
                <w:noProof/>
                <w:rtl/>
                <w:lang w:eastAsia="he-IL"/>
              </w:rPr>
              <w:t>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B51EEB" w:rsidRPr="00BC22AB" w:rsidRDefault="00B51EEB" w:rsidP="00682485">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מועד תחילת </w:t>
            </w:r>
            <w:r w:rsidR="009F1CB5" w:rsidRPr="00BC22AB">
              <w:rPr>
                <w:rFonts w:asciiTheme="minorBidi" w:eastAsia="Times New Roman" w:hAnsiTheme="minorBidi"/>
                <w:noProof/>
                <w:rtl/>
                <w:lang w:eastAsia="he-IL"/>
              </w:rPr>
              <w:t>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B51EEB" w:rsidRPr="00BC22AB" w:rsidRDefault="00B51EEB" w:rsidP="003C3891">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w:t>
            </w:r>
            <w:r w:rsidR="003C3891" w:rsidRPr="00BC22AB">
              <w:rPr>
                <w:rFonts w:asciiTheme="minorBidi" w:eastAsia="Times New Roman" w:hAnsiTheme="minorBidi"/>
                <w:noProof/>
                <w:rtl/>
                <w:lang w:eastAsia="he-IL"/>
              </w:rPr>
              <w:t xml:space="preserve"> </w:t>
            </w:r>
            <w:r w:rsidRPr="00BC22AB">
              <w:rPr>
                <w:rFonts w:asciiTheme="minorBidi" w:eastAsia="Times New Roman" w:hAnsiTheme="minorBidi"/>
                <w:noProof/>
                <w:rtl/>
                <w:lang w:eastAsia="he-IL"/>
              </w:rPr>
              <w:t xml:space="preserve">סיום </w:t>
            </w:r>
            <w:r w:rsidR="003C3891" w:rsidRPr="00BC22AB">
              <w:rPr>
                <w:rFonts w:asciiTheme="minorBidi" w:eastAsia="Times New Roman" w:hAnsiTheme="minorBidi"/>
                <w:noProof/>
                <w:rtl/>
                <w:lang w:eastAsia="he-IL"/>
              </w:rPr>
              <w:t>חלק הפרויקט העונה על תנאי הסף</w:t>
            </w:r>
          </w:p>
        </w:tc>
      </w:tr>
      <w:tr w:rsidR="00F04A45" w:rsidRPr="00BC22AB" w:rsidTr="003C3891">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B51EEB" w:rsidRPr="00BC22AB" w:rsidRDefault="00B51EEB" w:rsidP="00356445">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B51EEB" w:rsidRPr="00BC22AB" w:rsidRDefault="00B51EEB" w:rsidP="00356445">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rsidR="00B51EEB" w:rsidRPr="00BC22AB" w:rsidRDefault="00B51EEB" w:rsidP="00356445">
            <w:pPr>
              <w:spacing w:before="120" w:after="0" w:line="320" w:lineRule="atLeast"/>
              <w:jc w:val="both"/>
              <w:rPr>
                <w:rFonts w:asciiTheme="minorBidi" w:eastAsia="Times New Roman" w:hAnsiTheme="minorBidi"/>
                <w:noProof/>
                <w:lang w:eastAsia="he-IL"/>
              </w:rPr>
            </w:pPr>
          </w:p>
        </w:tc>
      </w:tr>
      <w:tr w:rsidR="00B51EEB" w:rsidRPr="00BC22AB" w:rsidTr="003C3891">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B51EEB" w:rsidRPr="00BC22AB" w:rsidRDefault="00B51EEB" w:rsidP="00D318CA">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r>
      <w:tr w:rsidR="00B51EEB" w:rsidRPr="00BC22AB" w:rsidTr="00607326">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rsidR="00B51EEB" w:rsidRPr="00BC22AB" w:rsidRDefault="00192EF8"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פירוט עבודת המציע בפרויקט</w:t>
            </w:r>
            <w:r w:rsidR="009F1CB5" w:rsidRPr="00BC22AB">
              <w:rPr>
                <w:rFonts w:asciiTheme="minorBidi" w:eastAsia="Times New Roman" w:hAnsiTheme="minorBidi"/>
                <w:noProof/>
                <w:u w:val="single"/>
                <w:rtl/>
                <w:lang w:eastAsia="he-IL"/>
              </w:rPr>
              <w:t>:</w:t>
            </w:r>
          </w:p>
          <w:p w:rsidR="00B51EEB" w:rsidRPr="00BC22AB" w:rsidRDefault="00B51EEB" w:rsidP="00356445">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51EEB" w:rsidRPr="00BC22AB" w:rsidRDefault="00B51EEB" w:rsidP="00356445">
      <w:pPr>
        <w:spacing w:after="0"/>
        <w:jc w:val="both"/>
        <w:rPr>
          <w:rFonts w:asciiTheme="minorBidi" w:eastAsia="Times New Roman" w:hAnsiTheme="minorBidi"/>
          <w:noProof/>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093"/>
        <w:gridCol w:w="1890"/>
        <w:gridCol w:w="1440"/>
        <w:gridCol w:w="1085"/>
        <w:gridCol w:w="1418"/>
        <w:gridCol w:w="850"/>
        <w:gridCol w:w="1560"/>
      </w:tblGrid>
      <w:tr w:rsidR="00F347D8" w:rsidRPr="00BC22AB" w:rsidTr="00F347D8">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B51EEB" w:rsidRPr="00BC22AB" w:rsidRDefault="00B51EEB" w:rsidP="00356445">
            <w:pPr>
              <w:spacing w:after="0" w:line="320" w:lineRule="atLeast"/>
              <w:jc w:val="both"/>
              <w:rPr>
                <w:rFonts w:asciiTheme="minorBidi" w:eastAsia="Times New Roman" w:hAnsiTheme="minorBidi"/>
                <w:noProof/>
                <w:lang w:eastAsia="he-IL"/>
              </w:rPr>
            </w:pPr>
          </w:p>
        </w:tc>
        <w:tc>
          <w:tcPr>
            <w:tcW w:w="5423"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B51EEB" w:rsidRPr="00BC22AB" w:rsidRDefault="00B51EEB" w:rsidP="00356445">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085" w:type="dxa"/>
            <w:vMerge w:val="restart"/>
            <w:tcBorders>
              <w:top w:val="single" w:sz="18" w:space="0" w:color="auto"/>
              <w:left w:val="single" w:sz="4" w:space="0" w:color="auto"/>
              <w:right w:val="single" w:sz="6" w:space="0" w:color="auto"/>
            </w:tcBorders>
            <w:shd w:val="clear" w:color="auto" w:fill="FFFFFF"/>
            <w:vAlign w:val="center"/>
          </w:tcPr>
          <w:p w:rsidR="00B51EEB" w:rsidRPr="00BC22AB" w:rsidRDefault="00192EF8" w:rsidP="00356445">
            <w:pPr>
              <w:tabs>
                <w:tab w:val="right" w:pos="2131"/>
              </w:tabs>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המוצר</w:t>
            </w:r>
            <w:r w:rsidR="00B51EEB" w:rsidRPr="00BC22AB">
              <w:rPr>
                <w:rFonts w:asciiTheme="minorBidi" w:eastAsia="Times New Roman" w:hAnsiTheme="minorBidi"/>
                <w:noProof/>
                <w:rtl/>
                <w:lang w:eastAsia="he-IL"/>
              </w:rPr>
              <w:t xml:space="preserve"> </w:t>
            </w:r>
          </w:p>
        </w:tc>
        <w:tc>
          <w:tcPr>
            <w:tcW w:w="1418" w:type="dxa"/>
            <w:vMerge w:val="restart"/>
            <w:tcBorders>
              <w:top w:val="single" w:sz="18" w:space="0" w:color="auto"/>
              <w:left w:val="single" w:sz="4" w:space="0" w:color="auto"/>
              <w:right w:val="single" w:sz="6" w:space="0" w:color="auto"/>
            </w:tcBorders>
            <w:shd w:val="clear" w:color="auto" w:fill="FFFFFF"/>
            <w:vAlign w:val="center"/>
          </w:tcPr>
          <w:p w:rsidR="00B51EEB" w:rsidRPr="00BC22AB" w:rsidRDefault="00192EF8" w:rsidP="005E3614">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ארגונים המחוברים ל</w:t>
            </w:r>
            <w:r w:rsidR="005E3614" w:rsidRPr="00BC22AB">
              <w:rPr>
                <w:rFonts w:asciiTheme="minorBidi" w:eastAsia="Times New Roman" w:hAnsiTheme="minorBidi"/>
                <w:noProof/>
                <w:rtl/>
                <w:lang w:eastAsia="he-IL"/>
              </w:rPr>
              <w:t>פתרון</w:t>
            </w:r>
          </w:p>
        </w:tc>
        <w:tc>
          <w:tcPr>
            <w:tcW w:w="8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B51EEB" w:rsidRPr="00BC22AB" w:rsidRDefault="00B51EEB" w:rsidP="00624F90">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מועד תחילת </w:t>
            </w:r>
            <w:r w:rsidR="00192EF8" w:rsidRPr="00BC22AB">
              <w:rPr>
                <w:rFonts w:asciiTheme="minorBidi" w:eastAsia="Times New Roman" w:hAnsiTheme="minorBidi"/>
                <w:noProof/>
                <w:rtl/>
                <w:lang w:eastAsia="he-IL"/>
              </w:rPr>
              <w:t>היישום</w:t>
            </w:r>
          </w:p>
        </w:tc>
        <w:tc>
          <w:tcPr>
            <w:tcW w:w="1560"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B51EEB" w:rsidRPr="00BC22AB" w:rsidRDefault="00B51EEB" w:rsidP="00356445">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מועד סיום </w:t>
            </w:r>
            <w:r w:rsidR="00192EF8" w:rsidRPr="00BC22AB">
              <w:rPr>
                <w:rFonts w:asciiTheme="minorBidi" w:eastAsia="Times New Roman" w:hAnsiTheme="minorBidi"/>
                <w:noProof/>
                <w:rtl/>
                <w:lang w:eastAsia="he-IL"/>
              </w:rPr>
              <w:t xml:space="preserve"> חלק הפרויקט העונה על תנאי הסף</w:t>
            </w:r>
          </w:p>
        </w:tc>
      </w:tr>
      <w:tr w:rsidR="00624F90" w:rsidRPr="00BC22AB" w:rsidTr="00192EF8">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2093" w:type="dxa"/>
            <w:tcBorders>
              <w:top w:val="single" w:sz="18" w:space="0" w:color="auto"/>
              <w:left w:val="single" w:sz="6" w:space="0" w:color="auto"/>
              <w:bottom w:val="single" w:sz="6" w:space="0" w:color="auto"/>
              <w:right w:val="single" w:sz="6" w:space="0" w:color="auto"/>
            </w:tcBorders>
            <w:shd w:val="clear" w:color="auto" w:fill="FFFFFF"/>
            <w:vAlign w:val="center"/>
          </w:tcPr>
          <w:p w:rsidR="00B51EEB" w:rsidRPr="00BC22AB" w:rsidRDefault="00B51EEB" w:rsidP="00356445">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rsidR="00B51EEB" w:rsidRPr="00BC22AB" w:rsidRDefault="00B51EEB" w:rsidP="00356445">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085" w:type="dxa"/>
            <w:vMerge/>
            <w:tcBorders>
              <w:left w:val="single" w:sz="4" w:space="0" w:color="auto"/>
              <w:bottom w:val="single" w:sz="18" w:space="0" w:color="auto"/>
              <w:right w:val="single" w:sz="6" w:space="0" w:color="auto"/>
            </w:tcBorders>
            <w:shd w:val="pct5" w:color="auto" w:fill="auto"/>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418" w:type="dxa"/>
            <w:vMerge/>
            <w:tcBorders>
              <w:left w:val="single" w:sz="4" w:space="0" w:color="auto"/>
              <w:bottom w:val="single" w:sz="18" w:space="0" w:color="auto"/>
              <w:right w:val="single" w:sz="6" w:space="0" w:color="auto"/>
            </w:tcBorders>
            <w:shd w:val="pct5" w:color="auto" w:fill="auto"/>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850" w:type="dxa"/>
            <w:vMerge/>
            <w:tcBorders>
              <w:top w:val="single" w:sz="6" w:space="0" w:color="auto"/>
              <w:left w:val="single" w:sz="6" w:space="0" w:color="auto"/>
              <w:bottom w:val="single" w:sz="18" w:space="0" w:color="auto"/>
              <w:right w:val="single" w:sz="2" w:space="0" w:color="auto"/>
            </w:tcBorders>
            <w:shd w:val="pct5" w:color="auto" w:fill="auto"/>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560" w:type="dxa"/>
            <w:vMerge/>
            <w:tcBorders>
              <w:top w:val="single" w:sz="6" w:space="0" w:color="auto"/>
              <w:left w:val="single" w:sz="2" w:space="0" w:color="auto"/>
              <w:bottom w:val="single" w:sz="18" w:space="0" w:color="auto"/>
              <w:right w:val="single" w:sz="18" w:space="0" w:color="auto"/>
            </w:tcBorders>
          </w:tcPr>
          <w:p w:rsidR="00B51EEB" w:rsidRPr="00BC22AB" w:rsidRDefault="00B51EEB" w:rsidP="00356445">
            <w:pPr>
              <w:spacing w:before="120" w:after="0" w:line="320" w:lineRule="atLeast"/>
              <w:jc w:val="both"/>
              <w:rPr>
                <w:rFonts w:asciiTheme="minorBidi" w:eastAsia="Times New Roman" w:hAnsiTheme="minorBidi"/>
                <w:noProof/>
                <w:lang w:eastAsia="he-IL"/>
              </w:rPr>
            </w:pPr>
          </w:p>
        </w:tc>
      </w:tr>
      <w:tr w:rsidR="00624F90" w:rsidRPr="00BC22AB" w:rsidTr="00192EF8">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B51EEB" w:rsidRPr="00BC22AB" w:rsidRDefault="00B51EEB" w:rsidP="00D318CA">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093" w:type="dxa"/>
            <w:tcBorders>
              <w:top w:val="single" w:sz="18" w:space="0" w:color="auto"/>
              <w:left w:val="single" w:sz="4" w:space="0" w:color="auto"/>
              <w:bottom w:val="single" w:sz="4"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085" w:type="dxa"/>
            <w:tcBorders>
              <w:top w:val="single" w:sz="18" w:space="0" w:color="auto"/>
              <w:left w:val="single" w:sz="4" w:space="0" w:color="auto"/>
              <w:bottom w:val="single" w:sz="4"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418" w:type="dxa"/>
            <w:tcBorders>
              <w:top w:val="single" w:sz="18" w:space="0" w:color="auto"/>
              <w:left w:val="single" w:sz="4" w:space="0" w:color="auto"/>
              <w:bottom w:val="single" w:sz="4" w:space="0" w:color="auto"/>
              <w:right w:val="single" w:sz="6"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850" w:type="dxa"/>
            <w:tcBorders>
              <w:top w:val="single" w:sz="18" w:space="0" w:color="auto"/>
              <w:left w:val="single" w:sz="6" w:space="0" w:color="auto"/>
              <w:bottom w:val="single" w:sz="6" w:space="0" w:color="auto"/>
              <w:right w:val="single" w:sz="4"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c>
          <w:tcPr>
            <w:tcW w:w="1560" w:type="dxa"/>
            <w:tcBorders>
              <w:top w:val="single" w:sz="18" w:space="0" w:color="auto"/>
              <w:left w:val="single" w:sz="4" w:space="0" w:color="auto"/>
              <w:bottom w:val="single" w:sz="6" w:space="0" w:color="auto"/>
              <w:right w:val="single" w:sz="18" w:space="0" w:color="auto"/>
            </w:tcBorders>
            <w:shd w:val="clear" w:color="auto" w:fill="FFFFFF"/>
          </w:tcPr>
          <w:p w:rsidR="00B51EEB" w:rsidRPr="00BC22AB" w:rsidRDefault="00B51EEB" w:rsidP="00356445">
            <w:pPr>
              <w:spacing w:before="120" w:after="0" w:line="320" w:lineRule="atLeast"/>
              <w:jc w:val="both"/>
              <w:rPr>
                <w:rFonts w:asciiTheme="minorBidi" w:eastAsia="Times New Roman" w:hAnsiTheme="minorBidi"/>
                <w:noProof/>
                <w:lang w:eastAsia="he-IL"/>
              </w:rPr>
            </w:pPr>
          </w:p>
        </w:tc>
      </w:tr>
      <w:tr w:rsidR="00B51EEB" w:rsidRPr="00BC22AB" w:rsidTr="00B51EEB">
        <w:trPr>
          <w:trHeight w:val="679"/>
        </w:trPr>
        <w:tc>
          <w:tcPr>
            <w:tcW w:w="10824" w:type="dxa"/>
            <w:gridSpan w:val="8"/>
            <w:tcBorders>
              <w:top w:val="single" w:sz="4" w:space="0" w:color="auto"/>
              <w:left w:val="single" w:sz="18" w:space="0" w:color="auto"/>
              <w:bottom w:val="single" w:sz="4" w:space="0" w:color="auto"/>
              <w:right w:val="single" w:sz="18" w:space="0" w:color="auto"/>
            </w:tcBorders>
            <w:shd w:val="clear" w:color="auto" w:fill="FFFFFF"/>
          </w:tcPr>
          <w:p w:rsidR="00B51EEB" w:rsidRPr="00BC22AB" w:rsidRDefault="00192EF8"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פירוט עבודת המציע בפרויקט</w:t>
            </w:r>
            <w:r w:rsidR="00B51EEB" w:rsidRPr="00BC22AB">
              <w:rPr>
                <w:rFonts w:asciiTheme="minorBidi" w:eastAsia="Times New Roman" w:hAnsiTheme="minorBidi"/>
                <w:noProof/>
                <w:u w:val="single"/>
                <w:rtl/>
                <w:lang w:eastAsia="he-IL"/>
              </w:rPr>
              <w:t xml:space="preserve">:                                                                                                                                                                   </w:t>
            </w:r>
            <w:r w:rsidR="00B51EEB" w:rsidRPr="00BC22AB">
              <w:rPr>
                <w:rFonts w:asciiTheme="minorBidi" w:eastAsia="Times New Roman" w:hAnsiTheme="minorBidi"/>
                <w:noProof/>
                <w:rtl/>
                <w:lang w:eastAsia="he-IL"/>
              </w:rPr>
              <w:t xml:space="preserve">                               </w:t>
            </w:r>
          </w:p>
          <w:p w:rsidR="00B51EEB" w:rsidRPr="00BC22AB" w:rsidRDefault="00B51EEB" w:rsidP="00356445">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51EEB" w:rsidRPr="00BC22AB" w:rsidRDefault="00B51EEB" w:rsidP="00356445">
      <w:pPr>
        <w:spacing w:after="0"/>
        <w:jc w:val="both"/>
        <w:rPr>
          <w:rFonts w:asciiTheme="minorBidi" w:eastAsia="Times New Roman" w:hAnsiTheme="minorBidi"/>
          <w:noProof/>
          <w:rtl/>
          <w:lang w:eastAsia="he-IL"/>
        </w:rPr>
      </w:pPr>
    </w:p>
    <w:p w:rsidR="00B51EEB" w:rsidRPr="00BC22AB" w:rsidRDefault="00B51EEB" w:rsidP="005E3614">
      <w:pPr>
        <w:tabs>
          <w:tab w:val="right" w:pos="902"/>
        </w:tabs>
        <w:spacing w:after="0" w:line="360" w:lineRule="auto"/>
        <w:jc w:val="both"/>
        <w:rPr>
          <w:rFonts w:asciiTheme="minorBidi" w:eastAsia="Times New Roman" w:hAnsiTheme="minorBidi"/>
          <w:noProof/>
          <w:rtl/>
          <w:lang w:eastAsia="he-IL"/>
        </w:rPr>
      </w:pPr>
    </w:p>
    <w:p w:rsidR="00B51EEB" w:rsidRPr="00BC22AB" w:rsidRDefault="00B51EEB" w:rsidP="00D318CA">
      <w:pPr>
        <w:numPr>
          <w:ilvl w:val="0"/>
          <w:numId w:val="30"/>
        </w:num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במידת הצורך ניתן להוסיף דפים עפ"י מבנה זה, ככל שיידרש.</w:t>
      </w:r>
    </w:p>
    <w:p w:rsidR="00B51EEB" w:rsidRPr="00BC22AB" w:rsidRDefault="00B51EEB" w:rsidP="00D318CA">
      <w:pPr>
        <w:numPr>
          <w:ilvl w:val="0"/>
          <w:numId w:val="30"/>
        </w:num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המציע רשאי להוסיף בסוף הנספחים המצורפים את פרופיל החברה ודוגמאות לפרויקטים שביצע.</w:t>
      </w:r>
    </w:p>
    <w:p w:rsidR="00B51EEB" w:rsidRPr="00BC22AB" w:rsidRDefault="00B51EEB" w:rsidP="00356445">
      <w:pPr>
        <w:spacing w:after="0"/>
        <w:jc w:val="both"/>
        <w:rPr>
          <w:rFonts w:asciiTheme="minorBidi" w:eastAsia="Times New Roman" w:hAnsiTheme="minorBidi"/>
          <w:noProof/>
          <w:rtl/>
          <w:lang w:eastAsia="he-IL"/>
        </w:rPr>
      </w:pPr>
    </w:p>
    <w:p w:rsidR="00766CA9" w:rsidRPr="00BC22AB" w:rsidRDefault="00766CA9" w:rsidP="0070678D">
      <w:pPr>
        <w:numPr>
          <w:ilvl w:val="1"/>
          <w:numId w:val="28"/>
        </w:numPr>
        <w:tabs>
          <w:tab w:val="right" w:pos="902"/>
        </w:tabs>
        <w:spacing w:before="120" w:after="0" w:line="360" w:lineRule="auto"/>
        <w:ind w:left="902" w:hanging="630"/>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פירוט </w:t>
      </w:r>
      <w:r w:rsidRPr="00BC22AB">
        <w:rPr>
          <w:rFonts w:asciiTheme="minorBidi" w:hAnsiTheme="minorBidi"/>
          <w:rtl/>
        </w:rPr>
        <w:t xml:space="preserve">פרויקטי אינטגרציה מורכבים שביצע הספק באמצעות שימוש </w:t>
      </w:r>
      <w:r w:rsidR="0070678D">
        <w:rPr>
          <w:rFonts w:asciiTheme="minorBidi" w:hAnsiTheme="minorBidi" w:hint="cs"/>
          <w:rtl/>
        </w:rPr>
        <w:t xml:space="preserve">פתרון </w:t>
      </w:r>
      <w:r w:rsidR="0070678D">
        <w:rPr>
          <w:rFonts w:asciiTheme="minorBidi" w:hAnsiTheme="minorBidi"/>
        </w:rPr>
        <w:t>B</w:t>
      </w:r>
      <w:r w:rsidR="0070678D">
        <w:rPr>
          <w:rFonts w:asciiTheme="minorBidi" w:hAnsiTheme="minorBidi" w:hint="cs"/>
          <w:rtl/>
        </w:rPr>
        <w:t>2</w:t>
      </w:r>
      <w:r w:rsidR="0070678D">
        <w:rPr>
          <w:rFonts w:asciiTheme="minorBidi" w:hAnsiTheme="minorBidi"/>
        </w:rPr>
        <w:t>B</w:t>
      </w:r>
      <w:r w:rsidRPr="00BC22AB">
        <w:rPr>
          <w:rFonts w:asciiTheme="minorBidi" w:hAnsiTheme="minorBidi"/>
          <w:rtl/>
        </w:rPr>
        <w:t xml:space="preserve"> המוצע</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256"/>
        <w:gridCol w:w="1984"/>
        <w:gridCol w:w="1985"/>
        <w:gridCol w:w="1417"/>
        <w:gridCol w:w="993"/>
        <w:gridCol w:w="1701"/>
      </w:tblGrid>
      <w:tr w:rsidR="005E3614" w:rsidRPr="00BC22AB" w:rsidTr="005E3614">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5E3614" w:rsidRPr="00BC22AB" w:rsidRDefault="005E3614" w:rsidP="002B15BA">
            <w:pPr>
              <w:spacing w:after="0" w:line="320" w:lineRule="atLeast"/>
              <w:jc w:val="both"/>
              <w:rPr>
                <w:rFonts w:asciiTheme="minorBidi" w:eastAsia="Times New Roman" w:hAnsiTheme="minorBidi"/>
                <w:noProof/>
                <w:lang w:eastAsia="he-IL"/>
              </w:rPr>
            </w:pPr>
          </w:p>
        </w:tc>
        <w:tc>
          <w:tcPr>
            <w:tcW w:w="6225"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5E3614" w:rsidRPr="00BC22AB" w:rsidRDefault="005E3614" w:rsidP="002B15BA">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417" w:type="dxa"/>
            <w:vMerge w:val="restart"/>
            <w:tcBorders>
              <w:top w:val="single" w:sz="18" w:space="0" w:color="auto"/>
              <w:left w:val="single" w:sz="4" w:space="0" w:color="auto"/>
              <w:right w:val="single" w:sz="6" w:space="0" w:color="auto"/>
            </w:tcBorders>
            <w:shd w:val="clear" w:color="auto" w:fill="FFFFFF"/>
            <w:vAlign w:val="center"/>
          </w:tcPr>
          <w:p w:rsidR="005E3614" w:rsidRPr="00BC22AB" w:rsidRDefault="005E3614" w:rsidP="005E3614">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ארגונים המחוברים לפתרון</w:t>
            </w:r>
          </w:p>
        </w:tc>
        <w:tc>
          <w:tcPr>
            <w:tcW w:w="993"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5E3614" w:rsidRPr="00BC22AB" w:rsidRDefault="005E3614" w:rsidP="002B15BA">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c>
          <w:tcPr>
            <w:tcW w:w="1701"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5E3614" w:rsidRPr="00BC22AB" w:rsidRDefault="005E3614" w:rsidP="002B15BA">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סיום חלק הפרויקט העונה על תנאי הסף</w:t>
            </w:r>
          </w:p>
        </w:tc>
      </w:tr>
      <w:tr w:rsidR="005E3614" w:rsidRPr="00BC22AB" w:rsidTr="005E3614">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2256" w:type="dxa"/>
            <w:tcBorders>
              <w:top w:val="single" w:sz="18" w:space="0" w:color="auto"/>
              <w:left w:val="single" w:sz="6" w:space="0" w:color="auto"/>
              <w:bottom w:val="single" w:sz="6" w:space="0" w:color="auto"/>
              <w:right w:val="single" w:sz="6" w:space="0" w:color="auto"/>
            </w:tcBorders>
            <w:shd w:val="clear" w:color="auto" w:fill="FFFFFF"/>
            <w:vAlign w:val="center"/>
          </w:tcPr>
          <w:p w:rsidR="005E3614" w:rsidRPr="00BC22AB" w:rsidRDefault="005E3614" w:rsidP="002B15BA">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984" w:type="dxa"/>
            <w:tcBorders>
              <w:top w:val="single" w:sz="18" w:space="0" w:color="auto"/>
              <w:left w:val="single" w:sz="6" w:space="0" w:color="auto"/>
              <w:bottom w:val="single" w:sz="6" w:space="0" w:color="auto"/>
              <w:right w:val="single" w:sz="6" w:space="0" w:color="auto"/>
            </w:tcBorders>
            <w:shd w:val="clear" w:color="auto" w:fill="FFFFFF"/>
            <w:vAlign w:val="center"/>
          </w:tcPr>
          <w:p w:rsidR="005E3614" w:rsidRPr="00BC22AB" w:rsidRDefault="005E3614" w:rsidP="002B15BA">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985" w:type="dxa"/>
            <w:tcBorders>
              <w:top w:val="single" w:sz="18" w:space="0" w:color="auto"/>
              <w:left w:val="single" w:sz="6" w:space="0" w:color="auto"/>
              <w:bottom w:val="single" w:sz="6" w:space="0" w:color="auto"/>
              <w:right w:val="single" w:sz="4" w:space="0" w:color="auto"/>
            </w:tcBorders>
            <w:shd w:val="clear" w:color="auto" w:fill="FFFFFF"/>
            <w:vAlign w:val="center"/>
          </w:tcPr>
          <w:p w:rsidR="005E3614" w:rsidRPr="00BC22AB" w:rsidRDefault="005E3614" w:rsidP="002B15BA">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417" w:type="dxa"/>
            <w:vMerge/>
            <w:tcBorders>
              <w:left w:val="single" w:sz="4" w:space="0" w:color="auto"/>
              <w:bottom w:val="single" w:sz="18" w:space="0" w:color="auto"/>
              <w:right w:val="single" w:sz="6" w:space="0" w:color="auto"/>
            </w:tcBorders>
            <w:shd w:val="pct5" w:color="auto" w:fill="auto"/>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993" w:type="dxa"/>
            <w:vMerge/>
            <w:tcBorders>
              <w:top w:val="single" w:sz="6" w:space="0" w:color="auto"/>
              <w:left w:val="single" w:sz="6" w:space="0" w:color="auto"/>
              <w:bottom w:val="single" w:sz="18" w:space="0" w:color="auto"/>
              <w:right w:val="single" w:sz="2" w:space="0" w:color="auto"/>
            </w:tcBorders>
            <w:shd w:val="pct5" w:color="auto" w:fill="auto"/>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701" w:type="dxa"/>
            <w:vMerge/>
            <w:tcBorders>
              <w:top w:val="single" w:sz="6" w:space="0" w:color="auto"/>
              <w:left w:val="single" w:sz="2" w:space="0" w:color="auto"/>
              <w:bottom w:val="single" w:sz="18" w:space="0" w:color="auto"/>
              <w:right w:val="single" w:sz="18" w:space="0" w:color="auto"/>
            </w:tcBorders>
          </w:tcPr>
          <w:p w:rsidR="005E3614" w:rsidRPr="00BC22AB" w:rsidRDefault="005E3614" w:rsidP="002B15BA">
            <w:pPr>
              <w:spacing w:before="120" w:after="0" w:line="320" w:lineRule="atLeast"/>
              <w:jc w:val="both"/>
              <w:rPr>
                <w:rFonts w:asciiTheme="minorBidi" w:eastAsia="Times New Roman" w:hAnsiTheme="minorBidi"/>
                <w:noProof/>
                <w:lang w:eastAsia="he-IL"/>
              </w:rPr>
            </w:pPr>
          </w:p>
        </w:tc>
      </w:tr>
      <w:tr w:rsidR="005E3614" w:rsidRPr="00BC22AB" w:rsidTr="005E3614">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5E3614" w:rsidRPr="00BC22AB" w:rsidRDefault="005E3614" w:rsidP="002B15BA">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256" w:type="dxa"/>
            <w:tcBorders>
              <w:top w:val="single" w:sz="18" w:space="0" w:color="auto"/>
              <w:left w:val="single" w:sz="4" w:space="0" w:color="auto"/>
              <w:bottom w:val="single" w:sz="4" w:space="0" w:color="auto"/>
              <w:right w:val="single" w:sz="4"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984" w:type="dxa"/>
            <w:tcBorders>
              <w:top w:val="single" w:sz="18" w:space="0" w:color="auto"/>
              <w:left w:val="single" w:sz="4" w:space="0" w:color="auto"/>
              <w:bottom w:val="single" w:sz="4" w:space="0" w:color="auto"/>
              <w:right w:val="single" w:sz="4"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985" w:type="dxa"/>
            <w:tcBorders>
              <w:top w:val="single" w:sz="18" w:space="0" w:color="auto"/>
              <w:left w:val="single" w:sz="4" w:space="0" w:color="auto"/>
              <w:bottom w:val="single" w:sz="4" w:space="0" w:color="auto"/>
              <w:right w:val="single" w:sz="4"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417" w:type="dxa"/>
            <w:tcBorders>
              <w:top w:val="single" w:sz="18" w:space="0" w:color="auto"/>
              <w:left w:val="single" w:sz="4" w:space="0" w:color="auto"/>
              <w:bottom w:val="single" w:sz="4" w:space="0" w:color="auto"/>
              <w:right w:val="single" w:sz="6"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993" w:type="dxa"/>
            <w:tcBorders>
              <w:top w:val="single" w:sz="18" w:space="0" w:color="auto"/>
              <w:left w:val="single" w:sz="6" w:space="0" w:color="auto"/>
              <w:bottom w:val="single" w:sz="6" w:space="0" w:color="auto"/>
              <w:right w:val="single" w:sz="4"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701" w:type="dxa"/>
            <w:tcBorders>
              <w:top w:val="single" w:sz="18" w:space="0" w:color="auto"/>
              <w:left w:val="single" w:sz="4" w:space="0" w:color="auto"/>
              <w:bottom w:val="single" w:sz="6" w:space="0" w:color="auto"/>
              <w:right w:val="single" w:sz="18"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r>
      <w:tr w:rsidR="00766CA9" w:rsidRPr="00BC22AB" w:rsidTr="005E3614">
        <w:trPr>
          <w:trHeight w:val="679"/>
        </w:trPr>
        <w:tc>
          <w:tcPr>
            <w:tcW w:w="10824" w:type="dxa"/>
            <w:gridSpan w:val="7"/>
            <w:tcBorders>
              <w:top w:val="single" w:sz="4" w:space="0" w:color="auto"/>
              <w:left w:val="single" w:sz="18" w:space="0" w:color="auto"/>
              <w:bottom w:val="single" w:sz="4" w:space="0" w:color="auto"/>
              <w:right w:val="single" w:sz="18" w:space="0" w:color="auto"/>
            </w:tcBorders>
            <w:shd w:val="clear" w:color="auto" w:fill="FFFFFF"/>
          </w:tcPr>
          <w:p w:rsidR="00766CA9" w:rsidRPr="00BC22AB" w:rsidRDefault="00766CA9" w:rsidP="002B15BA">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פירוט עבודת המציע בפרויקט:</w:t>
            </w:r>
          </w:p>
          <w:p w:rsidR="00766CA9" w:rsidRPr="00BC22AB" w:rsidRDefault="00766CA9" w:rsidP="002B15BA">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766CA9" w:rsidRPr="00BC22AB" w:rsidRDefault="00766CA9" w:rsidP="00766CA9">
      <w:pPr>
        <w:spacing w:after="0"/>
        <w:jc w:val="both"/>
        <w:rPr>
          <w:rFonts w:asciiTheme="minorBidi" w:eastAsia="Times New Roman" w:hAnsiTheme="minorBidi"/>
          <w:noProof/>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256"/>
        <w:gridCol w:w="1984"/>
        <w:gridCol w:w="1985"/>
        <w:gridCol w:w="1417"/>
        <w:gridCol w:w="993"/>
        <w:gridCol w:w="1701"/>
      </w:tblGrid>
      <w:tr w:rsidR="005E3614" w:rsidRPr="00BC22AB" w:rsidTr="005E3614">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5E3614" w:rsidRPr="00BC22AB" w:rsidRDefault="005E3614" w:rsidP="002B15BA">
            <w:pPr>
              <w:spacing w:after="0" w:line="320" w:lineRule="atLeast"/>
              <w:jc w:val="both"/>
              <w:rPr>
                <w:rFonts w:asciiTheme="minorBidi" w:eastAsia="Times New Roman" w:hAnsiTheme="minorBidi"/>
                <w:noProof/>
                <w:lang w:eastAsia="he-IL"/>
              </w:rPr>
            </w:pPr>
          </w:p>
        </w:tc>
        <w:tc>
          <w:tcPr>
            <w:tcW w:w="6225"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5E3614" w:rsidRPr="00BC22AB" w:rsidRDefault="005E3614" w:rsidP="002B15BA">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1417" w:type="dxa"/>
            <w:vMerge w:val="restart"/>
            <w:tcBorders>
              <w:top w:val="single" w:sz="18" w:space="0" w:color="auto"/>
              <w:left w:val="single" w:sz="4" w:space="0" w:color="auto"/>
              <w:right w:val="single" w:sz="6" w:space="0" w:color="auto"/>
            </w:tcBorders>
            <w:shd w:val="clear" w:color="auto" w:fill="FFFFFF"/>
            <w:vAlign w:val="center"/>
          </w:tcPr>
          <w:p w:rsidR="005E3614" w:rsidRPr="00BC22AB" w:rsidRDefault="005E3614" w:rsidP="005E3614">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ארגונים המחוברים לפתרון</w:t>
            </w:r>
          </w:p>
        </w:tc>
        <w:tc>
          <w:tcPr>
            <w:tcW w:w="993"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5E3614" w:rsidRPr="00BC22AB" w:rsidRDefault="005E3614" w:rsidP="002B15BA">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c>
          <w:tcPr>
            <w:tcW w:w="1701"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5E3614" w:rsidRPr="00BC22AB" w:rsidRDefault="005E3614" w:rsidP="002B15BA">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סיום  חלק הפרויקט העונה על תנאי הסף</w:t>
            </w:r>
          </w:p>
        </w:tc>
      </w:tr>
      <w:tr w:rsidR="005E3614" w:rsidRPr="00BC22AB" w:rsidTr="005E3614">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2256" w:type="dxa"/>
            <w:tcBorders>
              <w:top w:val="single" w:sz="18" w:space="0" w:color="auto"/>
              <w:left w:val="single" w:sz="6" w:space="0" w:color="auto"/>
              <w:bottom w:val="single" w:sz="6" w:space="0" w:color="auto"/>
              <w:right w:val="single" w:sz="6" w:space="0" w:color="auto"/>
            </w:tcBorders>
            <w:shd w:val="clear" w:color="auto" w:fill="FFFFFF"/>
            <w:vAlign w:val="center"/>
          </w:tcPr>
          <w:p w:rsidR="005E3614" w:rsidRPr="00BC22AB" w:rsidRDefault="005E3614" w:rsidP="002B15BA">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984" w:type="dxa"/>
            <w:tcBorders>
              <w:top w:val="single" w:sz="18" w:space="0" w:color="auto"/>
              <w:left w:val="single" w:sz="6" w:space="0" w:color="auto"/>
              <w:bottom w:val="single" w:sz="6" w:space="0" w:color="auto"/>
              <w:right w:val="single" w:sz="6" w:space="0" w:color="auto"/>
            </w:tcBorders>
            <w:shd w:val="clear" w:color="auto" w:fill="FFFFFF"/>
            <w:vAlign w:val="center"/>
          </w:tcPr>
          <w:p w:rsidR="005E3614" w:rsidRPr="00BC22AB" w:rsidRDefault="005E3614" w:rsidP="002B15BA">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985" w:type="dxa"/>
            <w:tcBorders>
              <w:top w:val="single" w:sz="18" w:space="0" w:color="auto"/>
              <w:left w:val="single" w:sz="6" w:space="0" w:color="auto"/>
              <w:bottom w:val="single" w:sz="6" w:space="0" w:color="auto"/>
              <w:right w:val="single" w:sz="4" w:space="0" w:color="auto"/>
            </w:tcBorders>
            <w:shd w:val="clear" w:color="auto" w:fill="FFFFFF"/>
            <w:vAlign w:val="center"/>
          </w:tcPr>
          <w:p w:rsidR="005E3614" w:rsidRPr="00BC22AB" w:rsidRDefault="005E3614" w:rsidP="002B15BA">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1417" w:type="dxa"/>
            <w:vMerge/>
            <w:tcBorders>
              <w:left w:val="single" w:sz="4" w:space="0" w:color="auto"/>
              <w:bottom w:val="single" w:sz="18" w:space="0" w:color="auto"/>
              <w:right w:val="single" w:sz="6" w:space="0" w:color="auto"/>
            </w:tcBorders>
            <w:shd w:val="pct5" w:color="auto" w:fill="auto"/>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993" w:type="dxa"/>
            <w:vMerge/>
            <w:tcBorders>
              <w:top w:val="single" w:sz="6" w:space="0" w:color="auto"/>
              <w:left w:val="single" w:sz="6" w:space="0" w:color="auto"/>
              <w:bottom w:val="single" w:sz="18" w:space="0" w:color="auto"/>
              <w:right w:val="single" w:sz="2" w:space="0" w:color="auto"/>
            </w:tcBorders>
            <w:shd w:val="pct5" w:color="auto" w:fill="auto"/>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701" w:type="dxa"/>
            <w:vMerge/>
            <w:tcBorders>
              <w:top w:val="single" w:sz="6" w:space="0" w:color="auto"/>
              <w:left w:val="single" w:sz="2" w:space="0" w:color="auto"/>
              <w:bottom w:val="single" w:sz="18" w:space="0" w:color="auto"/>
              <w:right w:val="single" w:sz="18" w:space="0" w:color="auto"/>
            </w:tcBorders>
          </w:tcPr>
          <w:p w:rsidR="005E3614" w:rsidRPr="00BC22AB" w:rsidRDefault="005E3614" w:rsidP="002B15BA">
            <w:pPr>
              <w:spacing w:before="120" w:after="0" w:line="320" w:lineRule="atLeast"/>
              <w:jc w:val="both"/>
              <w:rPr>
                <w:rFonts w:asciiTheme="minorBidi" w:eastAsia="Times New Roman" w:hAnsiTheme="minorBidi"/>
                <w:noProof/>
                <w:lang w:eastAsia="he-IL"/>
              </w:rPr>
            </w:pPr>
          </w:p>
        </w:tc>
      </w:tr>
      <w:tr w:rsidR="005E3614" w:rsidRPr="00BC22AB" w:rsidTr="005E3614">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5E3614" w:rsidRPr="00BC22AB" w:rsidRDefault="005E3614" w:rsidP="002B15BA">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256" w:type="dxa"/>
            <w:tcBorders>
              <w:top w:val="single" w:sz="18" w:space="0" w:color="auto"/>
              <w:left w:val="single" w:sz="4" w:space="0" w:color="auto"/>
              <w:bottom w:val="single" w:sz="4" w:space="0" w:color="auto"/>
              <w:right w:val="single" w:sz="4"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984" w:type="dxa"/>
            <w:tcBorders>
              <w:top w:val="single" w:sz="18" w:space="0" w:color="auto"/>
              <w:left w:val="single" w:sz="4" w:space="0" w:color="auto"/>
              <w:bottom w:val="single" w:sz="4" w:space="0" w:color="auto"/>
              <w:right w:val="single" w:sz="4"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985" w:type="dxa"/>
            <w:tcBorders>
              <w:top w:val="single" w:sz="18" w:space="0" w:color="auto"/>
              <w:left w:val="single" w:sz="4" w:space="0" w:color="auto"/>
              <w:bottom w:val="single" w:sz="4" w:space="0" w:color="auto"/>
              <w:right w:val="single" w:sz="4"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417" w:type="dxa"/>
            <w:tcBorders>
              <w:top w:val="single" w:sz="18" w:space="0" w:color="auto"/>
              <w:left w:val="single" w:sz="4" w:space="0" w:color="auto"/>
              <w:bottom w:val="single" w:sz="4" w:space="0" w:color="auto"/>
              <w:right w:val="single" w:sz="6"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993" w:type="dxa"/>
            <w:tcBorders>
              <w:top w:val="single" w:sz="18" w:space="0" w:color="auto"/>
              <w:left w:val="single" w:sz="6" w:space="0" w:color="auto"/>
              <w:bottom w:val="single" w:sz="6" w:space="0" w:color="auto"/>
              <w:right w:val="single" w:sz="4"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c>
          <w:tcPr>
            <w:tcW w:w="1701" w:type="dxa"/>
            <w:tcBorders>
              <w:top w:val="single" w:sz="18" w:space="0" w:color="auto"/>
              <w:left w:val="single" w:sz="4" w:space="0" w:color="auto"/>
              <w:bottom w:val="single" w:sz="6" w:space="0" w:color="auto"/>
              <w:right w:val="single" w:sz="18" w:space="0" w:color="auto"/>
            </w:tcBorders>
            <w:shd w:val="clear" w:color="auto" w:fill="FFFFFF"/>
          </w:tcPr>
          <w:p w:rsidR="005E3614" w:rsidRPr="00BC22AB" w:rsidRDefault="005E3614" w:rsidP="002B15BA">
            <w:pPr>
              <w:spacing w:before="120" w:after="0" w:line="320" w:lineRule="atLeast"/>
              <w:jc w:val="both"/>
              <w:rPr>
                <w:rFonts w:asciiTheme="minorBidi" w:eastAsia="Times New Roman" w:hAnsiTheme="minorBidi"/>
                <w:noProof/>
                <w:lang w:eastAsia="he-IL"/>
              </w:rPr>
            </w:pPr>
          </w:p>
        </w:tc>
      </w:tr>
      <w:tr w:rsidR="00766CA9" w:rsidRPr="00BC22AB" w:rsidTr="005E3614">
        <w:trPr>
          <w:trHeight w:val="679"/>
        </w:trPr>
        <w:tc>
          <w:tcPr>
            <w:tcW w:w="10824" w:type="dxa"/>
            <w:gridSpan w:val="7"/>
            <w:tcBorders>
              <w:top w:val="single" w:sz="4" w:space="0" w:color="auto"/>
              <w:left w:val="single" w:sz="18" w:space="0" w:color="auto"/>
              <w:bottom w:val="single" w:sz="4" w:space="0" w:color="auto"/>
              <w:right w:val="single" w:sz="18" w:space="0" w:color="auto"/>
            </w:tcBorders>
            <w:shd w:val="clear" w:color="auto" w:fill="FFFFFF"/>
          </w:tcPr>
          <w:p w:rsidR="00766CA9" w:rsidRPr="00BC22AB" w:rsidRDefault="00766CA9" w:rsidP="002B15BA">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 xml:space="preserve">פירוט עבודת המציע בפרויקט:                                                                                                                                                                   </w:t>
            </w:r>
            <w:r w:rsidRPr="00BC22AB">
              <w:rPr>
                <w:rFonts w:asciiTheme="minorBidi" w:eastAsia="Times New Roman" w:hAnsiTheme="minorBidi"/>
                <w:noProof/>
                <w:rtl/>
                <w:lang w:eastAsia="he-IL"/>
              </w:rPr>
              <w:t xml:space="preserve">                               </w:t>
            </w:r>
          </w:p>
          <w:p w:rsidR="00766CA9" w:rsidRPr="00BC22AB" w:rsidRDefault="00766CA9" w:rsidP="002B15BA">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766CA9" w:rsidRPr="00BC22AB" w:rsidRDefault="00766CA9" w:rsidP="002A3E3F">
      <w:pPr>
        <w:numPr>
          <w:ilvl w:val="0"/>
          <w:numId w:val="86"/>
        </w:num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במידת הצורך ניתן להוסיף דפים עפ"י מבנה זה, ככל שיידרש.</w:t>
      </w:r>
    </w:p>
    <w:p w:rsidR="00766CA9" w:rsidRPr="00BC22AB" w:rsidRDefault="00766CA9" w:rsidP="002A3E3F">
      <w:pPr>
        <w:numPr>
          <w:ilvl w:val="0"/>
          <w:numId w:val="86"/>
        </w:numPr>
        <w:spacing w:before="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המציע רשאי להוסיף בסוף הנספחים המצורפים את פרופיל החברה ודוגמאות לפרויקטים שביצע.</w:t>
      </w:r>
    </w:p>
    <w:p w:rsidR="00B0673C" w:rsidRPr="00BC22AB" w:rsidRDefault="00B0673C" w:rsidP="00B0673C">
      <w:pPr>
        <w:numPr>
          <w:ilvl w:val="1"/>
          <w:numId w:val="28"/>
        </w:numPr>
        <w:tabs>
          <w:tab w:val="right" w:pos="902"/>
        </w:tabs>
        <w:spacing w:before="120" w:after="0" w:line="360" w:lineRule="auto"/>
        <w:ind w:left="902" w:hanging="630"/>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פירוט </w:t>
      </w:r>
      <w:r w:rsidRPr="00BC22AB">
        <w:rPr>
          <w:rFonts w:asciiTheme="minorBidi" w:hAnsiTheme="minorBidi"/>
          <w:rtl/>
        </w:rPr>
        <w:t>פרויקטים שביצע הספק עבור מערכת הבריאות או בשיתוף איתה</w:t>
      </w: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256"/>
        <w:gridCol w:w="1984"/>
        <w:gridCol w:w="1985"/>
        <w:gridCol w:w="2835"/>
        <w:gridCol w:w="1276"/>
      </w:tblGrid>
      <w:tr w:rsidR="00B0673C" w:rsidRPr="00BC22AB" w:rsidTr="00B0673C">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B0673C" w:rsidRPr="00BC22AB" w:rsidRDefault="00B0673C" w:rsidP="00AE00A6">
            <w:pPr>
              <w:spacing w:after="0" w:line="320" w:lineRule="atLeast"/>
              <w:jc w:val="both"/>
              <w:rPr>
                <w:rFonts w:asciiTheme="minorBidi" w:eastAsia="Times New Roman" w:hAnsiTheme="minorBidi"/>
                <w:noProof/>
                <w:lang w:eastAsia="he-IL"/>
              </w:rPr>
            </w:pPr>
          </w:p>
        </w:tc>
        <w:tc>
          <w:tcPr>
            <w:tcW w:w="6225"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B0673C" w:rsidRPr="00BC22AB" w:rsidRDefault="00B0673C" w:rsidP="00AE00A6">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2835" w:type="dxa"/>
            <w:vMerge w:val="restart"/>
            <w:tcBorders>
              <w:top w:val="single" w:sz="18" w:space="0" w:color="auto"/>
              <w:left w:val="single" w:sz="4" w:space="0" w:color="auto"/>
              <w:right w:val="single" w:sz="6" w:space="0" w:color="auto"/>
            </w:tcBorders>
            <w:shd w:val="clear" w:color="auto" w:fill="FFFFFF"/>
            <w:vAlign w:val="center"/>
          </w:tcPr>
          <w:p w:rsidR="00B0673C" w:rsidRPr="00BC22AB" w:rsidRDefault="00B0673C" w:rsidP="00B0673C">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תיאור קצר של הפרויקט/  פתרון</w:t>
            </w:r>
          </w:p>
        </w:tc>
        <w:tc>
          <w:tcPr>
            <w:tcW w:w="1276"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rsidR="00B0673C" w:rsidRPr="00BC22AB" w:rsidRDefault="00B0673C" w:rsidP="00AE00A6">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r>
      <w:tr w:rsidR="00B0673C" w:rsidRPr="00BC22AB" w:rsidTr="00B0673C">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2256" w:type="dxa"/>
            <w:tcBorders>
              <w:top w:val="single" w:sz="18" w:space="0" w:color="auto"/>
              <w:left w:val="single" w:sz="6" w:space="0" w:color="auto"/>
              <w:bottom w:val="single" w:sz="6" w:space="0" w:color="auto"/>
              <w:right w:val="single" w:sz="6" w:space="0" w:color="auto"/>
            </w:tcBorders>
            <w:shd w:val="clear" w:color="auto" w:fill="FFFFFF"/>
            <w:vAlign w:val="center"/>
          </w:tcPr>
          <w:p w:rsidR="00B0673C" w:rsidRPr="00BC22AB" w:rsidRDefault="00B0673C" w:rsidP="00AE00A6">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984" w:type="dxa"/>
            <w:tcBorders>
              <w:top w:val="single" w:sz="18" w:space="0" w:color="auto"/>
              <w:left w:val="single" w:sz="6" w:space="0" w:color="auto"/>
              <w:bottom w:val="single" w:sz="6" w:space="0" w:color="auto"/>
              <w:right w:val="single" w:sz="6" w:space="0" w:color="auto"/>
            </w:tcBorders>
            <w:shd w:val="clear" w:color="auto" w:fill="FFFFFF"/>
            <w:vAlign w:val="center"/>
          </w:tcPr>
          <w:p w:rsidR="00B0673C" w:rsidRPr="00BC22AB" w:rsidRDefault="00B0673C" w:rsidP="00AE00A6">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985" w:type="dxa"/>
            <w:tcBorders>
              <w:top w:val="single" w:sz="18" w:space="0" w:color="auto"/>
              <w:left w:val="single" w:sz="6" w:space="0" w:color="auto"/>
              <w:bottom w:val="single" w:sz="6" w:space="0" w:color="auto"/>
              <w:right w:val="single" w:sz="4" w:space="0" w:color="auto"/>
            </w:tcBorders>
            <w:shd w:val="clear" w:color="auto" w:fill="FFFFFF"/>
            <w:vAlign w:val="center"/>
          </w:tcPr>
          <w:p w:rsidR="00B0673C" w:rsidRPr="00BC22AB" w:rsidRDefault="00B0673C" w:rsidP="00AE00A6">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2835" w:type="dxa"/>
            <w:vMerge/>
            <w:tcBorders>
              <w:left w:val="single" w:sz="4" w:space="0" w:color="auto"/>
              <w:bottom w:val="single" w:sz="18" w:space="0" w:color="auto"/>
              <w:right w:val="single" w:sz="6" w:space="0" w:color="auto"/>
            </w:tcBorders>
            <w:shd w:val="pct5" w:color="auto" w:fill="auto"/>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1276" w:type="dxa"/>
            <w:vMerge/>
            <w:tcBorders>
              <w:top w:val="single" w:sz="6" w:space="0" w:color="auto"/>
              <w:left w:val="single" w:sz="6" w:space="0" w:color="auto"/>
              <w:bottom w:val="single" w:sz="18" w:space="0" w:color="auto"/>
              <w:right w:val="single" w:sz="2" w:space="0" w:color="auto"/>
            </w:tcBorders>
            <w:shd w:val="pct5" w:color="auto" w:fill="auto"/>
          </w:tcPr>
          <w:p w:rsidR="00B0673C" w:rsidRPr="00BC22AB" w:rsidRDefault="00B0673C" w:rsidP="00AE00A6">
            <w:pPr>
              <w:spacing w:before="120" w:after="0" w:line="320" w:lineRule="atLeast"/>
              <w:jc w:val="both"/>
              <w:rPr>
                <w:rFonts w:asciiTheme="minorBidi" w:eastAsia="Times New Roman" w:hAnsiTheme="minorBidi"/>
                <w:noProof/>
                <w:lang w:eastAsia="he-IL"/>
              </w:rPr>
            </w:pPr>
          </w:p>
        </w:tc>
      </w:tr>
      <w:tr w:rsidR="00B0673C" w:rsidRPr="00BC22AB" w:rsidTr="00B0673C">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B0673C" w:rsidRPr="00BC22AB" w:rsidRDefault="00B0673C" w:rsidP="00AE00A6">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256" w:type="dxa"/>
            <w:tcBorders>
              <w:top w:val="single" w:sz="18" w:space="0" w:color="auto"/>
              <w:left w:val="single" w:sz="4" w:space="0" w:color="auto"/>
              <w:bottom w:val="single" w:sz="4" w:space="0" w:color="auto"/>
              <w:right w:val="single" w:sz="4"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1984" w:type="dxa"/>
            <w:tcBorders>
              <w:top w:val="single" w:sz="18" w:space="0" w:color="auto"/>
              <w:left w:val="single" w:sz="4" w:space="0" w:color="auto"/>
              <w:bottom w:val="single" w:sz="4" w:space="0" w:color="auto"/>
              <w:right w:val="single" w:sz="4"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1985" w:type="dxa"/>
            <w:tcBorders>
              <w:top w:val="single" w:sz="18" w:space="0" w:color="auto"/>
              <w:left w:val="single" w:sz="4" w:space="0" w:color="auto"/>
              <w:bottom w:val="single" w:sz="4" w:space="0" w:color="auto"/>
              <w:right w:val="single" w:sz="4"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2835" w:type="dxa"/>
            <w:tcBorders>
              <w:top w:val="single" w:sz="18" w:space="0" w:color="auto"/>
              <w:left w:val="single" w:sz="4" w:space="0" w:color="auto"/>
              <w:bottom w:val="single" w:sz="4" w:space="0" w:color="auto"/>
              <w:right w:val="single" w:sz="6"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1276" w:type="dxa"/>
            <w:tcBorders>
              <w:top w:val="single" w:sz="18" w:space="0" w:color="auto"/>
              <w:left w:val="single" w:sz="6" w:space="0" w:color="auto"/>
              <w:bottom w:val="single" w:sz="6" w:space="0" w:color="auto"/>
              <w:right w:val="single" w:sz="4"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r>
      <w:tr w:rsidR="00B0673C" w:rsidRPr="00BC22AB" w:rsidTr="00B0673C">
        <w:trPr>
          <w:trHeight w:val="679"/>
        </w:trPr>
        <w:tc>
          <w:tcPr>
            <w:tcW w:w="10824" w:type="dxa"/>
            <w:gridSpan w:val="6"/>
            <w:tcBorders>
              <w:top w:val="single" w:sz="4" w:space="0" w:color="auto"/>
              <w:left w:val="single" w:sz="18" w:space="0" w:color="auto"/>
              <w:bottom w:val="single" w:sz="4" w:space="0" w:color="auto"/>
              <w:right w:val="single" w:sz="18"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פירוט עבודת המציע בפרויקט:</w:t>
            </w:r>
          </w:p>
          <w:p w:rsidR="00B0673C" w:rsidRPr="00BC22AB" w:rsidRDefault="00B0673C" w:rsidP="00AE00A6">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0673C" w:rsidRPr="00BC22AB" w:rsidRDefault="00B0673C" w:rsidP="00B0673C">
      <w:pPr>
        <w:spacing w:after="0"/>
        <w:jc w:val="both"/>
        <w:rPr>
          <w:rFonts w:asciiTheme="minorBidi" w:eastAsia="Times New Roman" w:hAnsiTheme="minorBidi"/>
          <w:noProof/>
          <w:rtl/>
          <w:lang w:eastAsia="he-IL"/>
        </w:rPr>
      </w:pPr>
    </w:p>
    <w:tbl>
      <w:tblPr>
        <w:tblpPr w:leftFromText="180" w:rightFromText="180" w:vertAnchor="text" w:tblpXSpec="center" w:tblpY="1"/>
        <w:tblOverlap w:val="never"/>
        <w:bidiVisual/>
        <w:tblW w:w="1082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88"/>
        <w:gridCol w:w="2256"/>
        <w:gridCol w:w="1984"/>
        <w:gridCol w:w="1985"/>
        <w:gridCol w:w="2835"/>
        <w:gridCol w:w="1276"/>
      </w:tblGrid>
      <w:tr w:rsidR="00B0673C" w:rsidRPr="00BC22AB" w:rsidTr="00B0673C">
        <w:trPr>
          <w:cantSplit/>
          <w:trHeight w:val="216"/>
        </w:trPr>
        <w:tc>
          <w:tcPr>
            <w:tcW w:w="488" w:type="dxa"/>
            <w:tcBorders>
              <w:top w:val="single" w:sz="18" w:space="0" w:color="auto"/>
              <w:left w:val="single" w:sz="18" w:space="0" w:color="auto"/>
              <w:bottom w:val="single" w:sz="18" w:space="0" w:color="auto"/>
              <w:right w:val="single" w:sz="6" w:space="0" w:color="auto"/>
            </w:tcBorders>
            <w:shd w:val="clear" w:color="auto" w:fill="FFFFFF"/>
            <w:vAlign w:val="center"/>
          </w:tcPr>
          <w:p w:rsidR="00B0673C" w:rsidRPr="00BC22AB" w:rsidRDefault="00B0673C" w:rsidP="00AE00A6">
            <w:pPr>
              <w:spacing w:after="0" w:line="320" w:lineRule="atLeast"/>
              <w:jc w:val="both"/>
              <w:rPr>
                <w:rFonts w:asciiTheme="minorBidi" w:eastAsia="Times New Roman" w:hAnsiTheme="minorBidi"/>
                <w:noProof/>
                <w:lang w:eastAsia="he-IL"/>
              </w:rPr>
            </w:pPr>
          </w:p>
        </w:tc>
        <w:tc>
          <w:tcPr>
            <w:tcW w:w="6225"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rsidR="00B0673C" w:rsidRPr="00BC22AB" w:rsidRDefault="00B0673C" w:rsidP="00AE00A6">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הלקוח</w:t>
            </w:r>
          </w:p>
        </w:tc>
        <w:tc>
          <w:tcPr>
            <w:tcW w:w="2835" w:type="dxa"/>
            <w:vMerge w:val="restart"/>
            <w:tcBorders>
              <w:top w:val="single" w:sz="18" w:space="0" w:color="auto"/>
              <w:left w:val="single" w:sz="4" w:space="0" w:color="auto"/>
              <w:right w:val="single" w:sz="2" w:space="0" w:color="auto"/>
            </w:tcBorders>
            <w:shd w:val="clear" w:color="auto" w:fill="FFFFFF"/>
            <w:vAlign w:val="center"/>
          </w:tcPr>
          <w:p w:rsidR="00B0673C" w:rsidRPr="00BC22AB" w:rsidRDefault="00B0673C" w:rsidP="00AE00A6">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תיאור קצר של הפרויקט/  פתרון</w:t>
            </w:r>
          </w:p>
        </w:tc>
        <w:tc>
          <w:tcPr>
            <w:tcW w:w="1276"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rsidR="00B0673C" w:rsidRPr="00BC22AB" w:rsidRDefault="00B0673C" w:rsidP="00AE00A6">
            <w:pPr>
              <w:spacing w:after="0"/>
              <w:jc w:val="both"/>
              <w:rPr>
                <w:rFonts w:asciiTheme="minorBidi" w:eastAsia="Times New Roman" w:hAnsiTheme="minorBidi"/>
                <w:noProof/>
                <w:lang w:eastAsia="he-IL"/>
              </w:rPr>
            </w:pPr>
            <w:r w:rsidRPr="00BC22AB">
              <w:rPr>
                <w:rFonts w:asciiTheme="minorBidi" w:eastAsia="Times New Roman" w:hAnsiTheme="minorBidi"/>
                <w:noProof/>
                <w:rtl/>
                <w:lang w:eastAsia="he-IL"/>
              </w:rPr>
              <w:t>מועד תחילת היישום</w:t>
            </w:r>
          </w:p>
        </w:tc>
      </w:tr>
      <w:tr w:rsidR="00B0673C" w:rsidRPr="00BC22AB" w:rsidTr="00B0673C">
        <w:trPr>
          <w:cantSplit/>
          <w:trHeight w:val="567"/>
        </w:trPr>
        <w:tc>
          <w:tcPr>
            <w:tcW w:w="488" w:type="dxa"/>
            <w:tcBorders>
              <w:top w:val="single" w:sz="18" w:space="0" w:color="auto"/>
              <w:left w:val="single" w:sz="18" w:space="0" w:color="auto"/>
              <w:bottom w:val="nil"/>
              <w:right w:val="single" w:sz="6"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2256" w:type="dxa"/>
            <w:tcBorders>
              <w:top w:val="single" w:sz="18" w:space="0" w:color="auto"/>
              <w:left w:val="single" w:sz="6" w:space="0" w:color="auto"/>
              <w:bottom w:val="single" w:sz="6" w:space="0" w:color="auto"/>
              <w:right w:val="single" w:sz="6" w:space="0" w:color="auto"/>
            </w:tcBorders>
            <w:shd w:val="clear" w:color="auto" w:fill="FFFFFF"/>
            <w:vAlign w:val="center"/>
          </w:tcPr>
          <w:p w:rsidR="00B0673C" w:rsidRPr="00BC22AB" w:rsidRDefault="00B0673C" w:rsidP="00AE00A6">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הלקוח</w:t>
            </w:r>
          </w:p>
        </w:tc>
        <w:tc>
          <w:tcPr>
            <w:tcW w:w="1984" w:type="dxa"/>
            <w:tcBorders>
              <w:top w:val="single" w:sz="18" w:space="0" w:color="auto"/>
              <w:left w:val="single" w:sz="6" w:space="0" w:color="auto"/>
              <w:bottom w:val="single" w:sz="6" w:space="0" w:color="auto"/>
              <w:right w:val="single" w:sz="6" w:space="0" w:color="auto"/>
            </w:tcBorders>
            <w:shd w:val="clear" w:color="auto" w:fill="FFFFFF"/>
            <w:vAlign w:val="center"/>
          </w:tcPr>
          <w:p w:rsidR="00B0673C" w:rsidRPr="00BC22AB" w:rsidRDefault="00B0673C" w:rsidP="00AE00A6">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איש הקשר + אימייל</w:t>
            </w:r>
          </w:p>
        </w:tc>
        <w:tc>
          <w:tcPr>
            <w:tcW w:w="1985" w:type="dxa"/>
            <w:tcBorders>
              <w:top w:val="single" w:sz="18" w:space="0" w:color="auto"/>
              <w:left w:val="single" w:sz="6" w:space="0" w:color="auto"/>
              <w:bottom w:val="single" w:sz="6" w:space="0" w:color="auto"/>
              <w:right w:val="single" w:sz="4" w:space="0" w:color="auto"/>
            </w:tcBorders>
            <w:shd w:val="clear" w:color="auto" w:fill="FFFFFF"/>
            <w:vAlign w:val="center"/>
          </w:tcPr>
          <w:p w:rsidR="00B0673C" w:rsidRPr="00BC22AB" w:rsidRDefault="00B0673C" w:rsidP="00AE00A6">
            <w:p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טלפון</w:t>
            </w:r>
          </w:p>
        </w:tc>
        <w:tc>
          <w:tcPr>
            <w:tcW w:w="2835" w:type="dxa"/>
            <w:vMerge/>
            <w:tcBorders>
              <w:left w:val="single" w:sz="4" w:space="0" w:color="auto"/>
              <w:bottom w:val="single" w:sz="18" w:space="0" w:color="auto"/>
              <w:right w:val="single" w:sz="2" w:space="0" w:color="auto"/>
            </w:tcBorders>
            <w:shd w:val="pct5" w:color="auto" w:fill="auto"/>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1276" w:type="dxa"/>
            <w:vMerge/>
            <w:tcBorders>
              <w:top w:val="single" w:sz="6" w:space="0" w:color="auto"/>
              <w:left w:val="single" w:sz="2" w:space="0" w:color="auto"/>
              <w:bottom w:val="single" w:sz="18" w:space="0" w:color="auto"/>
              <w:right w:val="single" w:sz="18" w:space="0" w:color="auto"/>
            </w:tcBorders>
          </w:tcPr>
          <w:p w:rsidR="00B0673C" w:rsidRPr="00BC22AB" w:rsidRDefault="00B0673C" w:rsidP="00AE00A6">
            <w:pPr>
              <w:spacing w:before="120" w:after="0" w:line="320" w:lineRule="atLeast"/>
              <w:jc w:val="both"/>
              <w:rPr>
                <w:rFonts w:asciiTheme="minorBidi" w:eastAsia="Times New Roman" w:hAnsiTheme="minorBidi"/>
                <w:noProof/>
                <w:lang w:eastAsia="he-IL"/>
              </w:rPr>
            </w:pPr>
          </w:p>
        </w:tc>
      </w:tr>
      <w:tr w:rsidR="00B0673C" w:rsidRPr="00BC22AB" w:rsidTr="00B0673C">
        <w:trPr>
          <w:trHeight w:val="702"/>
        </w:trPr>
        <w:tc>
          <w:tcPr>
            <w:tcW w:w="488" w:type="dxa"/>
            <w:tcBorders>
              <w:top w:val="single" w:sz="18" w:space="0" w:color="auto"/>
              <w:left w:val="single" w:sz="18" w:space="0" w:color="auto"/>
              <w:bottom w:val="single" w:sz="4" w:space="0" w:color="auto"/>
              <w:right w:val="single" w:sz="4" w:space="0" w:color="auto"/>
            </w:tcBorders>
            <w:shd w:val="clear" w:color="auto" w:fill="FFFFFF"/>
            <w:vAlign w:val="center"/>
          </w:tcPr>
          <w:p w:rsidR="00B0673C" w:rsidRPr="00BC22AB" w:rsidRDefault="00B0673C" w:rsidP="00AE00A6">
            <w:pPr>
              <w:numPr>
                <w:ilvl w:val="0"/>
                <w:numId w:val="29"/>
              </w:numPr>
              <w:tabs>
                <w:tab w:val="num" w:pos="-63"/>
                <w:tab w:val="right" w:pos="0"/>
              </w:tabs>
              <w:autoSpaceDE w:val="0"/>
              <w:autoSpaceDN w:val="0"/>
              <w:spacing w:before="120" w:after="0" w:line="360" w:lineRule="auto"/>
              <w:ind w:left="208" w:right="1141" w:hanging="208"/>
              <w:jc w:val="both"/>
              <w:rPr>
                <w:rFonts w:asciiTheme="minorBidi" w:eastAsia="Times New Roman" w:hAnsiTheme="minorBidi"/>
                <w:noProof/>
                <w:lang w:eastAsia="he-IL"/>
              </w:rPr>
            </w:pPr>
          </w:p>
        </w:tc>
        <w:tc>
          <w:tcPr>
            <w:tcW w:w="2256" w:type="dxa"/>
            <w:tcBorders>
              <w:top w:val="single" w:sz="18" w:space="0" w:color="auto"/>
              <w:left w:val="single" w:sz="4" w:space="0" w:color="auto"/>
              <w:bottom w:val="single" w:sz="4" w:space="0" w:color="auto"/>
              <w:right w:val="single" w:sz="4"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1984" w:type="dxa"/>
            <w:tcBorders>
              <w:top w:val="single" w:sz="18" w:space="0" w:color="auto"/>
              <w:left w:val="single" w:sz="4" w:space="0" w:color="auto"/>
              <w:bottom w:val="single" w:sz="4" w:space="0" w:color="auto"/>
              <w:right w:val="single" w:sz="4"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1985" w:type="dxa"/>
            <w:tcBorders>
              <w:top w:val="single" w:sz="18" w:space="0" w:color="auto"/>
              <w:left w:val="single" w:sz="4" w:space="0" w:color="auto"/>
              <w:bottom w:val="single" w:sz="4" w:space="0" w:color="auto"/>
              <w:right w:val="single" w:sz="4"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2835" w:type="dxa"/>
            <w:tcBorders>
              <w:top w:val="single" w:sz="18" w:space="0" w:color="auto"/>
              <w:left w:val="single" w:sz="4" w:space="0" w:color="auto"/>
              <w:bottom w:val="single" w:sz="4" w:space="0" w:color="auto"/>
              <w:right w:val="single" w:sz="4"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c>
          <w:tcPr>
            <w:tcW w:w="1276" w:type="dxa"/>
            <w:tcBorders>
              <w:top w:val="single" w:sz="18" w:space="0" w:color="auto"/>
              <w:left w:val="single" w:sz="4" w:space="0" w:color="auto"/>
              <w:bottom w:val="single" w:sz="6" w:space="0" w:color="auto"/>
              <w:right w:val="single" w:sz="18"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lang w:eastAsia="he-IL"/>
              </w:rPr>
            </w:pPr>
          </w:p>
        </w:tc>
      </w:tr>
      <w:tr w:rsidR="00B0673C" w:rsidRPr="00BC22AB" w:rsidTr="00AE00A6">
        <w:trPr>
          <w:trHeight w:val="679"/>
        </w:trPr>
        <w:tc>
          <w:tcPr>
            <w:tcW w:w="10824" w:type="dxa"/>
            <w:gridSpan w:val="6"/>
            <w:tcBorders>
              <w:top w:val="single" w:sz="4" w:space="0" w:color="auto"/>
              <w:left w:val="single" w:sz="18" w:space="0" w:color="auto"/>
              <w:bottom w:val="single" w:sz="4" w:space="0" w:color="auto"/>
              <w:right w:val="single" w:sz="18" w:space="0" w:color="auto"/>
            </w:tcBorders>
            <w:shd w:val="clear" w:color="auto" w:fill="FFFFFF"/>
          </w:tcPr>
          <w:p w:rsidR="00B0673C" w:rsidRPr="00BC22AB" w:rsidRDefault="00B0673C" w:rsidP="00AE00A6">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 xml:space="preserve">פירוט עבודת המציע בפרויקט:                                                                                                                                                                   </w:t>
            </w:r>
            <w:r w:rsidRPr="00BC22AB">
              <w:rPr>
                <w:rFonts w:asciiTheme="minorBidi" w:eastAsia="Times New Roman" w:hAnsiTheme="minorBidi"/>
                <w:noProof/>
                <w:rtl/>
                <w:lang w:eastAsia="he-IL"/>
              </w:rPr>
              <w:t xml:space="preserve">                               </w:t>
            </w:r>
          </w:p>
          <w:p w:rsidR="00B0673C" w:rsidRPr="00BC22AB" w:rsidRDefault="00B0673C" w:rsidP="00AE00A6">
            <w:pPr>
              <w:spacing w:before="120" w:after="0" w:line="480" w:lineRule="auto"/>
              <w:jc w:val="both"/>
              <w:rPr>
                <w:rFonts w:asciiTheme="minorBidi" w:eastAsia="Times New Roman" w:hAnsiTheme="minorBidi"/>
                <w:noProof/>
                <w:u w:val="single"/>
                <w:lang w:eastAsia="he-IL"/>
              </w:rPr>
            </w:pPr>
            <w:r w:rsidRPr="00BC22AB">
              <w:rPr>
                <w:rFonts w:asciiTheme="minorBidi" w:eastAsia="Times New Roman" w:hAnsiTheme="minorBidi"/>
                <w:noProof/>
                <w:u w:val="single"/>
                <w:rtl/>
                <w:lang w:eastAsia="he-IL"/>
              </w:rPr>
              <w:t>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0673C" w:rsidRPr="00BC22AB" w:rsidRDefault="00B0673C" w:rsidP="002A3E3F">
      <w:pPr>
        <w:numPr>
          <w:ilvl w:val="0"/>
          <w:numId w:val="87"/>
        </w:num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במידת הצורך ניתן להוסיף דפים עפ"י מבנה זה, ככל שיידרש.</w:t>
      </w:r>
    </w:p>
    <w:p w:rsidR="00B0673C" w:rsidRPr="00BC22AB" w:rsidRDefault="00B0673C" w:rsidP="002A3E3F">
      <w:pPr>
        <w:numPr>
          <w:ilvl w:val="0"/>
          <w:numId w:val="87"/>
        </w:num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המציע רשאי להוסיף בסוף הנספחים המצורפים את פרופיל החברה ודוגמאות לפרויקטים שביצע.</w:t>
      </w:r>
    </w:p>
    <w:p w:rsidR="00B51EEB" w:rsidRPr="00BC22AB" w:rsidRDefault="00B51EEB" w:rsidP="00356445">
      <w:pPr>
        <w:spacing w:after="0" w:line="240" w:lineRule="auto"/>
        <w:jc w:val="both"/>
        <w:rPr>
          <w:rFonts w:asciiTheme="minorBidi" w:eastAsia="Times New Roman" w:hAnsiTheme="minorBidi"/>
          <w:rtl/>
          <w:lang w:eastAsia="he-IL"/>
        </w:rPr>
      </w:pPr>
    </w:p>
    <w:p w:rsidR="00B51EEB" w:rsidRPr="00BC22AB" w:rsidRDefault="00B51EEB" w:rsidP="00D318CA">
      <w:pPr>
        <w:numPr>
          <w:ilvl w:val="0"/>
          <w:numId w:val="28"/>
        </w:numPr>
        <w:spacing w:before="120" w:after="0" w:line="360" w:lineRule="auto"/>
        <w:ind w:left="279"/>
        <w:jc w:val="both"/>
        <w:rPr>
          <w:rFonts w:asciiTheme="minorBidi" w:eastAsia="Times New Roman" w:hAnsiTheme="minorBidi"/>
          <w:b/>
          <w:bCs/>
          <w:noProof/>
          <w:u w:val="single"/>
          <w:lang w:eastAsia="he-IL"/>
        </w:rPr>
      </w:pPr>
      <w:r w:rsidRPr="00BC22AB">
        <w:rPr>
          <w:rFonts w:asciiTheme="minorBidi" w:eastAsia="Times New Roman" w:hAnsiTheme="minorBidi"/>
          <w:b/>
          <w:bCs/>
          <w:noProof/>
          <w:u w:val="single"/>
          <w:rtl/>
          <w:lang w:eastAsia="he-IL"/>
        </w:rPr>
        <w:t>פירוט העובדים מטעם המציע</w:t>
      </w:r>
      <w:r w:rsidR="003C3891" w:rsidRPr="00BC22AB">
        <w:rPr>
          <w:rFonts w:asciiTheme="minorBidi" w:eastAsia="Times New Roman" w:hAnsiTheme="minorBidi"/>
          <w:b/>
          <w:bCs/>
          <w:noProof/>
          <w:u w:val="single"/>
          <w:rtl/>
          <w:lang w:eastAsia="he-IL"/>
        </w:rPr>
        <w:t xml:space="preserve"> ו/או מיישם מטעמו </w:t>
      </w:r>
      <w:r w:rsidRPr="00BC22AB">
        <w:rPr>
          <w:rFonts w:asciiTheme="minorBidi" w:eastAsia="Times New Roman" w:hAnsiTheme="minorBidi"/>
          <w:b/>
          <w:bCs/>
          <w:noProof/>
          <w:u w:val="single"/>
          <w:rtl/>
          <w:lang w:eastAsia="he-IL"/>
        </w:rPr>
        <w:t xml:space="preserve"> בתחום הנדרש במכרז</w:t>
      </w:r>
    </w:p>
    <w:tbl>
      <w:tblPr>
        <w:bidiVisual/>
        <w:tblW w:w="10451"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
        <w:gridCol w:w="1386"/>
        <w:gridCol w:w="1275"/>
        <w:gridCol w:w="1276"/>
        <w:gridCol w:w="1418"/>
        <w:gridCol w:w="1417"/>
        <w:gridCol w:w="3260"/>
      </w:tblGrid>
      <w:tr w:rsidR="003C3891" w:rsidRPr="00BC22AB" w:rsidTr="00F347D8">
        <w:tc>
          <w:tcPr>
            <w:tcW w:w="419"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rtl/>
                <w:lang w:eastAsia="he-IL"/>
              </w:rPr>
            </w:pPr>
          </w:p>
        </w:tc>
        <w:tc>
          <w:tcPr>
            <w:tcW w:w="138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העובד</w:t>
            </w:r>
          </w:p>
        </w:tc>
        <w:tc>
          <w:tcPr>
            <w:tcW w:w="1275"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תואר / הסמכה</w:t>
            </w:r>
          </w:p>
        </w:tc>
        <w:tc>
          <w:tcPr>
            <w:tcW w:w="127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מספר שנות ניסיון בתחום  </w:t>
            </w:r>
          </w:p>
        </w:tc>
        <w:tc>
          <w:tcPr>
            <w:tcW w:w="1418"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הגוף המעסיק</w:t>
            </w:r>
          </w:p>
        </w:tc>
        <w:tc>
          <w:tcPr>
            <w:tcW w:w="1417"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מספר שנות עבודה אצל המציע</w:t>
            </w:r>
          </w:p>
        </w:tc>
        <w:tc>
          <w:tcPr>
            <w:tcW w:w="3260" w:type="dxa"/>
          </w:tcPr>
          <w:p w:rsidR="003C3891" w:rsidRPr="00BC22AB" w:rsidRDefault="00192EF8"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24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רשימת </w:t>
            </w:r>
            <w:r w:rsidR="003C3891" w:rsidRPr="00BC22AB">
              <w:rPr>
                <w:rFonts w:asciiTheme="minorBidi" w:eastAsia="Times New Roman" w:hAnsiTheme="minorBidi"/>
                <w:noProof/>
                <w:rtl/>
                <w:lang w:eastAsia="he-IL"/>
              </w:rPr>
              <w:t xml:space="preserve">פרויקטים </w:t>
            </w:r>
            <w:r w:rsidRPr="00BC22AB">
              <w:rPr>
                <w:rFonts w:asciiTheme="minorBidi" w:eastAsia="Times New Roman" w:hAnsiTheme="minorBidi"/>
                <w:noProof/>
                <w:rtl/>
                <w:lang w:eastAsia="he-IL"/>
              </w:rPr>
              <w:t xml:space="preserve">רלוונטיים </w:t>
            </w:r>
            <w:r w:rsidR="003C3891" w:rsidRPr="00BC22AB">
              <w:rPr>
                <w:rFonts w:asciiTheme="minorBidi" w:eastAsia="Times New Roman" w:hAnsiTheme="minorBidi"/>
                <w:noProof/>
                <w:rtl/>
                <w:lang w:eastAsia="he-IL"/>
              </w:rPr>
              <w:t>שביצע במהלך 5 שנים אחרונות (+ שמות לקוחות)</w:t>
            </w:r>
          </w:p>
        </w:tc>
      </w:tr>
      <w:tr w:rsidR="003C3891" w:rsidRPr="00BC22AB" w:rsidTr="00F347D8">
        <w:tc>
          <w:tcPr>
            <w:tcW w:w="419" w:type="dxa"/>
          </w:tcPr>
          <w:p w:rsidR="003C3891" w:rsidRPr="00BC22AB" w:rsidRDefault="003C3891" w:rsidP="00D318CA">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38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5"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8"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7"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3260"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3C3891" w:rsidRPr="00BC22AB" w:rsidTr="00F347D8">
        <w:tc>
          <w:tcPr>
            <w:tcW w:w="419" w:type="dxa"/>
          </w:tcPr>
          <w:p w:rsidR="003C3891" w:rsidRPr="00BC22AB" w:rsidRDefault="003C3891" w:rsidP="00D318CA">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38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5"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8"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7"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3260"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3C3891" w:rsidRPr="00BC22AB" w:rsidTr="00F347D8">
        <w:tc>
          <w:tcPr>
            <w:tcW w:w="419" w:type="dxa"/>
          </w:tcPr>
          <w:p w:rsidR="003C3891" w:rsidRPr="00BC22AB" w:rsidRDefault="003C3891" w:rsidP="00D318CA">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38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5"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8"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7"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3260"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3C3891" w:rsidRPr="00BC22AB" w:rsidTr="00F347D8">
        <w:tc>
          <w:tcPr>
            <w:tcW w:w="419" w:type="dxa"/>
          </w:tcPr>
          <w:p w:rsidR="003C3891" w:rsidRPr="00BC22AB" w:rsidRDefault="003C3891" w:rsidP="00D318CA">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38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5"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8"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7"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3260"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3C3891" w:rsidRPr="00BC22AB" w:rsidTr="00F347D8">
        <w:tc>
          <w:tcPr>
            <w:tcW w:w="419" w:type="dxa"/>
          </w:tcPr>
          <w:p w:rsidR="003C3891" w:rsidRPr="00BC22AB" w:rsidRDefault="003C3891" w:rsidP="00D318CA">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38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5"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8"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7"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3260"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r w:rsidR="003C3891" w:rsidRPr="00BC22AB" w:rsidTr="00F347D8">
        <w:tc>
          <w:tcPr>
            <w:tcW w:w="419" w:type="dxa"/>
          </w:tcPr>
          <w:p w:rsidR="003C3891" w:rsidRPr="00BC22AB" w:rsidRDefault="003C3891" w:rsidP="00D318CA">
            <w:pPr>
              <w:widowControl w:val="0"/>
              <w:numPr>
                <w:ilvl w:val="0"/>
                <w:numId w:val="41"/>
              </w:numPr>
              <w:tabs>
                <w:tab w:val="left" w:pos="0"/>
                <w:tab w:val="left" w:pos="2160"/>
                <w:tab w:val="left" w:pos="2880"/>
                <w:tab w:val="left" w:pos="3600"/>
                <w:tab w:val="left" w:pos="4320"/>
                <w:tab w:val="left" w:pos="5040"/>
                <w:tab w:val="left" w:pos="5760"/>
                <w:tab w:val="left" w:pos="6480"/>
                <w:tab w:val="left" w:pos="7200"/>
                <w:tab w:val="left" w:pos="7920"/>
                <w:tab w:val="left" w:pos="8640"/>
              </w:tabs>
              <w:spacing w:before="120" w:after="0" w:line="360" w:lineRule="auto"/>
              <w:ind w:left="532" w:right="-501" w:hanging="501"/>
              <w:jc w:val="both"/>
              <w:rPr>
                <w:rFonts w:asciiTheme="minorBidi" w:eastAsia="Times New Roman" w:hAnsiTheme="minorBidi"/>
              </w:rPr>
            </w:pPr>
          </w:p>
        </w:tc>
        <w:tc>
          <w:tcPr>
            <w:tcW w:w="138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5"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276"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8"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1417"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c>
          <w:tcPr>
            <w:tcW w:w="3260" w:type="dxa"/>
          </w:tcPr>
          <w:p w:rsidR="003C3891" w:rsidRPr="00BC22AB" w:rsidRDefault="003C3891" w:rsidP="00356445">
            <w:pPr>
              <w:widowControl w:val="0"/>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s>
              <w:spacing w:before="120" w:after="0" w:line="480" w:lineRule="auto"/>
              <w:jc w:val="both"/>
              <w:rPr>
                <w:rFonts w:asciiTheme="minorBidi" w:eastAsia="Times New Roman" w:hAnsiTheme="minorBidi"/>
                <w:noProof/>
                <w:lang w:eastAsia="he-IL"/>
              </w:rPr>
            </w:pPr>
          </w:p>
        </w:tc>
      </w:tr>
    </w:tbl>
    <w:p w:rsidR="00B51EEB" w:rsidRPr="00BC22AB" w:rsidRDefault="00B51EEB" w:rsidP="00D318CA">
      <w:pPr>
        <w:numPr>
          <w:ilvl w:val="0"/>
          <w:numId w:val="42"/>
        </w:num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במידת הצורך ניתן להוסיף דפים עפ"י מבנה זה, ככל שיידרש.</w:t>
      </w:r>
    </w:p>
    <w:p w:rsidR="00B51EEB" w:rsidRPr="00BC22AB" w:rsidRDefault="00B51EEB" w:rsidP="00D318CA">
      <w:pPr>
        <w:numPr>
          <w:ilvl w:val="0"/>
          <w:numId w:val="42"/>
        </w:numPr>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המציע נדרש להוסיף קו"ח של העובדים המוצעים לעיל.</w:t>
      </w:r>
    </w:p>
    <w:p w:rsidR="00B51EEB" w:rsidRPr="00BC22AB" w:rsidRDefault="00B51EEB" w:rsidP="00893989">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190" w:name="_Toc454258793"/>
      <w:r w:rsidRPr="00BC22AB">
        <w:rPr>
          <w:rFonts w:asciiTheme="minorBidi" w:eastAsia="Times New Roman" w:hAnsiTheme="minorBidi"/>
          <w:b/>
          <w:bCs/>
          <w:kern w:val="40"/>
          <w:u w:val="single"/>
          <w:rtl/>
          <w:lang w:eastAsia="he-IL"/>
        </w:rPr>
        <w:t>נספח א'1 - תצהיר בדבר העדר הרשעות לפי חוק עובדים זרים וחוק שכר מינימום</w:t>
      </w:r>
      <w:bookmarkEnd w:id="190"/>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 : ___/___/____</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האגף למחשוב</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משרד הבריאות</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רח' ירמיהו 39</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ירושלים</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p>
    <w:p w:rsidR="00B51EEB" w:rsidRPr="00BC22AB" w:rsidRDefault="00B51EEB" w:rsidP="00356445">
      <w:pPr>
        <w:keepLines/>
        <w:spacing w:before="120" w:after="120" w:line="320" w:lineRule="atLeast"/>
        <w:jc w:val="both"/>
        <w:rPr>
          <w:rFonts w:asciiTheme="minorBidi" w:eastAsia="Times New Roman" w:hAnsiTheme="minorBidi"/>
          <w:noProof/>
          <w:u w:val="single"/>
          <w:rtl/>
          <w:lang w:eastAsia="he-IL"/>
        </w:rPr>
      </w:pPr>
      <w:r w:rsidRPr="00BC22AB">
        <w:rPr>
          <w:rFonts w:asciiTheme="minorBidi" w:eastAsia="Times New Roman" w:hAnsiTheme="minorBidi"/>
          <w:noProof/>
          <w:u w:val="single"/>
          <w:rtl/>
          <w:lang w:eastAsia="he-IL"/>
        </w:rPr>
        <w:t>תצהיר - עבירות לפי חוק עובדים זרים או לפי חוק שכר מינימום</w:t>
      </w:r>
    </w:p>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אני הח"מ_______________ ת.ז._________________ לאחר שהוזהרתי כי עלי להצהיר את כל האמת וכי אהיה צפוי לעונשים הקבועים בחוק אם לא אעשה כן, מצהיר בזאת כדלהלן:</w:t>
      </w:r>
    </w:p>
    <w:p w:rsidR="00B51EEB" w:rsidRPr="00BC22AB" w:rsidRDefault="00B51EEB" w:rsidP="00D318CA">
      <w:pPr>
        <w:keepLines/>
        <w:numPr>
          <w:ilvl w:val="0"/>
          <w:numId w:val="37"/>
        </w:numPr>
        <w:spacing w:before="120" w:after="120" w:line="360" w:lineRule="auto"/>
        <w:ind w:right="426"/>
        <w:contextualSpacing/>
        <w:jc w:val="both"/>
        <w:rPr>
          <w:rFonts w:asciiTheme="minorBidi" w:eastAsia="Times New Roman" w:hAnsiTheme="minorBidi"/>
        </w:rPr>
      </w:pPr>
      <w:r w:rsidRPr="00BC22AB">
        <w:rPr>
          <w:rFonts w:asciiTheme="minorBidi" w:eastAsia="Times New Roman" w:hAnsiTheme="minorBidi"/>
          <w:rtl/>
        </w:rPr>
        <w:t>אני נציג  _____________ (להלן: "המציע") ומוסמך להצהיר מטעם המציע.</w:t>
      </w:r>
    </w:p>
    <w:p w:rsidR="00B51EEB" w:rsidRPr="00BC22AB" w:rsidRDefault="00B51EEB" w:rsidP="00D318CA">
      <w:pPr>
        <w:keepLines/>
        <w:numPr>
          <w:ilvl w:val="0"/>
          <w:numId w:val="37"/>
        </w:numPr>
        <w:spacing w:before="120" w:after="120" w:line="360" w:lineRule="auto"/>
        <w:ind w:right="426"/>
        <w:contextualSpacing/>
        <w:jc w:val="both"/>
        <w:rPr>
          <w:rFonts w:asciiTheme="minorBidi" w:eastAsia="Times New Roman" w:hAnsiTheme="minorBidi"/>
        </w:rPr>
      </w:pPr>
      <w:r w:rsidRPr="00BC22AB">
        <w:rPr>
          <w:rFonts w:asciiTheme="minorBidi" w:eastAsia="Times New Roman" w:hAnsiTheme="minorBidi"/>
          <w:rtl/>
        </w:rPr>
        <w:t>תצהיר זה נעשה בהתאם לחוק עסקאות גופים ציבוריים, התשל"ו- 1976 וההגדרות המצויות בו ובתמיכה למכרז מס' _________ בעבור משרד הבריאות.</w:t>
      </w:r>
    </w:p>
    <w:p w:rsidR="00B51EEB" w:rsidRPr="00BC22AB" w:rsidRDefault="00B51EEB" w:rsidP="00D318CA">
      <w:pPr>
        <w:keepLines/>
        <w:numPr>
          <w:ilvl w:val="0"/>
          <w:numId w:val="37"/>
        </w:numPr>
        <w:spacing w:before="120" w:after="120" w:line="360" w:lineRule="auto"/>
        <w:ind w:right="426"/>
        <w:contextualSpacing/>
        <w:jc w:val="both"/>
        <w:rPr>
          <w:rFonts w:asciiTheme="minorBidi" w:eastAsia="Times New Roman" w:hAnsiTheme="minorBidi"/>
          <w:rtl/>
        </w:rPr>
      </w:pPr>
      <w:r w:rsidRPr="00BC22AB">
        <w:rPr>
          <w:rFonts w:asciiTheme="minorBidi" w:eastAsia="Times New Roman" w:hAnsiTheme="minorBidi"/>
          <w:rtl/>
        </w:rPr>
        <w:t>עד מועד מתן תצהירי זה, לא הורשע המציע ובעל זיקה אליו ביותר משתי עבירות, ואם הורשעו ביותר משתי עבירות - הרי שעד למועד האחרון להגשת ההצעות במכרז, חלפה/ תחלוף שנה אחת לפחות ממועד ההרשעה האחרונה.</w:t>
      </w:r>
    </w:p>
    <w:p w:rsidR="00B51EEB" w:rsidRPr="00BC22AB" w:rsidRDefault="00B51EEB" w:rsidP="00D318CA">
      <w:pPr>
        <w:keepLines/>
        <w:numPr>
          <w:ilvl w:val="0"/>
          <w:numId w:val="37"/>
        </w:numPr>
        <w:spacing w:before="120" w:after="120" w:line="360" w:lineRule="auto"/>
        <w:ind w:right="426"/>
        <w:contextualSpacing/>
        <w:jc w:val="both"/>
        <w:rPr>
          <w:rFonts w:asciiTheme="minorBidi" w:eastAsia="Times New Roman" w:hAnsiTheme="minorBidi"/>
        </w:rPr>
      </w:pPr>
      <w:r w:rsidRPr="00BC22AB">
        <w:rPr>
          <w:rFonts w:asciiTheme="minorBidi" w:eastAsia="Times New Roman" w:hAnsiTheme="minorBidi"/>
          <w:rtl/>
        </w:rPr>
        <w:t>במידה ויהיה שינוי בעובדות העומדות בבסיס תצהיר זה עד למועד האחרון להגשת ההצעות במכרז, אעביר את המידע לאלתר לגופים המוסמכים במשרד הבריאות.</w:t>
      </w:r>
    </w:p>
    <w:p w:rsidR="00B51EEB" w:rsidRPr="00BC22AB" w:rsidRDefault="00B51EEB" w:rsidP="00356445">
      <w:pPr>
        <w:keepLines/>
        <w:spacing w:before="120" w:after="120" w:line="320" w:lineRule="atLeast"/>
        <w:ind w:right="426"/>
        <w:jc w:val="both"/>
        <w:rPr>
          <w:rFonts w:asciiTheme="minorBidi" w:eastAsia="Times New Roman" w:hAnsiTheme="minorBidi"/>
          <w:noProof/>
          <w:lang w:eastAsia="he-IL"/>
        </w:rPr>
      </w:pPr>
    </w:p>
    <w:p w:rsidR="00B51EEB" w:rsidRPr="00BC22AB" w:rsidRDefault="00B51EEB" w:rsidP="00356445">
      <w:pPr>
        <w:keepLines/>
        <w:spacing w:before="120" w:after="120"/>
        <w:ind w:right="426"/>
        <w:jc w:val="both"/>
        <w:rPr>
          <w:rFonts w:asciiTheme="minorBidi" w:eastAsia="Times New Roman" w:hAnsiTheme="minorBidi"/>
          <w:noProof/>
          <w:rtl/>
          <w:lang w:eastAsia="he-I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51EEB" w:rsidRPr="00BC22AB" w:rsidTr="00B51EEB">
        <w:trPr>
          <w:jc w:val="center"/>
        </w:trPr>
        <w:tc>
          <w:tcPr>
            <w:tcW w:w="2840" w:type="dxa"/>
          </w:tcPr>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w:t>
            </w:r>
          </w:p>
        </w:tc>
        <w:tc>
          <w:tcPr>
            <w:tcW w:w="2841" w:type="dxa"/>
            <w:tcBorders>
              <w:top w:val="nil"/>
              <w:bottom w:val="nil"/>
            </w:tcBorders>
          </w:tcPr>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p>
        </w:tc>
        <w:tc>
          <w:tcPr>
            <w:tcW w:w="2841" w:type="dxa"/>
          </w:tcPr>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חתימה</w:t>
            </w:r>
          </w:p>
        </w:tc>
      </w:tr>
    </w:tbl>
    <w:p w:rsidR="00B51EEB" w:rsidRPr="00BC22AB" w:rsidRDefault="00B51EEB" w:rsidP="00356445">
      <w:pPr>
        <w:keepLines/>
        <w:spacing w:before="120" w:after="120" w:line="320" w:lineRule="atLeast"/>
        <w:ind w:right="426"/>
        <w:jc w:val="both"/>
        <w:rPr>
          <w:rFonts w:asciiTheme="minorBidi" w:eastAsia="Times New Roman" w:hAnsiTheme="minorBidi"/>
          <w:noProof/>
          <w:u w:val="single"/>
          <w:rtl/>
          <w:lang w:eastAsia="he-IL"/>
        </w:rPr>
      </w:pPr>
    </w:p>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u w:val="single"/>
          <w:rtl/>
          <w:lang w:eastAsia="he-IL"/>
        </w:rPr>
        <w:t>אישור</w:t>
      </w:r>
    </w:p>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אני החתום מטה, ________ עורך דין, מאשר בזה כי ביום ________ הופיע בפני ___________. המוכר לי אישית / שזיהיתיו על פי תעודת זהות מס' _________</w:t>
      </w:r>
      <w:r w:rsidRPr="00BC22AB">
        <w:rPr>
          <w:rFonts w:asciiTheme="minorBidi" w:eastAsia="Times New Roman" w:hAnsiTheme="minorBidi"/>
          <w:noProof/>
          <w:lang w:eastAsia="he-IL"/>
        </w:rPr>
        <w:t xml:space="preserve"> </w:t>
      </w:r>
      <w:r w:rsidRPr="00BC22AB">
        <w:rPr>
          <w:rFonts w:asciiTheme="minorBidi" w:eastAsia="Times New Roman" w:hAnsiTheme="minorBidi"/>
          <w:noProof/>
          <w:rtl/>
          <w:lang w:eastAsia="he-IL"/>
        </w:rPr>
        <w:t>ולאחר שהזהרתיו כי עליו לומר את האמת כולה ואת האמת בלבד, וכי יהיה צפוי לעונשים הקבועים בחוק אם לא יעשה כן, אישר נכונות הצהרתו דלעיל וחתם עליה.</w:t>
      </w:r>
    </w:p>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51EEB" w:rsidRPr="00BC22AB" w:rsidTr="00B51EEB">
        <w:tc>
          <w:tcPr>
            <w:tcW w:w="2840" w:type="dxa"/>
          </w:tcPr>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w:t>
            </w:r>
          </w:p>
        </w:tc>
        <w:tc>
          <w:tcPr>
            <w:tcW w:w="2841" w:type="dxa"/>
            <w:tcBorders>
              <w:top w:val="nil"/>
              <w:bottom w:val="nil"/>
            </w:tcBorders>
          </w:tcPr>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p>
        </w:tc>
        <w:tc>
          <w:tcPr>
            <w:tcW w:w="2841" w:type="dxa"/>
          </w:tcPr>
          <w:p w:rsidR="00B51EEB" w:rsidRPr="00BC22AB" w:rsidRDefault="00B51EEB" w:rsidP="00356445">
            <w:pPr>
              <w:keepLines/>
              <w:spacing w:before="120" w:after="120" w:line="320" w:lineRule="atLeast"/>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חתימה</w:t>
            </w:r>
          </w:p>
        </w:tc>
      </w:tr>
    </w:tbl>
    <w:p w:rsidR="00B51EEB" w:rsidRPr="00BC22AB" w:rsidRDefault="00B51EEB" w:rsidP="00356445">
      <w:pPr>
        <w:pageBreakBefore/>
        <w:widowControl w:val="0"/>
        <w:spacing w:before="120" w:after="240" w:line="360" w:lineRule="auto"/>
        <w:jc w:val="both"/>
        <w:outlineLvl w:val="0"/>
        <w:rPr>
          <w:rFonts w:asciiTheme="minorBidi" w:eastAsia="Times New Roman" w:hAnsiTheme="minorBidi"/>
          <w:b/>
          <w:bCs/>
          <w:i/>
          <w:iCs/>
          <w:kern w:val="40"/>
          <w:u w:val="single"/>
          <w:rtl/>
          <w:lang w:eastAsia="he-IL"/>
        </w:rPr>
      </w:pPr>
      <w:bookmarkStart w:id="191" w:name="_Toc392146240"/>
      <w:bookmarkStart w:id="192" w:name="_Toc454258794"/>
      <w:bookmarkStart w:id="193" w:name="_Toc178406958"/>
      <w:bookmarkStart w:id="194" w:name="_Toc204662656"/>
      <w:bookmarkStart w:id="195" w:name="_Toc218923279"/>
      <w:r w:rsidRPr="00BC22AB">
        <w:rPr>
          <w:rFonts w:asciiTheme="minorBidi" w:eastAsia="Times New Roman" w:hAnsiTheme="minorBidi"/>
          <w:b/>
          <w:bCs/>
          <w:kern w:val="40"/>
          <w:u w:val="single"/>
          <w:rtl/>
          <w:lang w:eastAsia="he-IL"/>
        </w:rPr>
        <w:t>נספח א'2 - התחייבות ואישור המציע לקיום החקיקה בתחום העסקת עובדים</w:t>
      </w:r>
      <w:bookmarkEnd w:id="191"/>
      <w:bookmarkEnd w:id="192"/>
    </w:p>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 : ___/___/____</w:t>
      </w:r>
    </w:p>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האגף למחשוב</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משרד הבריאות</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רח' ירמיהו 39</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ירושלים</w:t>
      </w:r>
    </w:p>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א./ג.נ.,</w:t>
      </w:r>
    </w:p>
    <w:p w:rsidR="00B51EEB" w:rsidRPr="00BC22AB" w:rsidRDefault="00B51EEB" w:rsidP="00356445">
      <w:pPr>
        <w:keepLines/>
        <w:spacing w:before="120" w:after="0" w:line="320" w:lineRule="atLeast"/>
        <w:jc w:val="both"/>
        <w:rPr>
          <w:rFonts w:asciiTheme="minorBidi" w:eastAsia="Times New Roman" w:hAnsiTheme="minorBidi"/>
          <w:noProof/>
          <w:u w:val="single"/>
          <w:rtl/>
          <w:lang w:eastAsia="he-IL"/>
        </w:rPr>
      </w:pPr>
    </w:p>
    <w:p w:rsidR="00B51EEB" w:rsidRPr="00BC22AB" w:rsidRDefault="00B51EEB" w:rsidP="00356445">
      <w:pPr>
        <w:spacing w:before="120" w:after="0" w:line="320" w:lineRule="atLeast"/>
        <w:ind w:right="284"/>
        <w:jc w:val="both"/>
        <w:rPr>
          <w:rFonts w:asciiTheme="minorBidi" w:eastAsia="Times New Roman" w:hAnsiTheme="minorBidi"/>
          <w:noProof/>
          <w:rtl/>
          <w:lang w:eastAsia="he-IL"/>
        </w:rPr>
      </w:pPr>
      <w:bookmarkStart w:id="196" w:name="_Toc203986077"/>
      <w:bookmarkStart w:id="197" w:name="_Toc268077161"/>
      <w:bookmarkStart w:id="198" w:name="_Toc268775997"/>
      <w:bookmarkStart w:id="199" w:name="_Toc275421023"/>
      <w:bookmarkStart w:id="200" w:name="_Toc289845820"/>
      <w:bookmarkStart w:id="201" w:name="_Toc292697565"/>
      <w:bookmarkStart w:id="202" w:name="_Toc297551529"/>
      <w:bookmarkStart w:id="203" w:name="_Toc220648260"/>
      <w:bookmarkStart w:id="204" w:name="_Toc218923281"/>
      <w:bookmarkEnd w:id="193"/>
      <w:bookmarkEnd w:id="194"/>
      <w:bookmarkEnd w:id="195"/>
      <w:r w:rsidRPr="00BC22AB">
        <w:rPr>
          <w:rFonts w:asciiTheme="minorBidi" w:eastAsia="Times New Roman" w:hAnsiTheme="minorBidi"/>
          <w:noProof/>
          <w:rtl/>
          <w:lang w:eastAsia="he-IL"/>
        </w:rPr>
        <w:t>אני הח"מ ________________________ ת.ז._________________ לאחר שהוזהרתי כי עלי להצהיר את כל האמת וכי אהיה צפוי לעונשים הקבועים בחוק אם לא אעשה כן, מצהיר בזאת כדלהלן:</w:t>
      </w:r>
    </w:p>
    <w:p w:rsidR="00B51EEB" w:rsidRPr="00BC22AB" w:rsidRDefault="00B51EEB" w:rsidP="00D318CA">
      <w:pPr>
        <w:numPr>
          <w:ilvl w:val="0"/>
          <w:numId w:val="40"/>
        </w:numPr>
        <w:spacing w:before="120" w:after="0" w:line="360" w:lineRule="auto"/>
        <w:ind w:right="284"/>
        <w:jc w:val="both"/>
        <w:rPr>
          <w:rFonts w:asciiTheme="minorBidi" w:eastAsia="Times New Roman" w:hAnsiTheme="minorBidi"/>
        </w:rPr>
      </w:pPr>
      <w:r w:rsidRPr="00BC22AB">
        <w:rPr>
          <w:rFonts w:asciiTheme="minorBidi" w:eastAsia="Times New Roman" w:hAnsiTheme="minorBidi"/>
          <w:rtl/>
        </w:rPr>
        <w:t>אני נציג  ____________________ (להלן: "המציע") ומוסמך להצהיר מטעם המציע.</w:t>
      </w:r>
    </w:p>
    <w:p w:rsidR="00B51EEB" w:rsidRPr="00BC22AB" w:rsidRDefault="00B51EEB" w:rsidP="00D318CA">
      <w:pPr>
        <w:numPr>
          <w:ilvl w:val="0"/>
          <w:numId w:val="40"/>
        </w:numPr>
        <w:spacing w:before="120" w:after="0" w:line="360" w:lineRule="auto"/>
        <w:ind w:right="284"/>
        <w:jc w:val="both"/>
        <w:rPr>
          <w:rFonts w:asciiTheme="minorBidi" w:eastAsia="Times New Roman" w:hAnsiTheme="minorBidi"/>
        </w:rPr>
      </w:pPr>
      <w:r w:rsidRPr="00BC22AB">
        <w:rPr>
          <w:rFonts w:asciiTheme="minorBidi" w:eastAsia="Times New Roman" w:hAnsiTheme="minorBidi"/>
          <w:rtl/>
        </w:rPr>
        <w:t>מצהיר בזה, בדבר קיומם של תנאי העבודה המפורטים בהמשך, כי הם חלים על כל עובדי המועסקים על ידי.</w:t>
      </w:r>
    </w:p>
    <w:p w:rsidR="00B51EEB" w:rsidRPr="00BC22AB" w:rsidRDefault="00B51EEB" w:rsidP="00D318CA">
      <w:pPr>
        <w:numPr>
          <w:ilvl w:val="0"/>
          <w:numId w:val="40"/>
        </w:numPr>
        <w:spacing w:before="120" w:after="0" w:line="360" w:lineRule="auto"/>
        <w:ind w:right="284"/>
        <w:jc w:val="both"/>
        <w:rPr>
          <w:rFonts w:asciiTheme="minorBidi" w:eastAsia="Times New Roman" w:hAnsiTheme="minorBidi"/>
          <w:rtl/>
        </w:rPr>
      </w:pPr>
      <w:r w:rsidRPr="00BC22AB">
        <w:rPr>
          <w:rFonts w:asciiTheme="minorBidi" w:eastAsia="Times New Roman" w:hAnsiTheme="minorBidi"/>
          <w:rtl/>
        </w:rPr>
        <w:t>מתחייב בזה, כי במידה אזכה במכרז אקיים בכל תקופת ההסכם שייחתם בעקבות זכייתי, לגבי העובדים שיועסקו על ידי את כל חוקי העבודה ובכללם החוקים המפורטים להלן.</w:t>
      </w:r>
    </w:p>
    <w:p w:rsidR="00B51EEB" w:rsidRPr="00BC22AB" w:rsidRDefault="00B51EEB" w:rsidP="00356445">
      <w:pPr>
        <w:spacing w:after="0" w:line="360" w:lineRule="auto"/>
        <w:jc w:val="both"/>
        <w:rPr>
          <w:rFonts w:asciiTheme="minorBidi" w:eastAsia="Calibri" w:hAnsiTheme="minorBidi"/>
          <w:u w:val="single"/>
          <w:rtl/>
        </w:rPr>
      </w:pPr>
      <w:r w:rsidRPr="00BC22AB">
        <w:rPr>
          <w:rFonts w:asciiTheme="minorBidi" w:eastAsia="Calibri" w:hAnsiTheme="minorBidi"/>
          <w:rtl/>
        </w:rPr>
        <w:t xml:space="preserve">פירוט החוקים: </w:t>
      </w:r>
    </w:p>
    <w:tbl>
      <w:tblPr>
        <w:bidiVisual/>
        <w:tblW w:w="6872" w:type="dxa"/>
        <w:jc w:val="center"/>
        <w:tblLayout w:type="fixed"/>
        <w:tblCellMar>
          <w:top w:w="85" w:type="dxa"/>
          <w:bottom w:w="85" w:type="dxa"/>
        </w:tblCellMar>
        <w:tblLook w:val="0000" w:firstRow="0" w:lastRow="0" w:firstColumn="0" w:lastColumn="0" w:noHBand="0" w:noVBand="0"/>
      </w:tblPr>
      <w:tblGrid>
        <w:gridCol w:w="5781"/>
        <w:gridCol w:w="1091"/>
      </w:tblGrid>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פקודת תאונות ומחלות משלוח יד (הודעה)</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1945</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פקודת הבטיחות בעבודה</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1946</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החיילים המשוחררים (החזרה לעבודה)</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1949</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שעות עבודה ומנוחה - תשי"א</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1951</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חופשה שנתית - תשי"א</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1951</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החניכות - תשי"ג</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1953</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עבודת הנוער - תשי"ג</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1953</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עבודת נשים - תשי"ד</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1954</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ארגון הפיקוח על העבודה</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1954</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הגנת השכר - תשי"ח</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1958</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שירות התעסוקה - תש"יט</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1959</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שירות עבודה בשעת חירום</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1967</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הביטוח הלאומי (נוסח משולב)</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1995</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הסכמים קיבוציים</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1957</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שכר מינימום - תשמ"ז</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1987</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שוויון הזדמנויות בעבודה- תשמ"ח</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1988</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עובדים זרים (העסקה שלא כדין)- תשנ"א</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1991</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העסקת עובדים על ידי קבלני כוח אדם- תשנ"ו</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1996</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פרק ד' לחוק שיווין זכויות לאנשים עם מוגבלות- תשנ"ח</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1998</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סעיף 8 לחוק למניעת הטרדה מינית- תשנ"ח</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1998</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הסכמים קיבוציים - תשי"ז</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1957</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הודעה מוקדמת לפיטורים ולהתפטרות - תשס"א</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2001</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סעיף 29 לחוק מידע גנטי- תשס"א</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2000</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הודעה לעובד (תנאי עבודה)- תשס"ב</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2002</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חוק הגנה על עובדים בשעת חירום- תשס"ו</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2006</w:t>
            </w:r>
          </w:p>
        </w:tc>
      </w:tr>
      <w:tr w:rsidR="00B51EEB" w:rsidRPr="00BC22AB" w:rsidTr="00B51EEB">
        <w:trPr>
          <w:trHeight w:val="340"/>
          <w:jc w:val="center"/>
        </w:trPr>
        <w:tc>
          <w:tcPr>
            <w:tcW w:w="5781" w:type="dxa"/>
          </w:tcPr>
          <w:p w:rsidR="00B51EEB" w:rsidRPr="00BC22AB" w:rsidRDefault="00B51EEB" w:rsidP="00D318CA">
            <w:pPr>
              <w:widowControl w:val="0"/>
              <w:numPr>
                <w:ilvl w:val="0"/>
                <w:numId w:val="39"/>
              </w:numPr>
              <w:spacing w:before="120" w:after="0" w:line="240" w:lineRule="auto"/>
              <w:ind w:left="342" w:hanging="283"/>
              <w:jc w:val="both"/>
              <w:rPr>
                <w:rFonts w:asciiTheme="minorBidi" w:eastAsia="Times New Roman" w:hAnsiTheme="minorBidi"/>
              </w:rPr>
            </w:pPr>
            <w:r w:rsidRPr="00BC22AB">
              <w:rPr>
                <w:rFonts w:asciiTheme="minorBidi" w:eastAsia="Times New Roman" w:hAnsiTheme="minorBidi"/>
                <w:rtl/>
              </w:rPr>
              <w:t>סעיף 5א לחוק הגנה על עובדים (חשיפת עבירות ופגיעה בטוהר המידות או במינהל התקין- תשנ"ז</w:t>
            </w:r>
          </w:p>
        </w:tc>
        <w:tc>
          <w:tcPr>
            <w:tcW w:w="1091" w:type="dxa"/>
          </w:tcPr>
          <w:p w:rsidR="00B51EEB" w:rsidRPr="00BC22AB" w:rsidRDefault="00B51EEB" w:rsidP="00356445">
            <w:pPr>
              <w:widowControl w:val="0"/>
              <w:spacing w:after="0" w:line="240" w:lineRule="auto"/>
              <w:ind w:left="59"/>
              <w:jc w:val="both"/>
              <w:rPr>
                <w:rFonts w:asciiTheme="minorBidi" w:eastAsia="Times New Roman" w:hAnsiTheme="minorBidi"/>
              </w:rPr>
            </w:pPr>
            <w:r w:rsidRPr="00BC22AB">
              <w:rPr>
                <w:rFonts w:asciiTheme="minorBidi" w:eastAsia="Times New Roman" w:hAnsiTheme="minorBidi"/>
                <w:rtl/>
              </w:rPr>
              <w:t>1997</w:t>
            </w:r>
          </w:p>
        </w:tc>
      </w:tr>
    </w:tbl>
    <w:p w:rsidR="00B51EEB" w:rsidRPr="00BC22AB" w:rsidRDefault="00B51EEB" w:rsidP="00356445">
      <w:pPr>
        <w:widowControl w:val="0"/>
        <w:spacing w:after="0" w:line="240" w:lineRule="auto"/>
        <w:ind w:left="59"/>
        <w:jc w:val="both"/>
        <w:rPr>
          <w:rFonts w:asciiTheme="minorBidi" w:eastAsia="Times New Roman" w:hAnsiTheme="minorBidi"/>
          <w:rtl/>
        </w:rPr>
      </w:pPr>
      <w:bookmarkStart w:id="205" w:name="OLE_LINK3"/>
    </w:p>
    <w:tbl>
      <w:tblPr>
        <w:bidiVisual/>
        <w:tblW w:w="8414" w:type="dxa"/>
        <w:tblInd w:w="-106" w:type="dxa"/>
        <w:tblLook w:val="00A0" w:firstRow="1" w:lastRow="0" w:firstColumn="1" w:lastColumn="0" w:noHBand="0" w:noVBand="0"/>
      </w:tblPr>
      <w:tblGrid>
        <w:gridCol w:w="1326"/>
        <w:gridCol w:w="709"/>
        <w:gridCol w:w="3118"/>
        <w:gridCol w:w="709"/>
        <w:gridCol w:w="2552"/>
      </w:tblGrid>
      <w:tr w:rsidR="00B51EEB" w:rsidRPr="00BC22AB" w:rsidTr="00B51EEB">
        <w:tc>
          <w:tcPr>
            <w:tcW w:w="1326" w:type="dxa"/>
            <w:tcBorders>
              <w:bottom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709" w:type="dxa"/>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3118" w:type="dxa"/>
            <w:tcBorders>
              <w:bottom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709" w:type="dxa"/>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2552" w:type="dxa"/>
            <w:tcBorders>
              <w:bottom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r>
      <w:tr w:rsidR="00B51EEB" w:rsidRPr="00BC22AB" w:rsidTr="00B51EEB">
        <w:tc>
          <w:tcPr>
            <w:tcW w:w="1326" w:type="dxa"/>
            <w:tcBorders>
              <w:top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709" w:type="dxa"/>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3118" w:type="dxa"/>
            <w:tcBorders>
              <w:top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החותם בשם המציע</w:t>
            </w:r>
          </w:p>
        </w:tc>
        <w:tc>
          <w:tcPr>
            <w:tcW w:w="709" w:type="dxa"/>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2552" w:type="dxa"/>
            <w:tcBorders>
              <w:top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 המציע</w:t>
            </w:r>
          </w:p>
        </w:tc>
      </w:tr>
    </w:tbl>
    <w:p w:rsidR="00B51EEB" w:rsidRPr="00BC22AB" w:rsidRDefault="00B51EEB" w:rsidP="00356445">
      <w:pPr>
        <w:widowControl w:val="0"/>
        <w:spacing w:after="0" w:line="240" w:lineRule="auto"/>
        <w:ind w:left="59"/>
        <w:jc w:val="both"/>
        <w:rPr>
          <w:rFonts w:asciiTheme="minorBidi" w:eastAsia="Times New Roman" w:hAnsiTheme="minorBidi"/>
          <w:rtl/>
        </w:rPr>
      </w:pPr>
    </w:p>
    <w:p w:rsidR="00B51EEB" w:rsidRPr="00BC22AB" w:rsidRDefault="00B51EEB" w:rsidP="00356445">
      <w:pPr>
        <w:autoSpaceDE w:val="0"/>
        <w:autoSpaceDN w:val="0"/>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after="0" w:line="360" w:lineRule="auto"/>
        <w:jc w:val="both"/>
        <w:rPr>
          <w:rFonts w:asciiTheme="minorBidi" w:eastAsia="Calibri" w:hAnsiTheme="minorBidi"/>
          <w:u w:val="single"/>
          <w:rtl/>
        </w:rPr>
      </w:pPr>
      <w:r w:rsidRPr="00BC22AB">
        <w:rPr>
          <w:rFonts w:asciiTheme="minorBidi" w:eastAsia="Calibri" w:hAnsiTheme="minorBidi"/>
          <w:u w:val="single"/>
          <w:rtl/>
        </w:rPr>
        <w:t>אישור עו"ד להתחייבות המציע לעיל</w:t>
      </w:r>
    </w:p>
    <w:p w:rsidR="00B51EEB" w:rsidRPr="00BC22AB" w:rsidRDefault="00B51EEB" w:rsidP="00356445">
      <w:pPr>
        <w:spacing w:after="0" w:line="360" w:lineRule="auto"/>
        <w:jc w:val="both"/>
        <w:rPr>
          <w:rFonts w:asciiTheme="minorBidi" w:eastAsia="Calibri" w:hAnsiTheme="minorBidi"/>
          <w:rtl/>
        </w:rPr>
      </w:pPr>
      <w:r w:rsidRPr="00BC22AB">
        <w:rPr>
          <w:rFonts w:asciiTheme="minorBidi" w:eastAsia="Calibri" w:hAnsiTheme="minorBidi"/>
          <w:rtl/>
        </w:rPr>
        <w:t>הנני לאשר בזאת כי ההצהרה לעיל נחתמה כדין על ידי מורשי חתימה של המציע</w:t>
      </w:r>
    </w:p>
    <w:tbl>
      <w:tblPr>
        <w:bidiVisual/>
        <w:tblW w:w="8414" w:type="dxa"/>
        <w:tblInd w:w="-106" w:type="dxa"/>
        <w:tblLook w:val="00A0" w:firstRow="1" w:lastRow="0" w:firstColumn="1" w:lastColumn="0" w:noHBand="0" w:noVBand="0"/>
      </w:tblPr>
      <w:tblGrid>
        <w:gridCol w:w="1326"/>
        <w:gridCol w:w="709"/>
        <w:gridCol w:w="3118"/>
        <w:gridCol w:w="709"/>
        <w:gridCol w:w="2552"/>
      </w:tblGrid>
      <w:tr w:rsidR="00B51EEB" w:rsidRPr="00BC22AB" w:rsidTr="00B51EEB">
        <w:tc>
          <w:tcPr>
            <w:tcW w:w="1326" w:type="dxa"/>
            <w:tcBorders>
              <w:bottom w:val="single" w:sz="12" w:space="0" w:color="auto"/>
            </w:tcBorders>
          </w:tcPr>
          <w:p w:rsidR="00B51EEB" w:rsidRPr="00BC22AB" w:rsidRDefault="00B51EEB" w:rsidP="00356445">
            <w:pPr>
              <w:widowControl w:val="0"/>
              <w:spacing w:after="0" w:line="240" w:lineRule="auto"/>
              <w:ind w:left="59"/>
              <w:jc w:val="both"/>
              <w:rPr>
                <w:rFonts w:asciiTheme="minorBidi" w:eastAsia="Times New Roman" w:hAnsiTheme="minorBidi"/>
              </w:rPr>
            </w:pPr>
          </w:p>
        </w:tc>
        <w:tc>
          <w:tcPr>
            <w:tcW w:w="709" w:type="dxa"/>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3118" w:type="dxa"/>
            <w:tcBorders>
              <w:bottom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709" w:type="dxa"/>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2552" w:type="dxa"/>
            <w:tcBorders>
              <w:bottom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r>
      <w:tr w:rsidR="00B51EEB" w:rsidRPr="00BC22AB" w:rsidTr="00B51EEB">
        <w:tc>
          <w:tcPr>
            <w:tcW w:w="1326" w:type="dxa"/>
            <w:tcBorders>
              <w:top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709" w:type="dxa"/>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3118" w:type="dxa"/>
            <w:tcBorders>
              <w:top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עו"ד</w:t>
            </w:r>
          </w:p>
        </w:tc>
        <w:tc>
          <w:tcPr>
            <w:tcW w:w="709" w:type="dxa"/>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p>
        </w:tc>
        <w:tc>
          <w:tcPr>
            <w:tcW w:w="2552" w:type="dxa"/>
            <w:tcBorders>
              <w:top w:val="single" w:sz="12" w:space="0" w:color="auto"/>
            </w:tcBorders>
          </w:tcPr>
          <w:p w:rsidR="00B51EEB" w:rsidRPr="00BC22AB" w:rsidRDefault="00B51EEB" w:rsidP="00356445">
            <w:pPr>
              <w:autoSpaceDE w:val="0"/>
              <w:autoSpaceDN w:val="0"/>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 העו"ד</w:t>
            </w:r>
          </w:p>
        </w:tc>
      </w:tr>
    </w:tbl>
    <w:p w:rsidR="00B51EEB" w:rsidRPr="00BC22AB" w:rsidRDefault="00B51EEB" w:rsidP="00356445">
      <w:pPr>
        <w:widowControl w:val="0"/>
        <w:spacing w:after="0" w:line="240" w:lineRule="auto"/>
        <w:ind w:left="59"/>
        <w:jc w:val="both"/>
        <w:rPr>
          <w:rFonts w:asciiTheme="minorBidi" w:eastAsia="Times New Roman" w:hAnsiTheme="minorBidi"/>
          <w:rtl/>
        </w:rPr>
      </w:pPr>
    </w:p>
    <w:p w:rsidR="00B51EEB" w:rsidRPr="00BC22AB" w:rsidRDefault="00B51EEB" w:rsidP="00356445">
      <w:pPr>
        <w:pageBreakBefore/>
        <w:widowControl w:val="0"/>
        <w:spacing w:before="120" w:after="240" w:line="360" w:lineRule="auto"/>
        <w:jc w:val="both"/>
        <w:outlineLvl w:val="0"/>
        <w:rPr>
          <w:rFonts w:asciiTheme="minorBidi" w:eastAsia="Times New Roman" w:hAnsiTheme="minorBidi"/>
          <w:b/>
          <w:bCs/>
          <w:kern w:val="40"/>
          <w:u w:val="single"/>
          <w:rtl/>
          <w:lang w:eastAsia="he-IL"/>
        </w:rPr>
      </w:pPr>
      <w:bookmarkStart w:id="206" w:name="_Toc392146241"/>
      <w:bookmarkStart w:id="207" w:name="_Toc454258795"/>
      <w:bookmarkEnd w:id="205"/>
      <w:r w:rsidRPr="00BC22AB">
        <w:rPr>
          <w:rFonts w:asciiTheme="minorBidi" w:eastAsia="Times New Roman" w:hAnsiTheme="minorBidi"/>
          <w:b/>
          <w:bCs/>
          <w:kern w:val="40"/>
          <w:u w:val="single"/>
          <w:rtl/>
          <w:lang w:eastAsia="he-IL"/>
        </w:rPr>
        <w:t>נספח א'</w:t>
      </w:r>
      <w:bookmarkEnd w:id="196"/>
      <w:r w:rsidRPr="00BC22AB">
        <w:rPr>
          <w:rFonts w:asciiTheme="minorBidi" w:eastAsia="Times New Roman" w:hAnsiTheme="minorBidi"/>
          <w:b/>
          <w:bCs/>
          <w:kern w:val="40"/>
          <w:u w:val="single"/>
          <w:rtl/>
          <w:lang w:eastAsia="he-IL"/>
        </w:rPr>
        <w:t>3 - התחייבויות המציע בדבר שימוש בתוכנות מקוריות</w:t>
      </w:r>
      <w:bookmarkEnd w:id="197"/>
      <w:bookmarkEnd w:id="198"/>
      <w:bookmarkEnd w:id="199"/>
      <w:bookmarkEnd w:id="200"/>
      <w:bookmarkEnd w:id="201"/>
      <w:bookmarkEnd w:id="202"/>
      <w:bookmarkEnd w:id="206"/>
      <w:bookmarkEnd w:id="207"/>
      <w:r w:rsidRPr="00BC22AB">
        <w:rPr>
          <w:rFonts w:asciiTheme="minorBidi" w:eastAsia="Times New Roman" w:hAnsiTheme="minorBidi"/>
          <w:b/>
          <w:bCs/>
          <w:kern w:val="40"/>
          <w:u w:val="single"/>
          <w:rtl/>
          <w:lang w:eastAsia="he-IL"/>
        </w:rPr>
        <w:t xml:space="preserve"> </w:t>
      </w:r>
      <w:bookmarkEnd w:id="203"/>
    </w:p>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 : ___/___/____</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האגף למחשוב</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משרד הבריאות</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רח' ירמיהו 39, ירושלים</w:t>
      </w:r>
    </w:p>
    <w:p w:rsidR="00B51EEB" w:rsidRPr="00BC22AB" w:rsidRDefault="00B51EEB" w:rsidP="00356445">
      <w:pPr>
        <w:keepLines/>
        <w:spacing w:before="120" w:after="120" w:line="320" w:lineRule="atLeast"/>
        <w:jc w:val="both"/>
        <w:rPr>
          <w:rFonts w:asciiTheme="minorBidi" w:eastAsia="Times New Roman" w:hAnsiTheme="minorBidi"/>
          <w:noProof/>
          <w:u w:val="single"/>
          <w:rtl/>
          <w:lang w:eastAsia="he-IL"/>
        </w:rPr>
      </w:pPr>
    </w:p>
    <w:p w:rsidR="00B51EEB" w:rsidRPr="00BC22AB" w:rsidRDefault="00B51EEB" w:rsidP="00356445">
      <w:pPr>
        <w:keepLines/>
        <w:spacing w:before="120" w:after="12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הצהרה על שימוש בתוכנות מקוריות</w:t>
      </w:r>
    </w:p>
    <w:p w:rsidR="00B51EEB" w:rsidRPr="00BC22AB" w:rsidRDefault="00B51EEB" w:rsidP="00D318CA">
      <w:pPr>
        <w:keepLines/>
        <w:numPr>
          <w:ilvl w:val="0"/>
          <w:numId w:val="38"/>
        </w:numPr>
        <w:spacing w:before="120" w:after="0" w:line="360" w:lineRule="auto"/>
        <w:ind w:right="426"/>
        <w:contextualSpacing/>
        <w:jc w:val="both"/>
        <w:rPr>
          <w:rFonts w:asciiTheme="minorBidi" w:eastAsia="Times New Roman" w:hAnsiTheme="minorBidi"/>
          <w:rtl/>
        </w:rPr>
      </w:pPr>
      <w:r w:rsidRPr="00BC22AB">
        <w:rPr>
          <w:rFonts w:asciiTheme="minorBidi" w:eastAsia="Times New Roman" w:hAnsiTheme="minorBidi"/>
          <w:rtl/>
        </w:rPr>
        <w:t>אני הח"מ __________ ת.ז. __________________ לאחר שהוזהרתי כי עלי לומר את האמת וכי אהיה צפוי לעונשים הקבועים בחוק אם לא אעשה כן, מצהיר/ה בזה כדלקמן:</w:t>
      </w:r>
    </w:p>
    <w:p w:rsidR="00B51EEB" w:rsidRPr="00BC22AB" w:rsidRDefault="00B51EEB" w:rsidP="00D318CA">
      <w:pPr>
        <w:keepLines/>
        <w:numPr>
          <w:ilvl w:val="0"/>
          <w:numId w:val="38"/>
        </w:numPr>
        <w:spacing w:before="120" w:after="0" w:line="360" w:lineRule="auto"/>
        <w:ind w:right="426"/>
        <w:contextualSpacing/>
        <w:jc w:val="both"/>
        <w:rPr>
          <w:rFonts w:asciiTheme="minorBidi" w:eastAsia="Times New Roman" w:hAnsiTheme="minorBidi"/>
          <w:rtl/>
        </w:rPr>
      </w:pPr>
      <w:r w:rsidRPr="00BC22AB">
        <w:rPr>
          <w:rFonts w:asciiTheme="minorBidi" w:eastAsia="Times New Roman" w:hAnsiTheme="minorBidi"/>
          <w:rtl/>
        </w:rPr>
        <w:t xml:space="preserve">הנני נותן הצהרתי זו בשם _________________ שהוא הגוף המבקש להתקשר עם משרד הבריאות במסגרת מכרז זה (להלן: "המציע"). אני מכהן כ_______________ והנני מוסמך/ת לתת תצהיר זה בשם המציע. </w:t>
      </w:r>
    </w:p>
    <w:p w:rsidR="00B51EEB" w:rsidRPr="00BC22AB" w:rsidRDefault="00B51EEB" w:rsidP="00D318CA">
      <w:pPr>
        <w:keepLines/>
        <w:numPr>
          <w:ilvl w:val="0"/>
          <w:numId w:val="38"/>
        </w:numPr>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הריני להצהיר כי המציע מתחייב לעשות שימוש אך ורק בתוכנות מקוריות לצורך מכרז מס'____________ ולצורך ביצוע השירותים נשוא המכרז, ככל שהצעתו תוכרז כזוכה על ידי המזמין.</w:t>
      </w:r>
    </w:p>
    <w:p w:rsidR="00B51EEB" w:rsidRPr="00BC22AB" w:rsidRDefault="00B51EEB" w:rsidP="00D318CA">
      <w:pPr>
        <w:keepLines/>
        <w:numPr>
          <w:ilvl w:val="0"/>
          <w:numId w:val="38"/>
        </w:numPr>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זה שמי, להלן חתימתי ותוכן הצהרתי דלעיל אמת.</w:t>
      </w:r>
    </w:p>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tbl>
      <w:tblPr>
        <w:bidiVisual/>
        <w:tblW w:w="8405" w:type="dxa"/>
        <w:tblInd w:w="192" w:type="dxa"/>
        <w:tblLayout w:type="fixed"/>
        <w:tblLook w:val="0000" w:firstRow="0" w:lastRow="0" w:firstColumn="0" w:lastColumn="0" w:noHBand="0" w:noVBand="0"/>
      </w:tblPr>
      <w:tblGrid>
        <w:gridCol w:w="2126"/>
        <w:gridCol w:w="3477"/>
        <w:gridCol w:w="2802"/>
      </w:tblGrid>
      <w:tr w:rsidR="00B51EEB" w:rsidRPr="00BC22AB" w:rsidTr="00B51EEB">
        <w:tc>
          <w:tcPr>
            <w:tcW w:w="2126" w:type="dxa"/>
            <w:tcBorders>
              <w:bottom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bookmarkStart w:id="208" w:name="_Toc179603297"/>
          </w:p>
          <w:p w:rsidR="00B51EEB" w:rsidRPr="00BC22AB" w:rsidRDefault="00B51EEB" w:rsidP="00356445">
            <w:pPr>
              <w:keepLines/>
              <w:spacing w:before="120" w:after="120" w:line="320" w:lineRule="atLeast"/>
              <w:jc w:val="both"/>
              <w:rPr>
                <w:rFonts w:asciiTheme="minorBidi" w:eastAsia="Times New Roman" w:hAnsiTheme="minorBidi"/>
                <w:noProof/>
                <w:lang w:eastAsia="he-IL"/>
              </w:rPr>
            </w:pPr>
          </w:p>
        </w:tc>
        <w:tc>
          <w:tcPr>
            <w:tcW w:w="3477" w:type="dxa"/>
            <w:tcBorders>
              <w:bottom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p>
        </w:tc>
        <w:tc>
          <w:tcPr>
            <w:tcW w:w="2802" w:type="dxa"/>
            <w:tcBorders>
              <w:bottom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p>
        </w:tc>
      </w:tr>
      <w:tr w:rsidR="00B51EEB" w:rsidRPr="00BC22AB" w:rsidTr="00B51EEB">
        <w:tc>
          <w:tcPr>
            <w:tcW w:w="2126" w:type="dxa"/>
            <w:tcBorders>
              <w:top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3477" w:type="dxa"/>
            <w:tcBorders>
              <w:top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החותם בשם המציע</w:t>
            </w:r>
          </w:p>
        </w:tc>
        <w:tc>
          <w:tcPr>
            <w:tcW w:w="2802" w:type="dxa"/>
            <w:tcBorders>
              <w:top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 המציע</w:t>
            </w:r>
          </w:p>
        </w:tc>
      </w:tr>
      <w:tr w:rsidR="00B51EEB" w:rsidRPr="00BC22AB" w:rsidTr="00B51EEB">
        <w:tc>
          <w:tcPr>
            <w:tcW w:w="8405" w:type="dxa"/>
            <w:gridSpan w:val="3"/>
          </w:tcPr>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p>
          <w:p w:rsidR="00B51EEB" w:rsidRPr="00BC22AB" w:rsidRDefault="00B51EEB" w:rsidP="00356445">
            <w:pPr>
              <w:spacing w:after="0" w:line="360" w:lineRule="auto"/>
              <w:jc w:val="both"/>
              <w:rPr>
                <w:rFonts w:asciiTheme="minorBidi" w:eastAsia="Calibri" w:hAnsiTheme="minorBidi"/>
                <w:b/>
                <w:bCs/>
                <w:u w:val="single"/>
                <w:rtl/>
              </w:rPr>
            </w:pPr>
            <w:r w:rsidRPr="00BC22AB">
              <w:rPr>
                <w:rFonts w:asciiTheme="minorBidi" w:eastAsia="Calibri" w:hAnsiTheme="minorBidi"/>
                <w:b/>
                <w:bCs/>
                <w:u w:val="single"/>
                <w:rtl/>
              </w:rPr>
              <w:t>אישור עו"ד להתחייבות המציע לעיל</w:t>
            </w:r>
          </w:p>
          <w:p w:rsidR="00B51EEB" w:rsidRPr="00BC22AB" w:rsidRDefault="00B51EEB" w:rsidP="00356445">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הנני לאשר בזאת כי ההצהרה לעיל נחתמה כדין על ידי מורשי חתימה של המציע</w:t>
            </w:r>
          </w:p>
        </w:tc>
      </w:tr>
      <w:tr w:rsidR="00B51EEB" w:rsidRPr="00BC22AB" w:rsidTr="00B51EEB">
        <w:tc>
          <w:tcPr>
            <w:tcW w:w="2126" w:type="dxa"/>
            <w:tcBorders>
              <w:bottom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p>
        </w:tc>
        <w:tc>
          <w:tcPr>
            <w:tcW w:w="3477" w:type="dxa"/>
            <w:tcBorders>
              <w:bottom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p>
        </w:tc>
        <w:tc>
          <w:tcPr>
            <w:tcW w:w="2802" w:type="dxa"/>
            <w:tcBorders>
              <w:bottom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p>
        </w:tc>
      </w:tr>
      <w:tr w:rsidR="00B51EEB" w:rsidRPr="00BC22AB" w:rsidTr="00B51EEB">
        <w:tc>
          <w:tcPr>
            <w:tcW w:w="2126" w:type="dxa"/>
            <w:tcBorders>
              <w:top w:val="single" w:sz="4" w:space="0" w:color="auto"/>
            </w:tcBorders>
          </w:tcPr>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w:t>
            </w:r>
          </w:p>
        </w:tc>
        <w:tc>
          <w:tcPr>
            <w:tcW w:w="3477" w:type="dxa"/>
            <w:tcBorders>
              <w:top w:val="single" w:sz="4" w:space="0" w:color="auto"/>
            </w:tcBorders>
            <w:vAlign w:val="center"/>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עו"ד</w:t>
            </w:r>
          </w:p>
        </w:tc>
        <w:tc>
          <w:tcPr>
            <w:tcW w:w="2802" w:type="dxa"/>
            <w:tcBorders>
              <w:top w:val="single" w:sz="4" w:space="0" w:color="auto"/>
            </w:tcBorders>
            <w:vAlign w:val="center"/>
          </w:tcPr>
          <w:p w:rsidR="00B51EEB" w:rsidRPr="00BC22AB" w:rsidRDefault="00B51EEB" w:rsidP="00356445">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w:t>
            </w:r>
          </w:p>
        </w:tc>
      </w:tr>
    </w:tbl>
    <w:p w:rsidR="00B51EEB" w:rsidRPr="00BC22AB" w:rsidRDefault="00B51EEB" w:rsidP="00356445">
      <w:pPr>
        <w:pageBreakBefore/>
        <w:widowControl w:val="0"/>
        <w:spacing w:before="120" w:after="240" w:line="360" w:lineRule="auto"/>
        <w:jc w:val="both"/>
        <w:outlineLvl w:val="0"/>
        <w:rPr>
          <w:rFonts w:asciiTheme="minorBidi" w:eastAsia="Times New Roman" w:hAnsiTheme="minorBidi"/>
          <w:b/>
          <w:bCs/>
          <w:i/>
          <w:iCs/>
          <w:kern w:val="40"/>
          <w:u w:val="single"/>
          <w:lang w:eastAsia="he-IL"/>
        </w:rPr>
      </w:pPr>
      <w:bookmarkStart w:id="209" w:name="_Toc327884455"/>
      <w:bookmarkStart w:id="210" w:name="_Toc392146242"/>
      <w:bookmarkStart w:id="211" w:name="_Toc454258796"/>
      <w:bookmarkStart w:id="212" w:name="_Toc185931893"/>
      <w:bookmarkStart w:id="213" w:name="_Toc297551532"/>
      <w:bookmarkStart w:id="214" w:name="_Toc301205769"/>
      <w:bookmarkEnd w:id="204"/>
      <w:bookmarkEnd w:id="208"/>
      <w:r w:rsidRPr="00BC22AB">
        <w:rPr>
          <w:rFonts w:asciiTheme="minorBidi" w:eastAsia="Times New Roman" w:hAnsiTheme="minorBidi"/>
          <w:b/>
          <w:bCs/>
          <w:kern w:val="40"/>
          <w:u w:val="single"/>
          <w:rtl/>
          <w:lang w:eastAsia="he-IL"/>
        </w:rPr>
        <w:t>נספח א'4 - נוסח התחייבות לשמירת סודיות ולמניעת ניגוד עניינים</w:t>
      </w:r>
      <w:bookmarkEnd w:id="209"/>
      <w:bookmarkEnd w:id="210"/>
      <w:bookmarkEnd w:id="211"/>
    </w:p>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 : ___/___/____</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_______________________</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משרד הבריאות</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 </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א.ג.נ</w:t>
      </w:r>
    </w:p>
    <w:p w:rsidR="00B51EEB" w:rsidRPr="00BC22AB" w:rsidRDefault="00B51EEB" w:rsidP="00356445">
      <w:pPr>
        <w:keepLines/>
        <w:spacing w:before="120" w:after="120" w:line="320" w:lineRule="atLeast"/>
        <w:jc w:val="both"/>
        <w:rPr>
          <w:rFonts w:asciiTheme="minorBidi" w:eastAsia="Times New Roman" w:hAnsiTheme="minorBidi"/>
          <w:noProof/>
          <w:u w:val="single"/>
          <w:rtl/>
          <w:lang w:eastAsia="he-IL"/>
        </w:rPr>
      </w:pPr>
    </w:p>
    <w:p w:rsidR="00B51EEB" w:rsidRPr="00BC22AB" w:rsidRDefault="00B51EEB" w:rsidP="00356445">
      <w:pPr>
        <w:keepLines/>
        <w:spacing w:before="120" w:after="12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הנדון: התחייבות לשמירת סודיות ולמניעת ניגוד עניינים</w:t>
      </w:r>
    </w:p>
    <w:tbl>
      <w:tblPr>
        <w:tblW w:w="0" w:type="auto"/>
        <w:tblInd w:w="23" w:type="dxa"/>
        <w:tblLook w:val="04A0" w:firstRow="1" w:lastRow="0" w:firstColumn="1" w:lastColumn="0" w:noHBand="0" w:noVBand="1"/>
      </w:tblPr>
      <w:tblGrid>
        <w:gridCol w:w="7544"/>
        <w:gridCol w:w="998"/>
      </w:tblGrid>
      <w:tr w:rsidR="00B51EEB" w:rsidRPr="00BC22AB" w:rsidTr="00B51EEB">
        <w:trPr>
          <w:trHeight w:val="824"/>
        </w:trPr>
        <w:tc>
          <w:tcPr>
            <w:tcW w:w="7544" w:type="dxa"/>
            <w:hideMark/>
          </w:tcPr>
          <w:p w:rsidR="00B51EEB" w:rsidRPr="00BC22AB" w:rsidRDefault="00B51EEB" w:rsidP="00592C4B">
            <w:pPr>
              <w:spacing w:before="120" w:after="0" w:line="320" w:lineRule="atLeast"/>
              <w:jc w:val="center"/>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ומשרד הבריאות (להלן "המשרד") פרסם מכרז </w:t>
            </w:r>
            <w:r w:rsidR="00400A2B" w:rsidRPr="00BC22AB">
              <w:rPr>
                <w:rFonts w:asciiTheme="minorBidi" w:eastAsia="Times New Roman" w:hAnsiTheme="minorBidi"/>
                <w:noProof/>
                <w:rtl/>
                <w:lang w:eastAsia="he-IL"/>
              </w:rPr>
              <w:t>2</w:t>
            </w:r>
            <w:r w:rsidR="00592C4B" w:rsidRPr="00BC22AB">
              <w:rPr>
                <w:rFonts w:asciiTheme="minorBidi" w:eastAsia="Times New Roman" w:hAnsiTheme="minorBidi"/>
                <w:noProof/>
                <w:rtl/>
                <w:lang w:eastAsia="he-IL"/>
              </w:rPr>
              <w:t>0</w:t>
            </w:r>
            <w:r w:rsidRPr="00BC22AB">
              <w:rPr>
                <w:rFonts w:asciiTheme="minorBidi" w:eastAsia="Times New Roman" w:hAnsiTheme="minorBidi"/>
                <w:noProof/>
                <w:rtl/>
                <w:lang w:eastAsia="he-IL"/>
              </w:rPr>
              <w:t>/201</w:t>
            </w:r>
            <w:r w:rsidR="00400A2B" w:rsidRPr="00BC22AB">
              <w:rPr>
                <w:rFonts w:asciiTheme="minorBidi" w:eastAsia="Times New Roman" w:hAnsiTheme="minorBidi"/>
                <w:noProof/>
                <w:rtl/>
                <w:lang w:eastAsia="he-IL"/>
              </w:rPr>
              <w:t>6</w:t>
            </w:r>
            <w:r w:rsidRPr="00BC22AB">
              <w:rPr>
                <w:rFonts w:asciiTheme="minorBidi" w:eastAsia="Times New Roman" w:hAnsiTheme="minorBidi"/>
                <w:noProof/>
                <w:rtl/>
                <w:lang w:eastAsia="he-IL"/>
              </w:rPr>
              <w:t xml:space="preserve"> ל</w:t>
            </w:r>
            <w:r w:rsidR="00592C4B" w:rsidRPr="00BC22AB">
              <w:rPr>
                <w:rFonts w:asciiTheme="minorBidi" w:eastAsia="Times New Roman" w:hAnsiTheme="minorBidi"/>
                <w:noProof/>
                <w:rtl/>
                <w:lang w:eastAsia="he-IL"/>
              </w:rPr>
              <w:t>פתרונות אינטגרציה לטובת המטופל במרכז</w:t>
            </w:r>
            <w:r w:rsidR="00D94080" w:rsidRPr="00BC22AB">
              <w:rPr>
                <w:rFonts w:asciiTheme="minorBidi" w:eastAsia="Times New Roman" w:hAnsiTheme="minorBidi"/>
                <w:noProof/>
                <w:rtl/>
                <w:lang w:eastAsia="he-IL"/>
              </w:rPr>
              <w:t xml:space="preserve"> עבור יחידות משרד הבריאות ויחידות הסמך שלו </w:t>
            </w:r>
            <w:r w:rsidRPr="00BC22AB">
              <w:rPr>
                <w:rFonts w:asciiTheme="minorBidi" w:eastAsia="Times New Roman" w:hAnsiTheme="minorBidi"/>
                <w:noProof/>
                <w:rtl/>
                <w:lang w:eastAsia="he-IL"/>
              </w:rPr>
              <w:t xml:space="preserve"> (להלן: "השירותים");</w:t>
            </w:r>
          </w:p>
        </w:tc>
        <w:tc>
          <w:tcPr>
            <w:tcW w:w="955" w:type="dxa"/>
            <w:hideMark/>
          </w:tcPr>
          <w:p w:rsidR="00B51EEB" w:rsidRPr="00BC22AB" w:rsidRDefault="00B51EEB" w:rsidP="00356445">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הואיל</w:t>
            </w:r>
          </w:p>
        </w:tc>
      </w:tr>
      <w:tr w:rsidR="00B51EEB" w:rsidRPr="00BC22AB" w:rsidTr="00B51EEB">
        <w:trPr>
          <w:trHeight w:val="498"/>
        </w:trPr>
        <w:tc>
          <w:tcPr>
            <w:tcW w:w="7544" w:type="dxa"/>
            <w:hideMark/>
          </w:tcPr>
          <w:p w:rsidR="00B51EEB" w:rsidRPr="00BC22AB" w:rsidRDefault="00B51EEB" w:rsidP="00356445">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והמציע_____________ (להלן: "המציע) מעוניין להשתתף במכרז זה; </w:t>
            </w:r>
          </w:p>
        </w:tc>
        <w:tc>
          <w:tcPr>
            <w:tcW w:w="955" w:type="dxa"/>
            <w:hideMark/>
          </w:tcPr>
          <w:p w:rsidR="00B51EEB" w:rsidRPr="00BC22AB" w:rsidRDefault="00B51EEB" w:rsidP="00356445">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והואיל</w:t>
            </w:r>
          </w:p>
        </w:tc>
      </w:tr>
      <w:tr w:rsidR="00B51EEB" w:rsidRPr="00BC22AB" w:rsidTr="00B51EEB">
        <w:trPr>
          <w:trHeight w:val="1159"/>
        </w:trPr>
        <w:tc>
          <w:tcPr>
            <w:tcW w:w="7544" w:type="dxa"/>
            <w:hideMark/>
          </w:tcPr>
          <w:p w:rsidR="00B51EEB" w:rsidRPr="00BC22AB" w:rsidRDefault="00B51EEB" w:rsidP="00356445">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והמשרד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c>
          <w:tcPr>
            <w:tcW w:w="955" w:type="dxa"/>
            <w:hideMark/>
          </w:tcPr>
          <w:p w:rsidR="00B51EEB" w:rsidRPr="00BC22AB" w:rsidRDefault="00B51EEB" w:rsidP="00356445">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והואיל</w:t>
            </w:r>
          </w:p>
        </w:tc>
      </w:tr>
      <w:tr w:rsidR="00B51EEB" w:rsidRPr="00BC22AB" w:rsidTr="00B51EEB">
        <w:tc>
          <w:tcPr>
            <w:tcW w:w="7544" w:type="dxa"/>
            <w:hideMark/>
          </w:tcPr>
          <w:p w:rsidR="00B51EEB" w:rsidRPr="00BC22AB" w:rsidRDefault="00B51EEB" w:rsidP="00356445">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והוסבר לי כי במהלך עיסוקי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"המידע");</w:t>
            </w:r>
          </w:p>
        </w:tc>
        <w:tc>
          <w:tcPr>
            <w:tcW w:w="955" w:type="dxa"/>
            <w:hideMark/>
          </w:tcPr>
          <w:p w:rsidR="00B51EEB" w:rsidRPr="00BC22AB" w:rsidRDefault="00B51EEB" w:rsidP="00356445">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והואיל</w:t>
            </w:r>
          </w:p>
        </w:tc>
      </w:tr>
      <w:tr w:rsidR="00B51EEB" w:rsidRPr="00BC22AB" w:rsidTr="00B51EEB">
        <w:tc>
          <w:tcPr>
            <w:tcW w:w="7544" w:type="dxa"/>
            <w:hideMark/>
          </w:tcPr>
          <w:p w:rsidR="00B51EEB" w:rsidRPr="00BC22AB" w:rsidRDefault="00B51EEB" w:rsidP="00356445">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955" w:type="dxa"/>
            <w:hideMark/>
          </w:tcPr>
          <w:p w:rsidR="00B51EEB" w:rsidRPr="00BC22AB" w:rsidRDefault="00B51EEB" w:rsidP="00356445">
            <w:pPr>
              <w:keepLines/>
              <w:spacing w:before="120" w:after="0" w:line="320" w:lineRule="atLeast"/>
              <w:ind w:right="261"/>
              <w:jc w:val="both"/>
              <w:rPr>
                <w:rFonts w:asciiTheme="minorBidi" w:eastAsia="Times New Roman" w:hAnsiTheme="minorBidi"/>
                <w:noProof/>
                <w:lang w:eastAsia="he-IL"/>
              </w:rPr>
            </w:pPr>
            <w:r w:rsidRPr="00BC22AB">
              <w:rPr>
                <w:rFonts w:asciiTheme="minorBidi" w:eastAsia="Times New Roman" w:hAnsiTheme="minorBidi"/>
                <w:noProof/>
                <w:rtl/>
                <w:lang w:eastAsia="he-IL"/>
              </w:rPr>
              <w:t>והואיל</w:t>
            </w:r>
          </w:p>
        </w:tc>
      </w:tr>
    </w:tbl>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p w:rsidR="00B51EEB" w:rsidRPr="00BC22AB" w:rsidRDefault="00B51EEB" w:rsidP="00356445">
      <w:pPr>
        <w:keepLines/>
        <w:spacing w:before="120" w:after="0" w:line="320" w:lineRule="atLeast"/>
        <w:jc w:val="both"/>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אי לזאת, אני הח"מ מתחייב כלפיכם כדלקמן:</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לשמור על סודיות גמורה ומוחלטת של המידע ו/או כל הקשור והנובע מן השירותים או ביצועם.</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כלשהוא.</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מבלי לפגוע בכלליות האמור לעיל,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לנקוט אמצעי זהירות קפדניים ולעשות את כל הדרוש מבחינה בטיחותית, ביטחונית, נוהלית או אחרת כדי לקיים את התחייבויותיי על פי התחייבות זו.</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להביא לידיעת עובדי ו/או מי מטעמי חובה זו של שמירת סודיות ואת העונש על אי מילוי החובה.</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שלא לעסוק בכל דרך שהיא</w:t>
      </w:r>
      <w:r w:rsidR="00F115BE" w:rsidRPr="00BC22AB">
        <w:rPr>
          <w:rFonts w:asciiTheme="minorBidi" w:eastAsia="Times New Roman" w:hAnsiTheme="minorBidi"/>
          <w:rtl/>
        </w:rPr>
        <w:t xml:space="preserve"> בתקופת ההסכם וב5 שנים שאחריה</w:t>
      </w:r>
      <w:r w:rsidRPr="00BC22AB">
        <w:rPr>
          <w:rFonts w:asciiTheme="minorBidi" w:eastAsia="Times New Roman" w:hAnsiTheme="minorBidi"/>
          <w:rtl/>
        </w:rPr>
        <w:t xml:space="preserve"> בעיסוק שיגרום לי להיות במצב של ניגוד עניינים עם עיסוקי במתן השירותים כאמור לעיל.</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Pr>
      </w:pPr>
      <w:r w:rsidRPr="00BC22AB">
        <w:rPr>
          <w:rFonts w:asciiTheme="minorBidi" w:eastAsia="Times New Roman" w:hAnsiTheme="minorBidi"/>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BC22AB">
        <w:rPr>
          <w:rFonts w:asciiTheme="minorBidi" w:eastAsia="Times New Roman" w:hAnsiTheme="minorBidi"/>
          <w:rtl/>
        </w:rPr>
        <w:tab/>
      </w:r>
      <w:r w:rsidRPr="00BC22AB">
        <w:rPr>
          <w:rFonts w:asciiTheme="minorBidi" w:eastAsia="Times New Roman" w:hAnsiTheme="minorBidi"/>
          <w:rtl/>
        </w:rPr>
        <w:br/>
        <w:t>הנני מצהיר כי ידוע לי ששימוש במידע שיגיע לידי במהלך ביצוע העבודה ומסירתו לאחר מהווים עבירה על פי חוק עונשין, התשל"ז - 1997 וחוק הגנת הפרטיות התשמ"א- 1981 וכן חוקים אחרים לפי סוג המידע.</w:t>
      </w:r>
    </w:p>
    <w:p w:rsidR="002D7324" w:rsidRPr="00BC22AB" w:rsidRDefault="002D7324" w:rsidP="00F115BE">
      <w:pPr>
        <w:tabs>
          <w:tab w:val="num" w:pos="549"/>
          <w:tab w:val="num" w:pos="902"/>
        </w:tabs>
        <w:spacing w:before="120" w:after="0" w:line="360" w:lineRule="auto"/>
        <w:ind w:left="423" w:right="426" w:hanging="423"/>
        <w:jc w:val="both"/>
        <w:rPr>
          <w:rFonts w:asciiTheme="minorBidi" w:eastAsia="Times New Roman" w:hAnsiTheme="minorBidi"/>
          <w:noProof/>
        </w:rPr>
      </w:pPr>
      <w:r w:rsidRPr="00BC22AB">
        <w:rPr>
          <w:rFonts w:asciiTheme="minorBidi" w:eastAsia="Times New Roman" w:hAnsiTheme="minorBidi"/>
          <w:rtl/>
        </w:rPr>
        <w:t xml:space="preserve">9.1 </w:t>
      </w:r>
      <w:r w:rsidRPr="00BC22AB">
        <w:rPr>
          <w:rFonts w:asciiTheme="minorBidi" w:eastAsia="Times New Roman" w:hAnsiTheme="minorBidi"/>
          <w:noProof/>
          <w:rtl/>
        </w:rPr>
        <w:t>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 יחד</w:t>
      </w:r>
      <w:r w:rsidR="00F115BE" w:rsidRPr="00BC22AB">
        <w:rPr>
          <w:rFonts w:asciiTheme="minorBidi" w:eastAsia="Times New Roman" w:hAnsiTheme="minorBidi"/>
          <w:noProof/>
          <w:rtl/>
        </w:rPr>
        <w:t xml:space="preserve"> עם זאת, מידע אשר משרד הבריאות יידע את הספק כי רואה הוא כמידע סודי</w:t>
      </w:r>
      <w:r w:rsidRPr="00BC22AB">
        <w:rPr>
          <w:rFonts w:asciiTheme="minorBidi" w:eastAsia="Times New Roman" w:hAnsiTheme="minorBidi"/>
          <w:noProof/>
          <w:rtl/>
        </w:rPr>
        <w:t>, גם אם התקבל באופן שאינו מפר את חובת הסודיות – ייעשה כל מאמץ להגן עליו.</w:t>
      </w:r>
    </w:p>
    <w:p w:rsidR="00B51EEB" w:rsidRPr="00BC22AB" w:rsidRDefault="00B51EEB" w:rsidP="00D318CA">
      <w:pPr>
        <w:keepLines/>
        <w:numPr>
          <w:ilvl w:val="0"/>
          <w:numId w:val="44"/>
        </w:numPr>
        <w:spacing w:before="120" w:after="0" w:line="360" w:lineRule="auto"/>
        <w:ind w:right="567"/>
        <w:contextualSpacing/>
        <w:jc w:val="both"/>
        <w:rPr>
          <w:rFonts w:asciiTheme="minorBidi" w:eastAsia="Times New Roman" w:hAnsiTheme="minorBidi"/>
          <w:rtl/>
        </w:rPr>
      </w:pPr>
      <w:r w:rsidRPr="00BC22AB">
        <w:rPr>
          <w:rFonts w:asciiTheme="minorBidi" w:eastAsia="Times New Roman" w:hAnsiTheme="minorBidi"/>
          <w:rtl/>
        </w:rPr>
        <w:t>התחייבותי זו לא תפורש כיוצרת קשר אישי מכל סוג שהוא ביני לביניכם.</w:t>
      </w:r>
    </w:p>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tbl>
      <w:tblPr>
        <w:bidiVisual/>
        <w:tblW w:w="9708" w:type="dxa"/>
        <w:jc w:val="center"/>
        <w:tblLayout w:type="fixed"/>
        <w:tblLook w:val="04A0" w:firstRow="1" w:lastRow="0" w:firstColumn="1" w:lastColumn="0" w:noHBand="0" w:noVBand="1"/>
      </w:tblPr>
      <w:tblGrid>
        <w:gridCol w:w="1200"/>
        <w:gridCol w:w="2836"/>
        <w:gridCol w:w="2836"/>
        <w:gridCol w:w="2836"/>
      </w:tblGrid>
      <w:tr w:rsidR="00B51EEB" w:rsidRPr="00BC22AB" w:rsidTr="00B51EEB">
        <w:trPr>
          <w:jc w:val="center"/>
        </w:trPr>
        <w:tc>
          <w:tcPr>
            <w:tcW w:w="9705" w:type="dxa"/>
            <w:gridSpan w:val="4"/>
          </w:tcPr>
          <w:p w:rsidR="00B51EEB" w:rsidRPr="00BC22AB" w:rsidRDefault="00B51EEB" w:rsidP="00356445">
            <w:pPr>
              <w:keepLines/>
              <w:spacing w:before="120" w:after="120" w:line="320" w:lineRule="atLeast"/>
              <w:jc w:val="both"/>
              <w:rPr>
                <w:rFonts w:asciiTheme="minorBidi" w:eastAsia="Times New Roman" w:hAnsiTheme="minorBidi"/>
                <w:b/>
                <w:bCs/>
                <w:noProof/>
                <w:rtl/>
                <w:lang w:eastAsia="he-IL"/>
              </w:rPr>
            </w:pPr>
            <w:r w:rsidRPr="00BC22AB">
              <w:rPr>
                <w:rFonts w:asciiTheme="minorBidi" w:eastAsia="Times New Roman" w:hAnsiTheme="minorBidi"/>
                <w:b/>
                <w:bCs/>
                <w:noProof/>
                <w:rtl/>
                <w:lang w:eastAsia="he-IL"/>
              </w:rPr>
              <w:t>ולראיה באתי על החתום</w:t>
            </w:r>
          </w:p>
          <w:p w:rsidR="00B51EEB" w:rsidRPr="00BC22AB" w:rsidRDefault="00B51EEB" w:rsidP="00356445">
            <w:pPr>
              <w:keepLines/>
              <w:spacing w:before="120" w:after="120" w:line="320" w:lineRule="atLeast"/>
              <w:jc w:val="both"/>
              <w:rPr>
                <w:rFonts w:asciiTheme="minorBidi" w:eastAsia="Times New Roman" w:hAnsiTheme="minorBidi"/>
                <w:noProof/>
                <w:rtl/>
                <w:lang w:eastAsia="he-IL"/>
              </w:rPr>
            </w:pPr>
          </w:p>
          <w:p w:rsidR="00B51EEB" w:rsidRPr="00BC22AB" w:rsidRDefault="00B51EEB" w:rsidP="00356445">
            <w:pPr>
              <w:keepLines/>
              <w:spacing w:before="120" w:after="120" w:line="320" w:lineRule="atLeast"/>
              <w:jc w:val="both"/>
              <w:rPr>
                <w:rFonts w:asciiTheme="minorBidi" w:eastAsia="Times New Roman" w:hAnsiTheme="minorBidi"/>
                <w:noProof/>
                <w:lang w:eastAsia="he-IL"/>
              </w:rPr>
            </w:pPr>
          </w:p>
        </w:tc>
      </w:tr>
      <w:tr w:rsidR="00B51EEB" w:rsidRPr="00BC22AB" w:rsidTr="00B51EEB">
        <w:trPr>
          <w:jc w:val="center"/>
        </w:trPr>
        <w:tc>
          <w:tcPr>
            <w:tcW w:w="1200" w:type="dxa"/>
            <w:hideMark/>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היום:</w:t>
            </w:r>
          </w:p>
        </w:tc>
        <w:tc>
          <w:tcPr>
            <w:tcW w:w="2835"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r>
      <w:tr w:rsidR="00B51EEB" w:rsidRPr="00BC22AB" w:rsidTr="00B51EEB">
        <w:trPr>
          <w:jc w:val="center"/>
        </w:trPr>
        <w:tc>
          <w:tcPr>
            <w:tcW w:w="1200" w:type="dxa"/>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2835" w:type="dxa"/>
            <w:tcBorders>
              <w:top w:val="single" w:sz="4" w:space="0" w:color="auto"/>
              <w:left w:val="nil"/>
              <w:bottom w:val="nil"/>
              <w:right w:val="nil"/>
            </w:tcBorders>
            <w:hideMark/>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יום</w:t>
            </w:r>
          </w:p>
        </w:tc>
        <w:tc>
          <w:tcPr>
            <w:tcW w:w="2835" w:type="dxa"/>
            <w:tcBorders>
              <w:top w:val="single" w:sz="4" w:space="0" w:color="auto"/>
              <w:left w:val="nil"/>
              <w:bottom w:val="nil"/>
              <w:right w:val="nil"/>
            </w:tcBorders>
            <w:hideMark/>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בחודש</w:t>
            </w:r>
          </w:p>
        </w:tc>
        <w:tc>
          <w:tcPr>
            <w:tcW w:w="2835" w:type="dxa"/>
            <w:tcBorders>
              <w:top w:val="single" w:sz="4" w:space="0" w:color="auto"/>
              <w:left w:val="nil"/>
              <w:bottom w:val="nil"/>
              <w:right w:val="nil"/>
            </w:tcBorders>
            <w:hideMark/>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שנת</w:t>
            </w:r>
          </w:p>
        </w:tc>
      </w:tr>
      <w:tr w:rsidR="00B51EEB" w:rsidRPr="00BC22AB" w:rsidTr="00B51EEB">
        <w:trPr>
          <w:jc w:val="center"/>
        </w:trPr>
        <w:tc>
          <w:tcPr>
            <w:tcW w:w="1200" w:type="dxa"/>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המציע:</w:t>
            </w:r>
          </w:p>
        </w:tc>
        <w:tc>
          <w:tcPr>
            <w:tcW w:w="2835"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r>
      <w:tr w:rsidR="00B51EEB" w:rsidRPr="00BC22AB" w:rsidTr="00B51EEB">
        <w:trPr>
          <w:jc w:val="center"/>
        </w:trPr>
        <w:tc>
          <w:tcPr>
            <w:tcW w:w="1200" w:type="dxa"/>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5670" w:type="dxa"/>
            <w:gridSpan w:val="2"/>
            <w:tcBorders>
              <w:top w:val="single" w:sz="4" w:space="0" w:color="auto"/>
              <w:left w:val="nil"/>
              <w:bottom w:val="nil"/>
              <w:right w:val="nil"/>
            </w:tcBorders>
            <w:hideMark/>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פרטי ומשפחה</w:t>
            </w:r>
          </w:p>
        </w:tc>
        <w:tc>
          <w:tcPr>
            <w:tcW w:w="2835" w:type="dxa"/>
            <w:tcBorders>
              <w:top w:val="single" w:sz="4" w:space="0" w:color="auto"/>
              <w:left w:val="nil"/>
              <w:bottom w:val="nil"/>
              <w:right w:val="nil"/>
            </w:tcBorders>
            <w:hideMark/>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ת"ז</w:t>
            </w:r>
          </w:p>
        </w:tc>
      </w:tr>
      <w:tr w:rsidR="00B51EEB" w:rsidRPr="00BC22AB" w:rsidTr="00B51EEB">
        <w:trPr>
          <w:jc w:val="center"/>
        </w:trPr>
        <w:tc>
          <w:tcPr>
            <w:tcW w:w="1200"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c>
          <w:tcPr>
            <w:tcW w:w="2835" w:type="dxa"/>
            <w:tcBorders>
              <w:top w:val="nil"/>
              <w:left w:val="nil"/>
              <w:bottom w:val="single" w:sz="4" w:space="0" w:color="auto"/>
              <w:right w:val="nil"/>
            </w:tcBorders>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p>
        </w:tc>
      </w:tr>
      <w:tr w:rsidR="00B51EEB" w:rsidRPr="00BC22AB" w:rsidTr="00B51EEB">
        <w:trPr>
          <w:jc w:val="center"/>
        </w:trPr>
        <w:tc>
          <w:tcPr>
            <w:tcW w:w="6870" w:type="dxa"/>
            <w:gridSpan w:val="3"/>
            <w:tcBorders>
              <w:top w:val="single" w:sz="4" w:space="0" w:color="auto"/>
              <w:left w:val="nil"/>
              <w:bottom w:val="nil"/>
              <w:right w:val="nil"/>
            </w:tcBorders>
            <w:hideMark/>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כתובת</w:t>
            </w:r>
          </w:p>
        </w:tc>
        <w:tc>
          <w:tcPr>
            <w:tcW w:w="2835" w:type="dxa"/>
            <w:tcBorders>
              <w:top w:val="single" w:sz="4" w:space="0" w:color="auto"/>
              <w:left w:val="nil"/>
              <w:bottom w:val="nil"/>
              <w:right w:val="nil"/>
            </w:tcBorders>
            <w:hideMark/>
          </w:tcPr>
          <w:p w:rsidR="00B51EEB" w:rsidRPr="00BC22AB" w:rsidRDefault="00B51EEB" w:rsidP="00356445">
            <w:pPr>
              <w:keepLines/>
              <w:spacing w:before="120" w:after="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w:t>
            </w:r>
          </w:p>
        </w:tc>
      </w:tr>
    </w:tbl>
    <w:p w:rsidR="00B51EEB" w:rsidRPr="00BC22AB" w:rsidRDefault="00B51EEB" w:rsidP="00356445">
      <w:pPr>
        <w:keepLines/>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br w:type="page"/>
      </w:r>
    </w:p>
    <w:p w:rsidR="00B51EEB" w:rsidRPr="00BC22AB" w:rsidRDefault="00B51EEB" w:rsidP="00356445">
      <w:pPr>
        <w:spacing w:before="120" w:after="0" w:line="320" w:lineRule="atLeast"/>
        <w:jc w:val="both"/>
        <w:outlineLvl w:val="0"/>
        <w:rPr>
          <w:rFonts w:asciiTheme="minorBidi" w:eastAsia="Times New Roman" w:hAnsiTheme="minorBidi"/>
          <w:b/>
          <w:bCs/>
          <w:noProof/>
          <w:u w:val="single"/>
          <w:rtl/>
          <w:lang w:eastAsia="he-IL"/>
        </w:rPr>
      </w:pPr>
      <w:bookmarkStart w:id="215" w:name="_Toc327884456"/>
      <w:bookmarkStart w:id="216" w:name="_Toc392146243"/>
      <w:bookmarkStart w:id="217" w:name="_Toc454258797"/>
      <w:r w:rsidRPr="00BC22AB">
        <w:rPr>
          <w:rFonts w:asciiTheme="minorBidi" w:eastAsia="Times New Roman" w:hAnsiTheme="minorBidi"/>
          <w:b/>
          <w:bCs/>
          <w:noProof/>
          <w:u w:val="single"/>
          <w:rtl/>
          <w:lang w:eastAsia="he-IL"/>
        </w:rPr>
        <w:t>נספח א'</w:t>
      </w:r>
      <w:r w:rsidR="00D05EA1" w:rsidRPr="00BC22AB">
        <w:rPr>
          <w:rFonts w:asciiTheme="minorBidi" w:eastAsia="Times New Roman" w:hAnsiTheme="minorBidi"/>
          <w:b/>
          <w:bCs/>
          <w:noProof/>
          <w:u w:val="single"/>
          <w:rtl/>
          <w:lang w:eastAsia="he-IL"/>
        </w:rPr>
        <w:t>5</w:t>
      </w:r>
      <w:r w:rsidRPr="00BC22AB">
        <w:rPr>
          <w:rFonts w:asciiTheme="minorBidi" w:eastAsia="Times New Roman" w:hAnsiTheme="minorBidi"/>
          <w:b/>
          <w:bCs/>
          <w:noProof/>
          <w:u w:val="single"/>
          <w:rtl/>
          <w:lang w:eastAsia="he-IL"/>
        </w:rPr>
        <w:t xml:space="preserve">  - נוסח התחייבות לשמירת סודיות לחתימת העובדים</w:t>
      </w:r>
      <w:bookmarkEnd w:id="215"/>
      <w:bookmarkEnd w:id="216"/>
      <w:bookmarkEnd w:id="217"/>
    </w:p>
    <w:p w:rsidR="00B51EEB" w:rsidRPr="00BC22AB" w:rsidRDefault="00B51EEB" w:rsidP="00356445">
      <w:pPr>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(ייחתם לאחר אישור העסקת העובד על ידי המזמין)</w:t>
      </w:r>
    </w:p>
    <w:p w:rsidR="00B51EEB" w:rsidRPr="00BC22AB" w:rsidRDefault="00B51EEB" w:rsidP="00356445">
      <w:pPr>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תאריך:___________________</w:t>
      </w:r>
    </w:p>
    <w:p w:rsidR="00B51EEB" w:rsidRPr="00BC22AB" w:rsidRDefault="00B51EEB" w:rsidP="00356445">
      <w:pPr>
        <w:spacing w:before="120" w:after="0" w:line="320" w:lineRule="atLeast"/>
        <w:jc w:val="both"/>
        <w:rPr>
          <w:rFonts w:asciiTheme="minorBidi" w:eastAsia="Times New Roman" w:hAnsiTheme="minorBidi"/>
          <w:noProof/>
          <w:u w:val="single"/>
          <w:rtl/>
          <w:lang w:eastAsia="he-IL"/>
        </w:rPr>
      </w:pPr>
    </w:p>
    <w:p w:rsidR="00B51EEB" w:rsidRPr="00BC22AB" w:rsidRDefault="00B51EEB" w:rsidP="00356445">
      <w:pPr>
        <w:spacing w:before="120" w:after="12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טופס הצהרת שמירה על סודיות</w:t>
      </w: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after="0" w:line="240" w:lineRule="auto"/>
        <w:jc w:val="both"/>
        <w:rPr>
          <w:rFonts w:asciiTheme="minorBidi" w:eastAsia="Times New Roman" w:hAnsiTheme="minorBidi"/>
          <w:rtl/>
        </w:rPr>
      </w:pPr>
    </w:p>
    <w:p w:rsidR="00B51EEB" w:rsidRPr="00BC22AB" w:rsidRDefault="00B51EEB" w:rsidP="00356445">
      <w:pPr>
        <w:spacing w:after="0" w:line="240" w:lineRule="auto"/>
        <w:ind w:right="426" w:hanging="46"/>
        <w:jc w:val="both"/>
        <w:rPr>
          <w:rFonts w:asciiTheme="minorBidi" w:eastAsia="Times New Roman" w:hAnsiTheme="minorBidi"/>
          <w:rtl/>
        </w:rPr>
      </w:pPr>
      <w:r w:rsidRPr="00BC22AB">
        <w:rPr>
          <w:rFonts w:asciiTheme="minorBidi" w:eastAsia="Times New Roman" w:hAnsiTheme="minorBidi"/>
          <w:rtl/>
        </w:rPr>
        <w:t>אני החתום מטה, ___________________, ת.ז. ___________________, (שם פרטי ושם משפחה) העובד / מועסק אצל _______________ (שם המעסיק) , מתחייב בזאת:</w:t>
      </w:r>
    </w:p>
    <w:p w:rsidR="00B51EEB" w:rsidRPr="00BC22AB" w:rsidRDefault="00B51EEB" w:rsidP="002A6B7A">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לשמור בסוד ולא להעביר, לא להודיע, לא למסור ו/או לא להביא לידיעת כל אדם, כל ידיעה וכל מידע, אשר יגיעו לידיעתי בתקופת עבודתי מטעם _____________ (שם המעסיק) הנותן שירותים למשרד הבריאות על יחידותיו כאמור במכזר </w:t>
      </w:r>
      <w:r w:rsidR="00400A2B" w:rsidRPr="00BC22AB">
        <w:rPr>
          <w:rFonts w:asciiTheme="minorBidi" w:eastAsia="Times New Roman" w:hAnsiTheme="minorBidi"/>
          <w:noProof/>
          <w:rtl/>
          <w:lang w:eastAsia="he-IL"/>
        </w:rPr>
        <w:t>2</w:t>
      </w:r>
      <w:r w:rsidR="002A6B7A" w:rsidRPr="00BC22AB">
        <w:rPr>
          <w:rFonts w:asciiTheme="minorBidi" w:eastAsia="Times New Roman" w:hAnsiTheme="minorBidi"/>
          <w:noProof/>
          <w:rtl/>
          <w:lang w:eastAsia="he-IL"/>
        </w:rPr>
        <w:t>0</w:t>
      </w:r>
      <w:r w:rsidRPr="00BC22AB">
        <w:rPr>
          <w:rFonts w:asciiTheme="minorBidi" w:eastAsia="Times New Roman" w:hAnsiTheme="minorBidi"/>
          <w:noProof/>
          <w:rtl/>
          <w:lang w:eastAsia="he-IL"/>
        </w:rPr>
        <w:t>/201</w:t>
      </w:r>
      <w:r w:rsidR="00400A2B" w:rsidRPr="00BC22AB">
        <w:rPr>
          <w:rFonts w:asciiTheme="minorBidi" w:eastAsia="Times New Roman" w:hAnsiTheme="minorBidi"/>
          <w:noProof/>
          <w:rtl/>
          <w:lang w:eastAsia="he-IL"/>
        </w:rPr>
        <w:t>6</w:t>
      </w:r>
      <w:r w:rsidRPr="00BC22AB">
        <w:rPr>
          <w:rFonts w:asciiTheme="minorBidi" w:eastAsia="Times New Roman" w:hAnsiTheme="minorBidi"/>
          <w:noProof/>
          <w:rtl/>
          <w:lang w:eastAsia="he-IL"/>
        </w:rPr>
        <w:t xml:space="preserve">, בתקופת עבודתי כאמור, או לאחר מכן.                                                                            </w:t>
      </w:r>
    </w:p>
    <w:p w:rsidR="00B51EEB" w:rsidRPr="00BC22AB" w:rsidRDefault="00B51EEB" w:rsidP="00D318CA">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התחייבותי זו חלה לגבי כל סוגי המידע, בין אם יגיעו לידיעתי בתוקף עבודתי כאמור ובין אם יגיעו לידיעתי בכל דרך אחרת. </w:t>
      </w:r>
    </w:p>
    <w:p w:rsidR="00B51EEB" w:rsidRPr="00BC22AB" w:rsidRDefault="00B51EEB" w:rsidP="00D318CA">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 לרבות מידע אודות הנבדקים.</w:t>
      </w:r>
    </w:p>
    <w:p w:rsidR="00B51EEB" w:rsidRPr="00BC22AB" w:rsidRDefault="00B51EEB" w:rsidP="00D318CA">
      <w:pPr>
        <w:widowControl w:val="0"/>
        <w:numPr>
          <w:ilvl w:val="0"/>
          <w:numId w:val="33"/>
        </w:numPr>
        <w:autoSpaceDE w:val="0"/>
        <w:autoSpaceDN w:val="0"/>
        <w:spacing w:before="120" w:after="12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כמו כן, אני מתחייב כי אם אקבל רשות להשתמש במאגרי המידע של משרד הבריאות, אעשה זאת אך ורק לצורך מתן השירותים למשרד, ובהסכמה מפורשת בכתב מטעם המשרד. אני מתחייב לפעול בהתאם להוראות חוק הגנת הפרטיות והוראות כל חוק הנוגע לעניין.</w:t>
      </w:r>
      <w:r w:rsidR="00F115BE" w:rsidRPr="00BC22AB">
        <w:rPr>
          <w:rFonts w:asciiTheme="minorBidi" w:eastAsia="Times New Roman" w:hAnsiTheme="minorBidi"/>
          <w:noProof/>
          <w:rtl/>
          <w:lang w:eastAsia="he-IL"/>
        </w:rPr>
        <w:t xml:space="preserve"> </w:t>
      </w:r>
      <w:r w:rsidR="00F115BE" w:rsidRPr="00BC22AB">
        <w:rPr>
          <w:rFonts w:asciiTheme="minorBidi" w:hAnsiTheme="minorBidi"/>
          <w:noProof/>
          <w:rtl/>
        </w:rPr>
        <w:t>(אין באמור בסעיף זה כדי לגרוע מהחובות המוטלים על המשרד ו/או ארגון הבריאות הרלוונטי עפ"י חוק הגנת הפרטיות, כבעלים של מאגר המידע, לרבות רישומו של המאגר כדין אצל רשם מאגרי המידע).</w:t>
      </w:r>
    </w:p>
    <w:p w:rsidR="002D7324" w:rsidRPr="00BC22AB" w:rsidRDefault="002D7324" w:rsidP="002A3E3F">
      <w:pPr>
        <w:pStyle w:val="a5"/>
        <w:numPr>
          <w:ilvl w:val="1"/>
          <w:numId w:val="74"/>
        </w:numPr>
        <w:spacing w:before="120"/>
        <w:ind w:left="706" w:right="743" w:hanging="283"/>
        <w:jc w:val="both"/>
        <w:rPr>
          <w:rFonts w:asciiTheme="minorBidi" w:hAnsiTheme="minorBidi" w:cstheme="minorBidi"/>
          <w:noProof/>
          <w:sz w:val="22"/>
          <w:szCs w:val="22"/>
        </w:rPr>
      </w:pPr>
      <w:r w:rsidRPr="00BC22AB">
        <w:rPr>
          <w:rFonts w:asciiTheme="minorBidi" w:hAnsiTheme="minorBidi" w:cstheme="minorBidi"/>
          <w:noProof/>
          <w:sz w:val="22"/>
          <w:szCs w:val="22"/>
          <w:rtl/>
        </w:rPr>
        <w:t xml:space="preserve">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יחד עם זאת, מידע אשר משרד הבריאות </w:t>
      </w:r>
      <w:r w:rsidR="00F115BE" w:rsidRPr="00BC22AB">
        <w:rPr>
          <w:rFonts w:asciiTheme="minorBidi" w:hAnsiTheme="minorBidi" w:cstheme="minorBidi"/>
          <w:noProof/>
          <w:sz w:val="22"/>
          <w:szCs w:val="22"/>
          <w:rtl/>
        </w:rPr>
        <w:t>יידע את הספק כי רואה הוא כמידע סודי</w:t>
      </w:r>
      <w:r w:rsidRPr="00BC22AB">
        <w:rPr>
          <w:rFonts w:asciiTheme="minorBidi" w:hAnsiTheme="minorBidi" w:cstheme="minorBidi"/>
          <w:noProof/>
          <w:sz w:val="22"/>
          <w:szCs w:val="22"/>
          <w:rtl/>
        </w:rPr>
        <w:t>, גם אם התקבל באופן שאינו מפר את חובת הסודיות – ייעשה כל מאמץ להגן עליו.</w:t>
      </w:r>
    </w:p>
    <w:p w:rsidR="00B51EEB" w:rsidRPr="00BC22AB" w:rsidRDefault="00B51EEB" w:rsidP="00D318CA">
      <w:pPr>
        <w:widowControl w:val="0"/>
        <w:numPr>
          <w:ilvl w:val="0"/>
          <w:numId w:val="33"/>
        </w:numPr>
        <w:autoSpaceDE w:val="0"/>
        <w:autoSpaceDN w:val="0"/>
        <w:spacing w:before="120" w:after="12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אני מצהיר בזה שידוע לי, כי אי מילוי התחייבויותיי הנ"ל מהווה עבירה פלילית מכוח חוק העונשין, התשל"ז - 1977 וחוק הגנת הפרטיות התשמ"א-1981 וכן חוקים אחרים לפי סוג המידע, וכי אהיה צפוי לעונשים הקבועים בחוק בגין אי מילוי התחייבויותיי. </w:t>
      </w: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ab/>
        <w:t xml:space="preserve">________________ </w:t>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t>_________________</w:t>
      </w:r>
    </w:p>
    <w:p w:rsidR="00B51EEB" w:rsidRPr="00BC22AB" w:rsidRDefault="00B51EEB" w:rsidP="00356445">
      <w:pPr>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ab/>
        <w:t xml:space="preserve">          תאריך</w:t>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tab/>
        <w:t xml:space="preserve">      חתימת המצהיר</w:t>
      </w:r>
      <w:r w:rsidRPr="00BC22AB">
        <w:rPr>
          <w:rFonts w:asciiTheme="minorBidi" w:eastAsia="Times New Roman" w:hAnsiTheme="minorBidi"/>
          <w:noProof/>
          <w:rtl/>
          <w:lang w:eastAsia="he-IL"/>
        </w:rPr>
        <w:tab/>
      </w:r>
    </w:p>
    <w:p w:rsidR="00F115BE" w:rsidRPr="00BC22AB" w:rsidRDefault="00F115BE">
      <w:pPr>
        <w:rPr>
          <w:rFonts w:asciiTheme="minorBidi" w:eastAsia="Times New Roman" w:hAnsiTheme="minorBidi"/>
          <w:kern w:val="40"/>
          <w:rtl/>
          <w:lang w:eastAsia="he-IL"/>
        </w:rPr>
      </w:pPr>
      <w:r w:rsidRPr="00BC22AB">
        <w:rPr>
          <w:rFonts w:asciiTheme="minorBidi" w:eastAsia="Times New Roman" w:hAnsiTheme="minorBidi"/>
          <w:kern w:val="40"/>
          <w:rtl/>
          <w:lang w:eastAsia="he-IL"/>
        </w:rPr>
        <w:br w:type="page"/>
      </w:r>
    </w:p>
    <w:p w:rsidR="00F115BE" w:rsidRPr="00BC22AB" w:rsidRDefault="00F115BE" w:rsidP="00F115BE">
      <w:pPr>
        <w:spacing w:before="120" w:after="0" w:line="320" w:lineRule="atLeast"/>
        <w:jc w:val="both"/>
        <w:outlineLvl w:val="0"/>
        <w:rPr>
          <w:rFonts w:asciiTheme="minorBidi" w:eastAsia="Times New Roman" w:hAnsiTheme="minorBidi"/>
          <w:b/>
          <w:bCs/>
          <w:noProof/>
          <w:u w:val="single"/>
          <w:lang w:eastAsia="he-IL"/>
        </w:rPr>
      </w:pPr>
      <w:bookmarkStart w:id="218" w:name="_Toc454258798"/>
      <w:r w:rsidRPr="00BC22AB">
        <w:rPr>
          <w:rFonts w:asciiTheme="minorBidi" w:eastAsia="Times New Roman" w:hAnsiTheme="minorBidi"/>
          <w:b/>
          <w:bCs/>
          <w:noProof/>
          <w:u w:val="single"/>
          <w:rtl/>
          <w:lang w:eastAsia="he-IL"/>
        </w:rPr>
        <w:t>נספח א'6: מענה מפורט לסעיפי המכרז השונים</w:t>
      </w:r>
      <w:bookmarkEnd w:id="218"/>
    </w:p>
    <w:p w:rsidR="00F115BE" w:rsidRPr="00BC22AB" w:rsidRDefault="00F115BE" w:rsidP="00F115BE">
      <w:pPr>
        <w:rPr>
          <w:rFonts w:asciiTheme="minorBidi" w:hAnsiTheme="minorBidi"/>
          <w:u w:val="single"/>
          <w:rtl/>
        </w:rPr>
      </w:pPr>
    </w:p>
    <w:p w:rsidR="00F115BE" w:rsidRPr="00BC22AB" w:rsidRDefault="00F115BE" w:rsidP="00F115BE">
      <w:pPr>
        <w:rPr>
          <w:rFonts w:asciiTheme="minorBidi" w:hAnsiTheme="minorBidi"/>
          <w:rtl/>
        </w:rPr>
      </w:pPr>
      <w:r w:rsidRPr="00BC22AB">
        <w:rPr>
          <w:rFonts w:asciiTheme="minorBidi" w:hAnsiTheme="minorBidi"/>
          <w:rtl/>
        </w:rPr>
        <w:t xml:space="preserve">בפרק זה, יש לצרף את ההצעה המפורטת של המציע, כאשר מבנה ההצעה תואם אחד לאחד 1:1 למבנה המכרז. לדוגמא: סעיף 2.1 בהצעה יכיל תשובה לרכיב 2.1 במכרז,   סעיף 2.2 תשובה לרכיב 2.2 ובחוברת ההצעה. </w:t>
      </w:r>
    </w:p>
    <w:p w:rsidR="00F115BE" w:rsidRPr="00BC22AB" w:rsidRDefault="00F115BE" w:rsidP="00F115BE">
      <w:pPr>
        <w:rPr>
          <w:rFonts w:asciiTheme="minorBidi" w:hAnsiTheme="minorBidi"/>
          <w:rtl/>
        </w:rPr>
      </w:pPr>
      <w:r w:rsidRPr="00BC22AB">
        <w:rPr>
          <w:rFonts w:asciiTheme="minorBidi" w:hAnsiTheme="minorBidi"/>
          <w:rtl/>
        </w:rPr>
        <w:t>למען הסר ספק מובהר בזאת כי התשובות תינתנה בהתאמה 1:1 גם לתת חלוקה של כל סעיף, לכל רמת פירוט שהיא.</w:t>
      </w:r>
    </w:p>
    <w:p w:rsidR="00F115BE" w:rsidRPr="00BC22AB" w:rsidRDefault="00F115BE" w:rsidP="00F115BE">
      <w:pPr>
        <w:rPr>
          <w:rFonts w:asciiTheme="minorBidi" w:hAnsiTheme="minorBidi"/>
          <w:rtl/>
        </w:rPr>
      </w:pPr>
      <w:r w:rsidRPr="00BC22AB">
        <w:rPr>
          <w:rFonts w:asciiTheme="minorBidi" w:hAnsiTheme="minorBidi"/>
          <w:rtl/>
        </w:rPr>
        <w:t>רכיב לגביו אין תשובה ייכתב לידו "אין תשובה" והרכיב הבא אחריו ישמור על מספרו המקורי במפרט.</w:t>
      </w:r>
    </w:p>
    <w:p w:rsidR="00F115BE" w:rsidRPr="00BC22AB" w:rsidRDefault="00F115BE" w:rsidP="00F115BE">
      <w:pPr>
        <w:rPr>
          <w:rFonts w:asciiTheme="minorBidi" w:hAnsiTheme="minorBidi"/>
          <w:rtl/>
        </w:rPr>
      </w:pPr>
    </w:p>
    <w:p w:rsidR="00F115BE" w:rsidRPr="00BC22AB" w:rsidRDefault="00F115BE" w:rsidP="00F115BE">
      <w:pPr>
        <w:pStyle w:val="3a"/>
        <w:tabs>
          <w:tab w:val="clear" w:pos="1440"/>
        </w:tabs>
        <w:ind w:left="1779" w:firstLine="0"/>
        <w:rPr>
          <w:rtl/>
        </w:rPr>
      </w:pPr>
      <w:r w:rsidRPr="00BC22AB">
        <w:rPr>
          <w:rtl/>
        </w:rPr>
        <w:t>נזכיר כי:</w:t>
      </w:r>
    </w:p>
    <w:p w:rsidR="00F115BE" w:rsidRPr="00BC22AB" w:rsidRDefault="00F115BE" w:rsidP="002A3E3F">
      <w:pPr>
        <w:pStyle w:val="a"/>
        <w:numPr>
          <w:ilvl w:val="0"/>
          <w:numId w:val="85"/>
        </w:numPr>
        <w:rPr>
          <w:rtl/>
        </w:rPr>
      </w:pPr>
      <w:r w:rsidRPr="00BC22AB">
        <w:rPr>
          <w:rtl/>
        </w:rPr>
        <w:t xml:space="preserve">תוכן ומבנה התשובה בכל רכיב (ותת-רכיב) יתאים לסיווג הרכיב: </w:t>
      </w:r>
      <w:r w:rsidRPr="00BC22AB">
        <w:t>G, I</w:t>
      </w:r>
      <w:r w:rsidRPr="00BC22AB">
        <w:rPr>
          <w:rtl/>
        </w:rPr>
        <w:t xml:space="preserve">, </w:t>
      </w:r>
      <w:r w:rsidRPr="00BC22AB">
        <w:t>M</w:t>
      </w:r>
      <w:r w:rsidRPr="00BC22AB">
        <w:rPr>
          <w:rtl/>
        </w:rPr>
        <w:t xml:space="preserve"> או </w:t>
      </w:r>
      <w:r w:rsidRPr="00BC22AB">
        <w:t>S</w:t>
      </w:r>
      <w:r w:rsidRPr="00BC22AB">
        <w:rPr>
          <w:rtl/>
        </w:rPr>
        <w:t xml:space="preserve">, כמוגדר בסעיף </w:t>
      </w:r>
      <w:r w:rsidRPr="00BC22AB">
        <w:rPr>
          <w:rtl/>
        </w:rPr>
        <w:fldChar w:fldCharType="begin"/>
      </w:r>
      <w:r w:rsidRPr="00BC22AB">
        <w:rPr>
          <w:rtl/>
        </w:rPr>
        <w:instrText xml:space="preserve"> </w:instrText>
      </w:r>
      <w:r w:rsidRPr="00BC22AB">
        <w:instrText>REF</w:instrText>
      </w:r>
      <w:r w:rsidRPr="00BC22AB">
        <w:rPr>
          <w:rtl/>
        </w:rPr>
        <w:instrText xml:space="preserve"> _</w:instrText>
      </w:r>
      <w:r w:rsidRPr="00BC22AB">
        <w:instrText>Ref316302287 \r \h</w:instrText>
      </w:r>
      <w:r w:rsidRPr="00BC22AB">
        <w:rPr>
          <w:rtl/>
        </w:rPr>
        <w:instrText xml:space="preserve">  \* </w:instrText>
      </w:r>
      <w:r w:rsidRPr="00BC22AB">
        <w:instrText>MERGEFORMAT</w:instrText>
      </w:r>
      <w:r w:rsidRPr="00BC22AB">
        <w:rPr>
          <w:rtl/>
        </w:rPr>
        <w:instrText xml:space="preserve"> </w:instrText>
      </w:r>
      <w:r w:rsidRPr="00BC22AB">
        <w:rPr>
          <w:rtl/>
        </w:rPr>
      </w:r>
      <w:r w:rsidRPr="00BC22AB">
        <w:rPr>
          <w:rtl/>
        </w:rPr>
        <w:fldChar w:fldCharType="separate"/>
      </w:r>
      <w:r w:rsidR="00914216">
        <w:rPr>
          <w:cs/>
        </w:rPr>
        <w:t>‎</w:t>
      </w:r>
      <w:r w:rsidR="00914216">
        <w:t>0.7</w:t>
      </w:r>
      <w:r w:rsidRPr="00BC22AB">
        <w:rPr>
          <w:rtl/>
        </w:rPr>
        <w:fldChar w:fldCharType="end"/>
      </w:r>
      <w:r w:rsidRPr="00BC22AB">
        <w:rPr>
          <w:rtl/>
        </w:rPr>
        <w:t xml:space="preserve"> לעיל. </w:t>
      </w:r>
    </w:p>
    <w:p w:rsidR="00F115BE" w:rsidRPr="00BC22AB" w:rsidRDefault="00F115BE" w:rsidP="002A3E3F">
      <w:pPr>
        <w:pStyle w:val="a"/>
        <w:numPr>
          <w:ilvl w:val="0"/>
          <w:numId w:val="85"/>
        </w:numPr>
        <w:rPr>
          <w:rtl/>
        </w:rPr>
      </w:pPr>
      <w:r w:rsidRPr="00BC22AB">
        <w:rPr>
          <w:rtl/>
        </w:rPr>
        <w:t xml:space="preserve">ברכיבים המסומנים </w:t>
      </w:r>
      <w:r w:rsidRPr="00BC22AB">
        <w:t>G</w:t>
      </w:r>
      <w:r w:rsidRPr="00BC22AB">
        <w:rPr>
          <w:rtl/>
        </w:rPr>
        <w:t>, יש להדגיש אם קיים או לא קיים ולציין תכונות חשובות בלבד, בקצרה ובמלל חופשי (עד 1/2 עמוד לרכיב).</w:t>
      </w:r>
    </w:p>
    <w:p w:rsidR="00F115BE" w:rsidRPr="00BC22AB" w:rsidRDefault="00F115BE" w:rsidP="002A3E3F">
      <w:pPr>
        <w:pStyle w:val="a"/>
        <w:numPr>
          <w:ilvl w:val="0"/>
          <w:numId w:val="85"/>
        </w:numPr>
        <w:rPr>
          <w:rtl/>
        </w:rPr>
      </w:pPr>
      <w:r w:rsidRPr="00BC22AB">
        <w:rPr>
          <w:rtl/>
        </w:rPr>
        <w:t xml:space="preserve">ברכיבים המסומנים </w:t>
      </w:r>
      <w:r w:rsidRPr="00BC22AB">
        <w:t>S</w:t>
      </w:r>
      <w:r w:rsidRPr="00BC22AB">
        <w:rPr>
          <w:rtl/>
        </w:rPr>
        <w:t>, יש לספק תשובה מפורטת כולל תעתיקים ממערכות אחרות או מתיעוד קיים ובלבד שתהיה תשובה ברורה לדרישה המתאימה.</w:t>
      </w:r>
    </w:p>
    <w:p w:rsidR="00F115BE" w:rsidRPr="00BC22AB" w:rsidRDefault="00F115BE" w:rsidP="002A3E3F">
      <w:pPr>
        <w:pStyle w:val="a"/>
        <w:numPr>
          <w:ilvl w:val="0"/>
          <w:numId w:val="85"/>
        </w:numPr>
        <w:rPr>
          <w:rtl/>
        </w:rPr>
      </w:pPr>
      <w:r w:rsidRPr="00BC22AB">
        <w:rPr>
          <w:rtl/>
        </w:rPr>
        <w:t>במקרה של תשובה ארוכה יש להפנות לנספח בסוף ההצעה. חשוב להשתמש בנספחים על מנת לפשט את גוף ההצעה ולהקל על קריאתה. חומר מקצועי ופרסומי יצורף כנספח לסעיף הרלבנטי ויסומן כמפורט לעיל.</w:t>
      </w:r>
    </w:p>
    <w:p w:rsidR="00F115BE" w:rsidRPr="00BC22AB" w:rsidRDefault="00F115BE" w:rsidP="002A3E3F">
      <w:pPr>
        <w:pStyle w:val="a"/>
        <w:numPr>
          <w:ilvl w:val="0"/>
          <w:numId w:val="85"/>
        </w:numPr>
        <w:rPr>
          <w:rtl/>
        </w:rPr>
      </w:pPr>
      <w:r w:rsidRPr="00BC22AB">
        <w:rPr>
          <w:rtl/>
        </w:rPr>
        <w:t>יש להבחין בין רכיב "סגור" הדורש תשובה של "כן / לא" או מילוי טבלה מוגדרת, לבין רכיב "פתוח" המאפשר תשובה במבנה חופשי.</w:t>
      </w:r>
    </w:p>
    <w:p w:rsidR="00F115BE" w:rsidRPr="00BC22AB" w:rsidRDefault="00F115BE" w:rsidP="002A3E3F">
      <w:pPr>
        <w:pStyle w:val="a"/>
        <w:numPr>
          <w:ilvl w:val="0"/>
          <w:numId w:val="85"/>
        </w:numPr>
        <w:rPr>
          <w:rtl/>
        </w:rPr>
      </w:pPr>
      <w:r w:rsidRPr="00BC22AB">
        <w:rPr>
          <w:rtl/>
        </w:rPr>
        <w:t xml:space="preserve">ברכיב "פתוח", רשאי המציע להוסיף הערות והצעות משלו ע"י הוספת סעיף "אחר". סעיף זה יסומן </w:t>
      </w:r>
      <w:r w:rsidRPr="00BC22AB">
        <w:t>X.97</w:t>
      </w:r>
      <w:r w:rsidRPr="00BC22AB">
        <w:rPr>
          <w:rtl/>
        </w:rPr>
        <w:t xml:space="preserve"> בסוף רכיב ראשי, או </w:t>
      </w:r>
      <w:r w:rsidRPr="00BC22AB">
        <w:t>X.Y.97</w:t>
      </w:r>
      <w:r w:rsidRPr="00BC22AB">
        <w:rPr>
          <w:rtl/>
        </w:rPr>
        <w:t xml:space="preserve"> בסוף רכיב משני.</w:t>
      </w:r>
    </w:p>
    <w:p w:rsidR="00F115BE" w:rsidRPr="00BC22AB" w:rsidRDefault="00F115BE" w:rsidP="002A3E3F">
      <w:pPr>
        <w:pStyle w:val="a"/>
        <w:numPr>
          <w:ilvl w:val="0"/>
          <w:numId w:val="85"/>
        </w:numPr>
        <w:rPr>
          <w:rtl/>
          <w:lang w:eastAsia="he-IL"/>
        </w:rPr>
      </w:pPr>
      <w:r w:rsidRPr="00BC22AB">
        <w:rPr>
          <w:rtl/>
        </w:rPr>
        <w:t xml:space="preserve">לתשומת לב המציע, טופס הצעת המחיר מצורף בנספח ד'. על המציע לפרט עלויות בנספח זה בלבד. אין למלא עלויות בפרקים אחרים ו/או בנספחים אחרים, ובתוך כך, </w:t>
      </w:r>
      <w:r w:rsidRPr="00BC22AB">
        <w:rPr>
          <w:b/>
          <w:bCs/>
          <w:rtl/>
        </w:rPr>
        <w:t>אין למלא עלויות בנספח זה.</w:t>
      </w:r>
    </w:p>
    <w:p w:rsidR="00B51EEB" w:rsidRPr="00BC22AB" w:rsidRDefault="00B51EEB" w:rsidP="00356445">
      <w:pPr>
        <w:widowControl w:val="0"/>
        <w:spacing w:before="120" w:after="240" w:line="360" w:lineRule="auto"/>
        <w:jc w:val="both"/>
        <w:outlineLvl w:val="0"/>
        <w:rPr>
          <w:rFonts w:asciiTheme="minorBidi" w:eastAsia="Times New Roman" w:hAnsiTheme="minorBidi"/>
          <w:kern w:val="40"/>
          <w:u w:val="single"/>
          <w:rtl/>
          <w:lang w:eastAsia="he-IL"/>
        </w:rPr>
      </w:pPr>
      <w:r w:rsidRPr="00BC22AB">
        <w:rPr>
          <w:rFonts w:asciiTheme="minorBidi" w:eastAsia="Times New Roman" w:hAnsiTheme="minorBidi"/>
          <w:kern w:val="40"/>
          <w:rtl/>
          <w:lang w:eastAsia="he-IL"/>
        </w:rPr>
        <w:br w:type="page"/>
      </w:r>
    </w:p>
    <w:p w:rsidR="007D3E7F" w:rsidRPr="00BC22AB" w:rsidRDefault="007D3E7F" w:rsidP="002A3E3F">
      <w:pPr>
        <w:pStyle w:val="a5"/>
        <w:keepNext/>
        <w:numPr>
          <w:ilvl w:val="1"/>
          <w:numId w:val="59"/>
        </w:numPr>
        <w:tabs>
          <w:tab w:val="left" w:pos="707"/>
          <w:tab w:val="left" w:pos="990"/>
        </w:tabs>
        <w:spacing w:before="240" w:after="120"/>
        <w:jc w:val="both"/>
        <w:outlineLvl w:val="2"/>
        <w:rPr>
          <w:rFonts w:asciiTheme="minorBidi" w:hAnsiTheme="minorBidi" w:cstheme="minorBidi"/>
          <w:vanish/>
          <w:sz w:val="22"/>
          <w:szCs w:val="22"/>
          <w:rtl/>
          <w:lang w:eastAsia="he-IL"/>
        </w:rPr>
      </w:pPr>
    </w:p>
    <w:p w:rsidR="007D3E7F" w:rsidRPr="00BC22AB" w:rsidRDefault="007D3E7F" w:rsidP="002A3E3F">
      <w:pPr>
        <w:pStyle w:val="a5"/>
        <w:keepNext/>
        <w:numPr>
          <w:ilvl w:val="1"/>
          <w:numId w:val="59"/>
        </w:numPr>
        <w:tabs>
          <w:tab w:val="left" w:pos="707"/>
          <w:tab w:val="left" w:pos="990"/>
        </w:tabs>
        <w:spacing w:before="240" w:after="120"/>
        <w:jc w:val="both"/>
        <w:outlineLvl w:val="2"/>
        <w:rPr>
          <w:rFonts w:asciiTheme="minorBidi" w:hAnsiTheme="minorBidi" w:cstheme="minorBidi"/>
          <w:vanish/>
          <w:sz w:val="22"/>
          <w:szCs w:val="22"/>
          <w:lang w:eastAsia="he-IL"/>
        </w:rPr>
      </w:pPr>
    </w:p>
    <w:p w:rsidR="007D3E7F" w:rsidRPr="00BC22AB" w:rsidRDefault="007D3E7F" w:rsidP="002A3E3F">
      <w:pPr>
        <w:pStyle w:val="a5"/>
        <w:keepNext/>
        <w:numPr>
          <w:ilvl w:val="1"/>
          <w:numId w:val="59"/>
        </w:numPr>
        <w:tabs>
          <w:tab w:val="left" w:pos="707"/>
          <w:tab w:val="left" w:pos="990"/>
        </w:tabs>
        <w:spacing w:before="240" w:after="120"/>
        <w:jc w:val="both"/>
        <w:outlineLvl w:val="2"/>
        <w:rPr>
          <w:rFonts w:asciiTheme="minorBidi" w:hAnsiTheme="minorBidi" w:cstheme="minorBidi"/>
          <w:vanish/>
          <w:sz w:val="22"/>
          <w:szCs w:val="22"/>
          <w:rtl/>
          <w:lang w:eastAsia="he-IL"/>
        </w:rPr>
      </w:pPr>
    </w:p>
    <w:p w:rsidR="007D3E7F" w:rsidRPr="00BC22AB" w:rsidRDefault="007D3E7F" w:rsidP="002A3E3F">
      <w:pPr>
        <w:pStyle w:val="a5"/>
        <w:keepNext/>
        <w:numPr>
          <w:ilvl w:val="1"/>
          <w:numId w:val="59"/>
        </w:numPr>
        <w:tabs>
          <w:tab w:val="left" w:pos="707"/>
          <w:tab w:val="left" w:pos="990"/>
        </w:tabs>
        <w:spacing w:before="240" w:after="120"/>
        <w:jc w:val="both"/>
        <w:outlineLvl w:val="2"/>
        <w:rPr>
          <w:rFonts w:asciiTheme="minorBidi" w:hAnsiTheme="minorBidi" w:cstheme="minorBidi"/>
          <w:vanish/>
          <w:sz w:val="22"/>
          <w:szCs w:val="22"/>
          <w:rtl/>
          <w:lang w:eastAsia="he-IL"/>
        </w:rPr>
      </w:pPr>
    </w:p>
    <w:p w:rsidR="007D3E7F" w:rsidRPr="00BC22AB" w:rsidRDefault="007D3E7F" w:rsidP="002A3E3F">
      <w:pPr>
        <w:keepNext/>
        <w:numPr>
          <w:ilvl w:val="0"/>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0"/>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7"/>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0"/>
          <w:numId w:val="68"/>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0"/>
          <w:numId w:val="68"/>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8"/>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8"/>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8"/>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8"/>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2A3E3F">
      <w:pPr>
        <w:keepNext/>
        <w:numPr>
          <w:ilvl w:val="1"/>
          <w:numId w:val="68"/>
        </w:numPr>
        <w:spacing w:before="120" w:after="0" w:line="480" w:lineRule="auto"/>
        <w:jc w:val="both"/>
        <w:outlineLvl w:val="2"/>
        <w:rPr>
          <w:rFonts w:asciiTheme="minorBidi" w:eastAsia="Times New Roman" w:hAnsiTheme="minorBidi"/>
          <w:vanish/>
          <w:rtl/>
          <w:lang w:eastAsia="he-IL"/>
        </w:rPr>
      </w:pPr>
    </w:p>
    <w:p w:rsidR="007D3E7F" w:rsidRPr="00BC22AB" w:rsidRDefault="007D3E7F" w:rsidP="007D3E7F">
      <w:pPr>
        <w:widowControl w:val="0"/>
        <w:spacing w:before="120" w:after="240" w:line="360" w:lineRule="auto"/>
        <w:jc w:val="both"/>
        <w:outlineLvl w:val="0"/>
        <w:rPr>
          <w:rFonts w:asciiTheme="minorBidi" w:eastAsia="Times New Roman" w:hAnsiTheme="minorBidi"/>
          <w:b/>
          <w:bCs/>
          <w:kern w:val="40"/>
          <w:u w:val="single"/>
          <w:rtl/>
          <w:lang w:eastAsia="he-IL"/>
        </w:rPr>
      </w:pPr>
      <w:bookmarkStart w:id="219" w:name="_Toc454258799"/>
      <w:r w:rsidRPr="00BC22AB">
        <w:rPr>
          <w:rFonts w:asciiTheme="minorBidi" w:eastAsia="Times New Roman" w:hAnsiTheme="minorBidi"/>
          <w:b/>
          <w:bCs/>
          <w:kern w:val="40"/>
          <w:u w:val="single"/>
          <w:rtl/>
          <w:lang w:eastAsia="he-IL"/>
        </w:rPr>
        <w:t>נספח ב' - הסכם התקשרות</w:t>
      </w:r>
      <w:bookmarkEnd w:id="219"/>
      <w:r w:rsidRPr="00BC22AB">
        <w:rPr>
          <w:rFonts w:asciiTheme="minorBidi" w:eastAsia="Times New Roman" w:hAnsiTheme="minorBidi"/>
          <w:b/>
          <w:bCs/>
          <w:kern w:val="40"/>
          <w:u w:val="single"/>
          <w:rtl/>
          <w:lang w:eastAsia="he-IL"/>
        </w:rPr>
        <w:t xml:space="preserve"> </w:t>
      </w:r>
    </w:p>
    <w:p w:rsidR="007D3E7F" w:rsidRPr="00BC22AB" w:rsidRDefault="007D3E7F" w:rsidP="007D3E7F">
      <w:pPr>
        <w:spacing w:before="120" w:after="0" w:line="320" w:lineRule="atLeast"/>
        <w:jc w:val="both"/>
        <w:rPr>
          <w:rFonts w:asciiTheme="minorBidi" w:eastAsia="Times New Roman" w:hAnsiTheme="minorBidi"/>
          <w:noProof/>
          <w:u w:val="single"/>
          <w:rtl/>
        </w:rPr>
      </w:pPr>
    </w:p>
    <w:p w:rsidR="00592C4B" w:rsidRPr="00BC22AB" w:rsidRDefault="007D3E7F" w:rsidP="00592C4B">
      <w:pPr>
        <w:spacing w:before="120" w:after="0" w:line="320" w:lineRule="atLeast"/>
        <w:jc w:val="center"/>
        <w:rPr>
          <w:rFonts w:asciiTheme="minorBidi" w:eastAsia="Times New Roman" w:hAnsiTheme="minorBidi"/>
          <w:b/>
          <w:bCs/>
          <w:noProof/>
          <w:rtl/>
          <w:lang w:eastAsia="he-IL"/>
        </w:rPr>
      </w:pPr>
      <w:r w:rsidRPr="00BC22AB">
        <w:rPr>
          <w:rFonts w:asciiTheme="minorBidi" w:eastAsia="Times New Roman" w:hAnsiTheme="minorBidi"/>
          <w:b/>
          <w:bCs/>
          <w:noProof/>
          <w:u w:val="single"/>
          <w:rtl/>
        </w:rPr>
        <w:t xml:space="preserve">הסכם התקשרות במסגרת </w:t>
      </w:r>
      <w:r w:rsidRPr="00BC22AB">
        <w:rPr>
          <w:rFonts w:asciiTheme="minorBidi" w:eastAsia="Times New Roman" w:hAnsiTheme="minorBidi"/>
          <w:b/>
          <w:bCs/>
          <w:noProof/>
          <w:u w:val="single"/>
          <w:rtl/>
          <w:lang w:eastAsia="he-IL"/>
        </w:rPr>
        <w:t>[</w:t>
      </w:r>
      <w:r w:rsidR="00400A2B" w:rsidRPr="00BC22AB">
        <w:rPr>
          <w:rFonts w:asciiTheme="minorBidi" w:eastAsia="Times New Roman" w:hAnsiTheme="minorBidi"/>
          <w:b/>
          <w:bCs/>
          <w:noProof/>
          <w:u w:val="single"/>
          <w:rtl/>
          <w:lang w:eastAsia="he-IL"/>
        </w:rPr>
        <w:t>2</w:t>
      </w:r>
      <w:r w:rsidR="00592C4B" w:rsidRPr="00BC22AB">
        <w:rPr>
          <w:rFonts w:asciiTheme="minorBidi" w:eastAsia="Times New Roman" w:hAnsiTheme="minorBidi"/>
          <w:b/>
          <w:bCs/>
          <w:noProof/>
          <w:u w:val="single"/>
          <w:rtl/>
          <w:lang w:eastAsia="he-IL"/>
        </w:rPr>
        <w:t>0</w:t>
      </w:r>
      <w:r w:rsidR="004C63E7" w:rsidRPr="00BC22AB">
        <w:rPr>
          <w:rFonts w:asciiTheme="minorBidi" w:eastAsia="Times New Roman" w:hAnsiTheme="minorBidi"/>
          <w:b/>
          <w:bCs/>
          <w:noProof/>
          <w:u w:val="single"/>
          <w:rtl/>
          <w:lang w:eastAsia="he-IL"/>
        </w:rPr>
        <w:t>/</w:t>
      </w:r>
      <w:r w:rsidR="00624F90" w:rsidRPr="00BC22AB">
        <w:rPr>
          <w:rFonts w:asciiTheme="minorBidi" w:eastAsia="Times New Roman" w:hAnsiTheme="minorBidi"/>
          <w:b/>
          <w:bCs/>
          <w:noProof/>
          <w:u w:val="single"/>
          <w:rtl/>
          <w:lang w:eastAsia="he-IL"/>
        </w:rPr>
        <w:t>201</w:t>
      </w:r>
      <w:r w:rsidR="00400A2B" w:rsidRPr="00BC22AB">
        <w:rPr>
          <w:rFonts w:asciiTheme="minorBidi" w:eastAsia="Times New Roman" w:hAnsiTheme="minorBidi"/>
          <w:b/>
          <w:bCs/>
          <w:noProof/>
          <w:u w:val="single"/>
          <w:rtl/>
          <w:lang w:eastAsia="he-IL"/>
        </w:rPr>
        <w:t>6</w:t>
      </w:r>
      <w:r w:rsidRPr="00BC22AB">
        <w:rPr>
          <w:rFonts w:asciiTheme="minorBidi" w:eastAsia="Times New Roman" w:hAnsiTheme="minorBidi"/>
          <w:b/>
          <w:bCs/>
          <w:noProof/>
          <w:rtl/>
          <w:lang w:eastAsia="he-IL"/>
        </w:rPr>
        <w:t xml:space="preserve">] </w:t>
      </w:r>
      <w:r w:rsidR="00592C4B" w:rsidRPr="00BC22AB">
        <w:rPr>
          <w:rFonts w:asciiTheme="minorBidi" w:eastAsia="Times New Roman" w:hAnsiTheme="minorBidi"/>
          <w:b/>
          <w:bCs/>
          <w:noProof/>
          <w:rtl/>
          <w:lang w:eastAsia="he-IL"/>
        </w:rPr>
        <w:t>פתרונות אינטגרציה לטובת המטופל במרכז</w:t>
      </w:r>
    </w:p>
    <w:p w:rsidR="007D3E7F" w:rsidRPr="00BC22AB" w:rsidRDefault="007D3E7F" w:rsidP="00592C4B">
      <w:pPr>
        <w:spacing w:before="120" w:after="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 xml:space="preserve"> </w:t>
      </w:r>
    </w:p>
    <w:p w:rsidR="007D3E7F" w:rsidRPr="00BC22AB" w:rsidRDefault="007D3E7F" w:rsidP="007D3E7F">
      <w:pPr>
        <w:spacing w:before="120" w:after="0" w:line="360" w:lineRule="auto"/>
        <w:jc w:val="both"/>
        <w:rPr>
          <w:rFonts w:asciiTheme="minorBidi" w:eastAsia="Times New Roman" w:hAnsiTheme="minorBidi"/>
          <w:noProof/>
          <w:rtl/>
        </w:rPr>
      </w:pPr>
    </w:p>
    <w:p w:rsidR="007D3E7F" w:rsidRPr="00BC22AB" w:rsidRDefault="007D3E7F" w:rsidP="00400A2B">
      <w:pPr>
        <w:tabs>
          <w:tab w:val="left" w:pos="720"/>
          <w:tab w:val="left" w:pos="1440"/>
          <w:tab w:val="left" w:pos="2160"/>
          <w:tab w:val="left" w:pos="2880"/>
          <w:tab w:val="left" w:pos="3600"/>
          <w:tab w:val="left" w:pos="4320"/>
          <w:tab w:val="left" w:pos="5040"/>
          <w:tab w:val="left" w:pos="5760"/>
          <w:tab w:val="left" w:pos="6180"/>
        </w:tabs>
        <w:spacing w:before="120" w:after="240" w:line="360" w:lineRule="auto"/>
        <w:jc w:val="both"/>
        <w:rPr>
          <w:rFonts w:asciiTheme="minorBidi" w:eastAsia="Times New Roman" w:hAnsiTheme="minorBidi"/>
          <w:noProof/>
          <w:rtl/>
        </w:rPr>
      </w:pPr>
      <w:r w:rsidRPr="00BC22AB">
        <w:rPr>
          <w:rFonts w:asciiTheme="minorBidi" w:eastAsia="Times New Roman" w:hAnsiTheme="minorBidi"/>
          <w:noProof/>
          <w:rtl/>
        </w:rPr>
        <w:tab/>
        <w:t>שנערך ונחתם ביום ______ בחודש _______</w:t>
      </w:r>
      <w:r w:rsidRPr="00BC22AB">
        <w:rPr>
          <w:rFonts w:asciiTheme="minorBidi" w:eastAsia="Times New Roman" w:hAnsiTheme="minorBidi"/>
          <w:noProof/>
        </w:rPr>
        <w:t xml:space="preserve"> </w:t>
      </w:r>
      <w:r w:rsidRPr="00BC22AB">
        <w:rPr>
          <w:rFonts w:asciiTheme="minorBidi" w:eastAsia="Times New Roman" w:hAnsiTheme="minorBidi"/>
          <w:noProof/>
          <w:rtl/>
        </w:rPr>
        <w:t>בשנת</w:t>
      </w:r>
      <w:r w:rsidR="004C63E7" w:rsidRPr="00BC22AB">
        <w:rPr>
          <w:rFonts w:asciiTheme="minorBidi" w:eastAsia="Times New Roman" w:hAnsiTheme="minorBidi"/>
          <w:noProof/>
          <w:rtl/>
        </w:rPr>
        <w:t xml:space="preserve"> </w:t>
      </w:r>
      <w:r w:rsidR="00624F90" w:rsidRPr="00BC22AB">
        <w:rPr>
          <w:rFonts w:asciiTheme="minorBidi" w:eastAsia="Times New Roman" w:hAnsiTheme="minorBidi"/>
          <w:noProof/>
          <w:rtl/>
        </w:rPr>
        <w:t>201</w:t>
      </w:r>
      <w:r w:rsidR="00400A2B" w:rsidRPr="00BC22AB">
        <w:rPr>
          <w:rFonts w:asciiTheme="minorBidi" w:eastAsia="Times New Roman" w:hAnsiTheme="minorBidi"/>
          <w:noProof/>
          <w:rtl/>
        </w:rPr>
        <w:t>6</w:t>
      </w:r>
      <w:r w:rsidRPr="00BC22AB">
        <w:rPr>
          <w:rFonts w:asciiTheme="minorBidi" w:eastAsia="Times New Roman" w:hAnsiTheme="minorBidi"/>
          <w:noProof/>
          <w:rtl/>
        </w:rPr>
        <w:tab/>
      </w:r>
      <w:r w:rsidRPr="00BC22AB">
        <w:rPr>
          <w:rFonts w:asciiTheme="minorBidi" w:eastAsia="Times New Roman" w:hAnsiTheme="minorBidi"/>
          <w:noProof/>
          <w:rtl/>
        </w:rPr>
        <w:tab/>
      </w:r>
    </w:p>
    <w:p w:rsidR="007D3E7F" w:rsidRPr="00BC22AB" w:rsidRDefault="007D3E7F" w:rsidP="007D3E7F">
      <w:pPr>
        <w:spacing w:before="120" w:after="0" w:line="360" w:lineRule="auto"/>
        <w:jc w:val="both"/>
        <w:rPr>
          <w:rFonts w:asciiTheme="minorBidi" w:eastAsia="Times New Roman" w:hAnsiTheme="minorBidi"/>
          <w:noProof/>
          <w:rtl/>
        </w:rPr>
      </w:pPr>
    </w:p>
    <w:p w:rsidR="007D3E7F" w:rsidRPr="00BC22AB" w:rsidRDefault="007D3E7F" w:rsidP="007D3E7F">
      <w:pPr>
        <w:spacing w:before="120" w:after="0" w:line="360" w:lineRule="auto"/>
        <w:jc w:val="both"/>
        <w:rPr>
          <w:rFonts w:asciiTheme="minorBidi" w:eastAsia="Times New Roman" w:hAnsiTheme="minorBidi"/>
          <w:b/>
          <w:bCs/>
          <w:noProof/>
          <w:rtl/>
        </w:rPr>
      </w:pPr>
      <w:r w:rsidRPr="00BC22AB">
        <w:rPr>
          <w:rFonts w:asciiTheme="minorBidi" w:eastAsia="Times New Roman" w:hAnsiTheme="minorBidi"/>
          <w:b/>
          <w:bCs/>
          <w:noProof/>
          <w:u w:val="single"/>
          <w:rtl/>
        </w:rPr>
        <w:t>ב  י  ן</w:t>
      </w:r>
    </w:p>
    <w:p w:rsidR="007D3E7F" w:rsidRPr="00BC22AB" w:rsidRDefault="007D3E7F" w:rsidP="007D3E7F">
      <w:pPr>
        <w:spacing w:before="120" w:after="0" w:line="360" w:lineRule="auto"/>
        <w:jc w:val="both"/>
        <w:rPr>
          <w:rFonts w:asciiTheme="minorBidi" w:eastAsia="Times New Roman" w:hAnsiTheme="minorBidi"/>
          <w:noProof/>
          <w:rtl/>
        </w:rPr>
      </w:pPr>
    </w:p>
    <w:p w:rsidR="007D3E7F" w:rsidRPr="00BC22AB" w:rsidRDefault="007D3E7F" w:rsidP="007D3E7F">
      <w:pPr>
        <w:tabs>
          <w:tab w:val="left" w:pos="7087"/>
        </w:tabs>
        <w:spacing w:before="120" w:after="240" w:line="360" w:lineRule="auto"/>
        <w:ind w:right="426"/>
        <w:jc w:val="both"/>
        <w:rPr>
          <w:rFonts w:asciiTheme="minorBidi" w:eastAsia="Times New Roman" w:hAnsiTheme="minorBidi"/>
          <w:noProof/>
          <w:rtl/>
        </w:rPr>
      </w:pPr>
      <w:r w:rsidRPr="00BC22AB">
        <w:rPr>
          <w:rFonts w:asciiTheme="minorBidi" w:eastAsia="Times New Roman" w:hAnsiTheme="minorBidi"/>
          <w:noProof/>
          <w:rtl/>
        </w:rPr>
        <w:t xml:space="preserve">ממשלת ישראל בשם מדינת ישראל, המיוצגת לצורך הסכם זה ע"י המנהל הכללי של משרד  הבריאות, או  הסמנכ"ל במשרד הבריאות, יחד עם חשב משרד הבריאות או סגנו, המוסמכים לחתום בשמה עפ"י ההרשאות שפורסמו בילקוט הפרסומים </w:t>
      </w:r>
    </w:p>
    <w:p w:rsidR="007D3E7F" w:rsidRPr="00BC22AB" w:rsidRDefault="007D3E7F" w:rsidP="007D3E7F">
      <w:pPr>
        <w:tabs>
          <w:tab w:val="left" w:pos="7087"/>
        </w:tabs>
        <w:spacing w:before="120" w:after="240" w:line="360" w:lineRule="auto"/>
        <w:ind w:right="426"/>
        <w:jc w:val="both"/>
        <w:rPr>
          <w:rFonts w:asciiTheme="minorBidi" w:eastAsia="Times New Roman" w:hAnsiTheme="minorBidi"/>
          <w:noProof/>
          <w:rtl/>
        </w:rPr>
      </w:pPr>
      <w:r w:rsidRPr="00BC22AB">
        <w:rPr>
          <w:rFonts w:asciiTheme="minorBidi" w:eastAsia="Times New Roman" w:hAnsiTheme="minorBidi"/>
          <w:noProof/>
          <w:rtl/>
        </w:rPr>
        <w:t xml:space="preserve">(להלן: "המזמין" או "משרד הבריאות" או "המשרד")                                                                                                     </w:t>
      </w:r>
    </w:p>
    <w:p w:rsidR="007D3E7F" w:rsidRPr="00BC22AB" w:rsidRDefault="007D3E7F" w:rsidP="007D3E7F">
      <w:pPr>
        <w:tabs>
          <w:tab w:val="left" w:pos="7087"/>
        </w:tabs>
        <w:spacing w:before="120" w:after="0" w:line="360" w:lineRule="auto"/>
        <w:ind w:right="426"/>
        <w:jc w:val="both"/>
        <w:rPr>
          <w:rFonts w:asciiTheme="minorBidi" w:eastAsia="Times New Roman" w:hAnsiTheme="minorBidi"/>
          <w:b/>
          <w:bCs/>
          <w:noProof/>
          <w:rtl/>
        </w:rPr>
      </w:pPr>
      <w:r w:rsidRPr="00BC22AB">
        <w:rPr>
          <w:rFonts w:asciiTheme="minorBidi" w:eastAsia="Times New Roman" w:hAnsiTheme="minorBidi"/>
          <w:b/>
          <w:bCs/>
          <w:noProof/>
          <w:rtl/>
        </w:rPr>
        <w:t xml:space="preserve">  מצד אחד</w:t>
      </w:r>
    </w:p>
    <w:p w:rsidR="007D3E7F" w:rsidRPr="00BC22AB" w:rsidRDefault="007D3E7F" w:rsidP="007D3E7F">
      <w:pPr>
        <w:spacing w:before="120" w:after="0" w:line="360" w:lineRule="auto"/>
        <w:jc w:val="both"/>
        <w:rPr>
          <w:rFonts w:asciiTheme="minorBidi" w:eastAsia="Times New Roman" w:hAnsiTheme="minorBidi"/>
          <w:noProof/>
          <w:rtl/>
        </w:rPr>
      </w:pPr>
    </w:p>
    <w:p w:rsidR="007D3E7F" w:rsidRPr="00BC22AB" w:rsidRDefault="007D3E7F" w:rsidP="007D3E7F">
      <w:pPr>
        <w:spacing w:before="120" w:after="240" w:line="360" w:lineRule="auto"/>
        <w:jc w:val="both"/>
        <w:rPr>
          <w:rFonts w:asciiTheme="minorBidi" w:eastAsia="Times New Roman" w:hAnsiTheme="minorBidi"/>
          <w:b/>
          <w:bCs/>
          <w:noProof/>
          <w:u w:val="single"/>
          <w:rtl/>
        </w:rPr>
      </w:pPr>
      <w:r w:rsidRPr="00BC22AB">
        <w:rPr>
          <w:rFonts w:asciiTheme="minorBidi" w:eastAsia="Times New Roman" w:hAnsiTheme="minorBidi"/>
          <w:b/>
          <w:bCs/>
          <w:noProof/>
          <w:u w:val="single"/>
          <w:rtl/>
        </w:rPr>
        <w:t>ל  ב  י  ן</w:t>
      </w:r>
    </w:p>
    <w:p w:rsidR="007D3E7F" w:rsidRPr="00BC22AB" w:rsidRDefault="007D3E7F" w:rsidP="007D3E7F">
      <w:pPr>
        <w:spacing w:before="120" w:after="240" w:line="360" w:lineRule="auto"/>
        <w:jc w:val="both"/>
        <w:rPr>
          <w:rFonts w:asciiTheme="minorBidi" w:eastAsia="Times New Roman" w:hAnsiTheme="minorBidi"/>
          <w:noProof/>
          <w:rtl/>
        </w:rPr>
      </w:pPr>
      <w:r w:rsidRPr="00BC22AB">
        <w:rPr>
          <w:rFonts w:asciiTheme="minorBidi" w:eastAsia="Times New Roman" w:hAnsiTheme="minorBidi"/>
          <w:noProof/>
          <w:rtl/>
        </w:rPr>
        <w:t>הזוכה _______________________      מספר מזהה (ח.פ/ ת.ז.) __________________</w:t>
      </w:r>
    </w:p>
    <w:p w:rsidR="007D3E7F" w:rsidRPr="00BC22AB" w:rsidRDefault="007D3E7F" w:rsidP="007D3E7F">
      <w:pPr>
        <w:spacing w:before="120" w:after="240" w:line="360" w:lineRule="auto"/>
        <w:jc w:val="both"/>
        <w:rPr>
          <w:rFonts w:asciiTheme="minorBidi" w:eastAsia="Times New Roman" w:hAnsiTheme="minorBidi"/>
          <w:noProof/>
          <w:rtl/>
        </w:rPr>
      </w:pPr>
      <w:r w:rsidRPr="00BC22AB">
        <w:rPr>
          <w:rFonts w:asciiTheme="minorBidi" w:eastAsia="Times New Roman" w:hAnsiTheme="minorBidi"/>
          <w:noProof/>
          <w:rtl/>
        </w:rPr>
        <w:t>אשר כתובתו ________________________________________________________</w:t>
      </w:r>
    </w:p>
    <w:p w:rsidR="007D3E7F" w:rsidRPr="00BC22AB" w:rsidRDefault="007D3E7F" w:rsidP="007D3E7F">
      <w:pPr>
        <w:tabs>
          <w:tab w:val="left" w:pos="7087"/>
        </w:tabs>
        <w:spacing w:before="120" w:after="240" w:line="360" w:lineRule="auto"/>
        <w:jc w:val="both"/>
        <w:rPr>
          <w:rFonts w:asciiTheme="minorBidi" w:eastAsia="Times New Roman" w:hAnsiTheme="minorBidi"/>
          <w:noProof/>
          <w:rtl/>
        </w:rPr>
      </w:pPr>
      <w:r w:rsidRPr="00BC22AB">
        <w:rPr>
          <w:rFonts w:asciiTheme="minorBidi" w:eastAsia="Times New Roman" w:hAnsiTheme="minorBidi"/>
          <w:noProof/>
          <w:rtl/>
          <w:lang w:eastAsia="he-IL"/>
        </w:rPr>
        <w:t>באמצעות המוסמך/ים לחתום בשם הזוכה ולחייבו בחתימתו/תם  __________________</w:t>
      </w:r>
      <w:r w:rsidRPr="00BC22AB">
        <w:rPr>
          <w:rFonts w:asciiTheme="minorBidi" w:eastAsia="Times New Roman" w:hAnsiTheme="minorBidi"/>
          <w:noProof/>
          <w:rtl/>
        </w:rPr>
        <w:t xml:space="preserve"> (להלן: "הספק")</w:t>
      </w:r>
    </w:p>
    <w:p w:rsidR="007D3E7F" w:rsidRPr="00BC22AB" w:rsidRDefault="007D3E7F" w:rsidP="007D3E7F">
      <w:pPr>
        <w:spacing w:before="120" w:after="0" w:line="360" w:lineRule="auto"/>
        <w:jc w:val="both"/>
        <w:rPr>
          <w:rFonts w:asciiTheme="minorBidi" w:eastAsia="Times New Roman" w:hAnsiTheme="minorBidi"/>
          <w:b/>
          <w:bCs/>
          <w:noProof/>
          <w:rtl/>
        </w:rPr>
      </w:pPr>
      <w:r w:rsidRPr="00BC22AB">
        <w:rPr>
          <w:rFonts w:asciiTheme="minorBidi" w:eastAsia="Times New Roman" w:hAnsiTheme="minorBidi"/>
          <w:b/>
          <w:bCs/>
          <w:noProof/>
          <w:rtl/>
        </w:rPr>
        <w:t>מצד שני</w:t>
      </w:r>
    </w:p>
    <w:p w:rsidR="007D3E7F" w:rsidRPr="00BC22AB" w:rsidRDefault="007D3E7F" w:rsidP="007D3E7F">
      <w:pPr>
        <w:spacing w:before="120" w:after="0" w:line="360" w:lineRule="auto"/>
        <w:jc w:val="both"/>
        <w:rPr>
          <w:rFonts w:asciiTheme="minorBidi" w:eastAsia="Times New Roman" w:hAnsiTheme="minorBidi"/>
          <w:noProof/>
          <w:rtl/>
        </w:rPr>
      </w:pPr>
    </w:p>
    <w:p w:rsidR="007D3E7F" w:rsidRPr="00BC22AB" w:rsidRDefault="007D3E7F" w:rsidP="00592C4B">
      <w:pPr>
        <w:spacing w:before="120" w:after="0" w:line="360" w:lineRule="auto"/>
        <w:ind w:right="567"/>
        <w:jc w:val="both"/>
        <w:rPr>
          <w:rFonts w:asciiTheme="minorBidi" w:eastAsia="Times New Roman" w:hAnsiTheme="minorBidi"/>
          <w:noProof/>
          <w:rtl/>
          <w:lang w:eastAsia="ko-KR"/>
        </w:rPr>
      </w:pPr>
      <w:r w:rsidRPr="00BC22AB">
        <w:rPr>
          <w:rFonts w:asciiTheme="minorBidi" w:eastAsia="Times New Roman" w:hAnsiTheme="minorBidi"/>
          <w:noProof/>
          <w:rtl/>
          <w:lang w:eastAsia="he-IL"/>
        </w:rPr>
        <w:t>הואיל:</w:t>
      </w:r>
      <w:r w:rsidRPr="00BC22AB">
        <w:rPr>
          <w:rFonts w:asciiTheme="minorBidi" w:eastAsia="Times New Roman" w:hAnsiTheme="minorBidi"/>
          <w:noProof/>
          <w:rtl/>
          <w:lang w:eastAsia="he-IL"/>
        </w:rPr>
        <w:tab/>
        <w:t xml:space="preserve"> והמזמין פרסם מכרז מס' [</w:t>
      </w:r>
      <w:r w:rsidR="00400A2B" w:rsidRPr="00BC22AB">
        <w:rPr>
          <w:rFonts w:asciiTheme="minorBidi" w:eastAsia="Times New Roman" w:hAnsiTheme="minorBidi"/>
          <w:noProof/>
          <w:rtl/>
          <w:lang w:eastAsia="he-IL"/>
        </w:rPr>
        <w:t>2</w:t>
      </w:r>
      <w:r w:rsidR="00592C4B" w:rsidRPr="00BC22AB">
        <w:rPr>
          <w:rFonts w:asciiTheme="minorBidi" w:eastAsia="Times New Roman" w:hAnsiTheme="minorBidi"/>
          <w:noProof/>
          <w:rtl/>
          <w:lang w:eastAsia="he-IL"/>
        </w:rPr>
        <w:t>0</w:t>
      </w:r>
      <w:r w:rsidR="00624F90" w:rsidRPr="00BC22AB">
        <w:rPr>
          <w:rFonts w:asciiTheme="minorBidi" w:eastAsia="Times New Roman" w:hAnsiTheme="minorBidi"/>
          <w:noProof/>
          <w:rtl/>
          <w:lang w:eastAsia="he-IL"/>
        </w:rPr>
        <w:t>/201</w:t>
      </w:r>
      <w:r w:rsidR="00400A2B" w:rsidRPr="00BC22AB">
        <w:rPr>
          <w:rFonts w:asciiTheme="minorBidi" w:eastAsia="Times New Roman" w:hAnsiTheme="minorBidi"/>
          <w:noProof/>
          <w:rtl/>
          <w:lang w:eastAsia="he-IL"/>
        </w:rPr>
        <w:t>6</w:t>
      </w:r>
      <w:r w:rsidRPr="00BC22AB">
        <w:rPr>
          <w:rFonts w:asciiTheme="minorBidi" w:eastAsia="Times New Roman" w:hAnsiTheme="minorBidi"/>
          <w:noProof/>
          <w:rtl/>
          <w:lang w:eastAsia="he-IL"/>
        </w:rPr>
        <w:t xml:space="preserve">], </w:t>
      </w:r>
      <w:r w:rsidR="00400A2B" w:rsidRPr="00BC22AB">
        <w:rPr>
          <w:rFonts w:asciiTheme="minorBidi" w:eastAsia="Times New Roman" w:hAnsiTheme="minorBidi"/>
          <w:b/>
          <w:bCs/>
          <w:noProof/>
          <w:rtl/>
          <w:lang w:eastAsia="ko-KR"/>
        </w:rPr>
        <w:t xml:space="preserve">והואיל:  </w:t>
      </w:r>
      <w:r w:rsidRPr="00BC22AB">
        <w:rPr>
          <w:rFonts w:asciiTheme="minorBidi" w:eastAsia="Times New Roman" w:hAnsiTheme="minorBidi"/>
          <w:b/>
          <w:bCs/>
          <w:noProof/>
          <w:rtl/>
          <w:lang w:eastAsia="ko-KR"/>
        </w:rPr>
        <w:t xml:space="preserve">והספק הגיש הצעתו למכרז והצעתו נבחרה ע"י המשרד כהצעה הזוכה;  </w:t>
      </w:r>
    </w:p>
    <w:p w:rsidR="007D3E7F" w:rsidRPr="00BC22AB" w:rsidRDefault="007D3E7F" w:rsidP="007D3E7F">
      <w:pPr>
        <w:spacing w:before="120" w:after="0" w:line="360" w:lineRule="auto"/>
        <w:ind w:right="567"/>
        <w:jc w:val="both"/>
        <w:rPr>
          <w:rFonts w:asciiTheme="minorBidi" w:eastAsia="Times New Roman" w:hAnsiTheme="minorBidi"/>
          <w:b/>
          <w:bCs/>
          <w:noProof/>
          <w:rtl/>
          <w:lang w:eastAsia="ko-KR"/>
        </w:rPr>
      </w:pPr>
      <w:r w:rsidRPr="00BC22AB">
        <w:rPr>
          <w:rFonts w:asciiTheme="minorBidi" w:eastAsia="Times New Roman" w:hAnsiTheme="minorBidi"/>
          <w:b/>
          <w:bCs/>
          <w:noProof/>
          <w:rtl/>
          <w:lang w:eastAsia="ko-KR"/>
        </w:rPr>
        <w:t xml:space="preserve">והואיל: והספק מצהיר כי הינו בעל כל הזכויות הנדרשות על פי כל דין לביצוע הסכם זה וכי לא קיימת כל מניעה, חוקית ו/או חוזית ו/או כל מניעה אחרת, להתקשרותו עם המזמין לביצוע הסכם זה במלואו. </w:t>
      </w:r>
    </w:p>
    <w:p w:rsidR="007D3E7F" w:rsidRPr="00BC22AB" w:rsidRDefault="007D3E7F" w:rsidP="007D3E7F">
      <w:pPr>
        <w:spacing w:before="120" w:after="0" w:line="360" w:lineRule="auto"/>
        <w:ind w:right="567"/>
        <w:jc w:val="both"/>
        <w:rPr>
          <w:rFonts w:asciiTheme="minorBidi" w:eastAsia="Times New Roman" w:hAnsiTheme="minorBidi"/>
          <w:noProof/>
          <w:rtl/>
          <w:lang w:eastAsia="ko-KR"/>
        </w:rPr>
      </w:pPr>
    </w:p>
    <w:p w:rsidR="007D3E7F" w:rsidRPr="00BC22AB" w:rsidRDefault="007D3E7F" w:rsidP="007D3E7F">
      <w:pPr>
        <w:spacing w:before="120" w:after="0" w:line="360" w:lineRule="auto"/>
        <w:ind w:right="567"/>
        <w:jc w:val="both"/>
        <w:rPr>
          <w:rFonts w:asciiTheme="minorBidi" w:eastAsia="Times New Roman" w:hAnsiTheme="minorBidi"/>
          <w:noProof/>
          <w:rtl/>
          <w:lang w:eastAsia="ko-KR"/>
        </w:rPr>
      </w:pPr>
      <w:r w:rsidRPr="00BC22AB">
        <w:rPr>
          <w:rFonts w:asciiTheme="minorBidi" w:eastAsia="Times New Roman" w:hAnsiTheme="minorBidi"/>
          <w:noProof/>
          <w:rtl/>
          <w:lang w:eastAsia="ko-KR"/>
        </w:rPr>
        <w:t>והואיל</w:t>
      </w:r>
      <w:r w:rsidR="004C63E7" w:rsidRPr="00BC22AB">
        <w:rPr>
          <w:rFonts w:asciiTheme="minorBidi" w:eastAsia="Times New Roman" w:hAnsiTheme="minorBidi"/>
          <w:noProof/>
          <w:lang w:eastAsia="ko-KR"/>
        </w:rPr>
        <w:t>:</w:t>
      </w:r>
      <w:r w:rsidRPr="00BC22AB">
        <w:rPr>
          <w:rFonts w:asciiTheme="minorBidi" w:eastAsia="Times New Roman" w:hAnsiTheme="minorBidi"/>
          <w:noProof/>
          <w:rtl/>
          <w:lang w:eastAsia="ko-KR"/>
        </w:rPr>
        <w:t xml:space="preserve">   והספק מצהיר כי אין במילוי התחייבויותיו כלפי המזמין, כמפורט במסמכי המכרז והסכם זה, משום הפרת זכויות קניינות של אדם ו/או גוף אחר, לרבות הפרה של זכויות יוצרים או פטנט; </w:t>
      </w:r>
    </w:p>
    <w:p w:rsidR="007D3E7F" w:rsidRPr="00BC22AB" w:rsidRDefault="007D3E7F" w:rsidP="007D3E7F">
      <w:pPr>
        <w:spacing w:before="120" w:after="0" w:line="360" w:lineRule="auto"/>
        <w:ind w:right="567"/>
        <w:jc w:val="both"/>
        <w:rPr>
          <w:rFonts w:asciiTheme="minorBidi" w:eastAsia="Times New Roman" w:hAnsiTheme="minorBidi"/>
          <w:noProof/>
          <w:rtl/>
          <w:lang w:eastAsia="ko-KR"/>
        </w:rPr>
      </w:pPr>
    </w:p>
    <w:p w:rsidR="007D3E7F" w:rsidRPr="00BC22AB" w:rsidRDefault="007D3E7F" w:rsidP="007D3E7F">
      <w:pPr>
        <w:spacing w:before="120" w:after="0" w:line="360" w:lineRule="auto"/>
        <w:ind w:right="567"/>
        <w:jc w:val="both"/>
        <w:rPr>
          <w:rFonts w:asciiTheme="minorBidi" w:eastAsia="Times New Roman" w:hAnsiTheme="minorBidi"/>
          <w:noProof/>
          <w:rtl/>
          <w:lang w:eastAsia="ko-KR"/>
        </w:rPr>
      </w:pPr>
      <w:r w:rsidRPr="00BC22AB">
        <w:rPr>
          <w:rFonts w:asciiTheme="minorBidi" w:eastAsia="Times New Roman" w:hAnsiTheme="minorBidi"/>
          <w:noProof/>
          <w:rtl/>
          <w:lang w:eastAsia="ko-KR"/>
        </w:rPr>
        <w:t>והואיל: והספק הצהיר והתחייב בפני המזמין, כי יש לו הידע, המומחיות והאמצעים הדרושים למתן השירותים המפורטים במכרז ובהסכם זה;</w:t>
      </w:r>
    </w:p>
    <w:p w:rsidR="007D3E7F" w:rsidRPr="00BC22AB" w:rsidRDefault="007D3E7F" w:rsidP="007D3E7F">
      <w:pPr>
        <w:spacing w:before="120" w:after="0" w:line="360" w:lineRule="auto"/>
        <w:ind w:right="567"/>
        <w:jc w:val="both"/>
        <w:rPr>
          <w:rFonts w:asciiTheme="minorBidi" w:eastAsia="Times New Roman" w:hAnsiTheme="minorBidi"/>
          <w:noProof/>
          <w:rtl/>
        </w:rPr>
      </w:pPr>
      <w:r w:rsidRPr="00BC22AB">
        <w:rPr>
          <w:rFonts w:asciiTheme="minorBidi" w:eastAsia="Times New Roman" w:hAnsiTheme="minorBidi"/>
          <w:noProof/>
          <w:rtl/>
        </w:rPr>
        <w:t>מסמכי המכרז רצ"ב להסכם זה, מסומנים כנספח 1  ומהווים חלק בלתי נפרד מהסכם זה.</w:t>
      </w:r>
    </w:p>
    <w:p w:rsidR="007D3E7F" w:rsidRPr="00BC22AB" w:rsidRDefault="007D3E7F" w:rsidP="007D3E7F">
      <w:pPr>
        <w:spacing w:before="120" w:after="0" w:line="360" w:lineRule="auto"/>
        <w:ind w:right="567"/>
        <w:jc w:val="both"/>
        <w:rPr>
          <w:rFonts w:asciiTheme="minorBidi" w:eastAsia="Times New Roman" w:hAnsiTheme="minorBidi"/>
          <w:noProof/>
          <w:rtl/>
          <w:lang w:eastAsia="ko-KR"/>
        </w:rPr>
      </w:pPr>
    </w:p>
    <w:p w:rsidR="007D3E7F" w:rsidRPr="00BC22AB" w:rsidRDefault="007D3E7F" w:rsidP="007D3E7F">
      <w:pPr>
        <w:spacing w:before="120" w:after="0" w:line="360" w:lineRule="auto"/>
        <w:ind w:right="567"/>
        <w:jc w:val="both"/>
        <w:rPr>
          <w:rFonts w:asciiTheme="minorBidi" w:eastAsia="Times New Roman" w:hAnsiTheme="minorBidi"/>
          <w:noProof/>
          <w:rtl/>
          <w:lang w:eastAsia="ko-KR"/>
        </w:rPr>
      </w:pPr>
      <w:r w:rsidRPr="00BC22AB">
        <w:rPr>
          <w:rFonts w:asciiTheme="minorBidi" w:eastAsia="Times New Roman" w:hAnsiTheme="minorBidi"/>
          <w:noProof/>
          <w:rtl/>
          <w:lang w:eastAsia="ko-KR"/>
        </w:rPr>
        <w:t xml:space="preserve">והואיל </w:t>
      </w:r>
      <w:r w:rsidRPr="00BC22AB">
        <w:rPr>
          <w:rFonts w:asciiTheme="minorBidi" w:eastAsia="Times New Roman" w:hAnsiTheme="minorBidi"/>
          <w:noProof/>
          <w:rtl/>
          <w:lang w:eastAsia="ko-KR"/>
        </w:rPr>
        <w:tab/>
        <w:t>והמזמין מעוניין לקבל את השירותים ונותן השירותים מעוניין להעניקם, הכול כמפורט ובכפוף למסמכי המכרז וחוזה זה;</w:t>
      </w:r>
    </w:p>
    <w:p w:rsidR="007D3E7F" w:rsidRPr="00BC22AB" w:rsidRDefault="007D3E7F" w:rsidP="007D3E7F">
      <w:pPr>
        <w:spacing w:before="120" w:after="0" w:line="360" w:lineRule="auto"/>
        <w:ind w:right="567"/>
        <w:jc w:val="both"/>
        <w:rPr>
          <w:rFonts w:asciiTheme="minorBidi" w:eastAsia="Times New Roman" w:hAnsiTheme="minorBidi"/>
          <w:noProof/>
          <w:rtl/>
        </w:rPr>
      </w:pPr>
      <w:r w:rsidRPr="00BC22AB">
        <w:rPr>
          <w:rFonts w:asciiTheme="minorBidi" w:eastAsia="Times New Roman" w:hAnsiTheme="minorBidi"/>
          <w:noProof/>
          <w:rtl/>
        </w:rPr>
        <w:t xml:space="preserve">הצעת הספק רצ"ב להסכם זה, מסומנת כנספח 2  ומהווה חלק בלתי נפרד מהסכם זה. </w:t>
      </w:r>
    </w:p>
    <w:p w:rsidR="007D3E7F" w:rsidRPr="00BC22AB" w:rsidRDefault="007D3E7F" w:rsidP="007D3E7F">
      <w:pPr>
        <w:spacing w:before="120" w:after="0" w:line="360" w:lineRule="auto"/>
        <w:ind w:right="567"/>
        <w:jc w:val="both"/>
        <w:rPr>
          <w:rFonts w:asciiTheme="minorBidi" w:eastAsia="Times New Roman" w:hAnsiTheme="minorBidi"/>
          <w:noProof/>
          <w:rtl/>
          <w:lang w:eastAsia="ko-KR"/>
        </w:rPr>
      </w:pPr>
    </w:p>
    <w:p w:rsidR="007D3E7F" w:rsidRPr="00BC22AB" w:rsidRDefault="007D3E7F" w:rsidP="007D3E7F">
      <w:pPr>
        <w:spacing w:before="120" w:after="0" w:line="360" w:lineRule="auto"/>
        <w:ind w:right="567"/>
        <w:jc w:val="both"/>
        <w:rPr>
          <w:rFonts w:asciiTheme="minorBidi" w:eastAsia="Times New Roman" w:hAnsiTheme="minorBidi"/>
          <w:noProof/>
          <w:rtl/>
        </w:rPr>
      </w:pPr>
      <w:r w:rsidRPr="00BC22AB">
        <w:rPr>
          <w:rFonts w:asciiTheme="minorBidi" w:eastAsia="Times New Roman" w:hAnsiTheme="minorBidi"/>
          <w:b/>
          <w:bCs/>
          <w:noProof/>
          <w:rtl/>
        </w:rPr>
        <w:t>לפיכך הוסכם הוצהר והותנה בין הצדדים כדלקמן</w:t>
      </w:r>
      <w:r w:rsidRPr="00BC22AB">
        <w:rPr>
          <w:rFonts w:asciiTheme="minorBidi" w:eastAsia="Times New Roman" w:hAnsiTheme="minorBidi"/>
          <w:noProof/>
          <w:rtl/>
        </w:rPr>
        <w:t xml:space="preserve"> :</w:t>
      </w:r>
    </w:p>
    <w:p w:rsidR="007D3E7F" w:rsidRPr="00BC22AB" w:rsidRDefault="007D3E7F" w:rsidP="002A3E3F">
      <w:pPr>
        <w:pStyle w:val="21"/>
        <w:numPr>
          <w:ilvl w:val="0"/>
          <w:numId w:val="89"/>
        </w:numPr>
        <w:rPr>
          <w:noProof/>
          <w:rtl/>
        </w:rPr>
      </w:pPr>
      <w:r w:rsidRPr="00BC22AB">
        <w:rPr>
          <w:noProof/>
          <w:rtl/>
        </w:rPr>
        <w:t>הגדרות</w:t>
      </w:r>
    </w:p>
    <w:p w:rsidR="007D3E7F" w:rsidRPr="00BC22AB" w:rsidRDefault="007D3E7F" w:rsidP="002A3E3F">
      <w:pPr>
        <w:numPr>
          <w:ilvl w:val="1"/>
          <w:numId w:val="69"/>
        </w:numPr>
        <w:tabs>
          <w:tab w:val="num" w:pos="502"/>
          <w:tab w:val="num" w:pos="804"/>
        </w:tabs>
        <w:spacing w:before="120" w:after="0" w:line="360" w:lineRule="auto"/>
        <w:ind w:left="804" w:right="567" w:hanging="450"/>
        <w:jc w:val="both"/>
        <w:rPr>
          <w:rFonts w:asciiTheme="minorBidi" w:eastAsia="Times New Roman" w:hAnsiTheme="minorBidi"/>
          <w:noProof/>
          <w:rtl/>
        </w:rPr>
      </w:pPr>
      <w:r w:rsidRPr="00BC22AB">
        <w:rPr>
          <w:rFonts w:asciiTheme="minorBidi" w:eastAsia="Times New Roman" w:hAnsiTheme="minorBidi"/>
          <w:noProof/>
          <w:rtl/>
        </w:rPr>
        <w:t>בהסכם זה יהיו למונחים הבאים הפרשנות שלצידם אלא אם כן נאמר אחרת:</w:t>
      </w:r>
    </w:p>
    <w:p w:rsidR="007D3E7F" w:rsidRPr="00BC22AB" w:rsidRDefault="007D3E7F" w:rsidP="002A3E3F">
      <w:pPr>
        <w:numPr>
          <w:ilvl w:val="2"/>
          <w:numId w:val="69"/>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האגף – האגף למחשוב במשרד הבריאות ו/או כל מי שהורשה על ידו לעניין חוזה זה או כל חלק ממנו.</w:t>
      </w:r>
    </w:p>
    <w:p w:rsidR="007D3E7F" w:rsidRPr="00BC22AB" w:rsidRDefault="007D3E7F" w:rsidP="002A3E3F">
      <w:pPr>
        <w:numPr>
          <w:ilvl w:val="2"/>
          <w:numId w:val="69"/>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נציג ניהולי – נציג הספק כמפורט בסעיף 5.4 להסכם זה.</w:t>
      </w:r>
    </w:p>
    <w:p w:rsidR="007D3E7F" w:rsidRPr="00BC22AB" w:rsidRDefault="007D3E7F" w:rsidP="002A3E3F">
      <w:pPr>
        <w:numPr>
          <w:ilvl w:val="2"/>
          <w:numId w:val="69"/>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 xml:space="preserve">נציג המזמין - נציג מטעם משרד הבריאות כמפורט בסעיף 5.1 להסכם זה. </w:t>
      </w:r>
    </w:p>
    <w:p w:rsidR="007D3E7F" w:rsidRPr="00BC22AB" w:rsidRDefault="007D3E7F" w:rsidP="007D3E7F">
      <w:pPr>
        <w:tabs>
          <w:tab w:val="num" w:pos="1800"/>
        </w:tabs>
        <w:spacing w:after="0" w:line="360" w:lineRule="auto"/>
        <w:ind w:left="1524" w:right="567"/>
        <w:jc w:val="both"/>
        <w:rPr>
          <w:rFonts w:asciiTheme="minorBidi" w:eastAsia="Times New Roman" w:hAnsiTheme="minorBidi"/>
          <w:noProof/>
        </w:rPr>
      </w:pPr>
    </w:p>
    <w:p w:rsidR="007D3E7F" w:rsidRPr="00BC22AB" w:rsidRDefault="007D3E7F" w:rsidP="007D3E7F">
      <w:pPr>
        <w:spacing w:before="120" w:after="0" w:line="360" w:lineRule="auto"/>
        <w:ind w:left="792" w:right="567"/>
        <w:jc w:val="both"/>
        <w:rPr>
          <w:rFonts w:asciiTheme="minorBidi" w:eastAsia="Times New Roman" w:hAnsiTheme="minorBidi"/>
          <w:noProof/>
        </w:rPr>
      </w:pPr>
    </w:p>
    <w:p w:rsidR="007D3E7F" w:rsidRPr="00BC22AB" w:rsidRDefault="007D3E7F" w:rsidP="002A3E3F">
      <w:pPr>
        <w:pStyle w:val="21"/>
        <w:numPr>
          <w:ilvl w:val="0"/>
          <w:numId w:val="90"/>
        </w:numPr>
        <w:rPr>
          <w:noProof/>
          <w:rtl/>
        </w:rPr>
      </w:pPr>
      <w:r w:rsidRPr="00BC22AB">
        <w:rPr>
          <w:noProof/>
          <w:rtl/>
        </w:rPr>
        <w:t>כללי</w:t>
      </w:r>
    </w:p>
    <w:p w:rsidR="007D3E7F" w:rsidRPr="00BC22AB" w:rsidRDefault="007D3E7F" w:rsidP="002A3E3F">
      <w:pPr>
        <w:numPr>
          <w:ilvl w:val="1"/>
          <w:numId w:val="69"/>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המבוא להסכם זה לרבות כל ההצהרות הכלולות והנספחים להסכם, יחד עם מסמכי המכרז, מהווים חלק בלתי נפרד ממנו ויפורשו ביחד עמו.</w:t>
      </w:r>
    </w:p>
    <w:p w:rsidR="007D3E7F" w:rsidRPr="00BC22AB" w:rsidRDefault="007D3E7F" w:rsidP="002A3E3F">
      <w:pPr>
        <w:numPr>
          <w:ilvl w:val="1"/>
          <w:numId w:val="69"/>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 xml:space="preserve">נותן השירותים מתחייב לבצע את השירותים ביעילות ובמקצועיות והוא מחויב לסדר תיעדוף המשימות כפי שייקבע </w:t>
      </w:r>
      <w:r w:rsidR="00624F90" w:rsidRPr="00BC22AB">
        <w:rPr>
          <w:rFonts w:asciiTheme="minorBidi" w:eastAsia="Times New Roman" w:hAnsiTheme="minorBidi"/>
          <w:noProof/>
          <w:rtl/>
        </w:rPr>
        <w:t xml:space="preserve"> </w:t>
      </w:r>
      <w:r w:rsidRPr="00BC22AB">
        <w:rPr>
          <w:rFonts w:asciiTheme="minorBidi" w:eastAsia="Times New Roman" w:hAnsiTheme="minorBidi"/>
          <w:noProof/>
          <w:rtl/>
        </w:rPr>
        <w:t xml:space="preserve">על ידי המזמין. </w:t>
      </w:r>
    </w:p>
    <w:p w:rsidR="007D3E7F" w:rsidRPr="00BC22AB" w:rsidRDefault="007D3E7F" w:rsidP="002A3E3F">
      <w:pPr>
        <w:numPr>
          <w:ilvl w:val="1"/>
          <w:numId w:val="69"/>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מימוש זכות ברירה – למשרד עומדת האפשרות להרחיב את היקפם וסוגם של השירותים, על פי שיקול דעתו בהתאם לצרכיו ולמגבלות התקציב. עלויות עבור שירותים נוספים שיידרשו יסוכמו בין הצדדים. ראה נספח 2.3</w:t>
      </w:r>
    </w:p>
    <w:p w:rsidR="007D3E7F" w:rsidRPr="00BC22AB" w:rsidRDefault="007D3E7F" w:rsidP="002A3E3F">
      <w:pPr>
        <w:numPr>
          <w:ilvl w:val="1"/>
          <w:numId w:val="69"/>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 xml:space="preserve">הסכם זה ממצה את כל המוסכם בין הצדדים ועם חתימתו לא תהיה עוד כל נפקות לכל משא ומתן, הצהרה, מצג, התחייבות ו/או הסכמה, זיכרון דברים, טיוטת הסכם וכיו"ב, אשר היו, אם היו, בין בכתב ובין בעל פה, בין במפורש ובין במשתמע, בין הצדדים עובר לחתימת הסכם זה. </w:t>
      </w:r>
    </w:p>
    <w:p w:rsidR="007D3E7F" w:rsidRPr="00BC22AB" w:rsidRDefault="007D3E7F" w:rsidP="002A3E3F">
      <w:pPr>
        <w:numPr>
          <w:ilvl w:val="1"/>
          <w:numId w:val="69"/>
        </w:numPr>
        <w:tabs>
          <w:tab w:val="num" w:pos="502"/>
          <w:tab w:val="num" w:pos="902"/>
        </w:tabs>
        <w:spacing w:before="120" w:after="0" w:line="360" w:lineRule="auto"/>
        <w:ind w:left="902" w:right="567" w:hanging="540"/>
        <w:jc w:val="both"/>
        <w:rPr>
          <w:rFonts w:asciiTheme="minorBidi" w:eastAsia="Times New Roman" w:hAnsiTheme="minorBidi"/>
          <w:noProof/>
        </w:rPr>
      </w:pPr>
      <w:r w:rsidRPr="00BC22AB">
        <w:rPr>
          <w:rFonts w:asciiTheme="minorBidi" w:eastAsia="Times New Roman" w:hAnsiTheme="minorBidi"/>
          <w:noProof/>
          <w:rtl/>
        </w:rPr>
        <w:t>לא תהא נפקות לכל ארכה, הנחה וויתור אלא אם כן נעשו בכתב ונחתמו על ידי הצדדים להסכם זה.</w:t>
      </w:r>
    </w:p>
    <w:p w:rsidR="007D3E7F" w:rsidRPr="00BC22AB" w:rsidRDefault="007D3E7F" w:rsidP="007D3E7F">
      <w:pPr>
        <w:tabs>
          <w:tab w:val="num" w:pos="902"/>
        </w:tabs>
        <w:spacing w:after="0" w:line="360" w:lineRule="auto"/>
        <w:ind w:left="902" w:right="567"/>
        <w:jc w:val="both"/>
        <w:rPr>
          <w:rFonts w:asciiTheme="minorBidi" w:eastAsia="Times New Roman" w:hAnsiTheme="minorBidi"/>
          <w:noProof/>
        </w:rPr>
      </w:pPr>
    </w:p>
    <w:p w:rsidR="007D3E7F" w:rsidRPr="00BC22AB" w:rsidRDefault="007D3E7F" w:rsidP="002A3E3F">
      <w:pPr>
        <w:numPr>
          <w:ilvl w:val="1"/>
          <w:numId w:val="69"/>
        </w:numPr>
        <w:tabs>
          <w:tab w:val="num" w:pos="502"/>
          <w:tab w:val="num" w:pos="902"/>
        </w:tabs>
        <w:spacing w:before="120" w:after="0" w:line="360" w:lineRule="auto"/>
        <w:ind w:left="902" w:right="567" w:hanging="540"/>
        <w:jc w:val="both"/>
        <w:rPr>
          <w:rFonts w:asciiTheme="minorBidi" w:eastAsia="Times New Roman" w:hAnsiTheme="minorBidi"/>
          <w:b/>
          <w:bCs/>
          <w:noProof/>
        </w:rPr>
      </w:pPr>
      <w:r w:rsidRPr="00BC22AB">
        <w:rPr>
          <w:rFonts w:asciiTheme="minorBidi" w:eastAsia="Times New Roman" w:hAnsiTheme="minorBidi"/>
          <w:b/>
          <w:bCs/>
          <w:noProof/>
          <w:rtl/>
        </w:rPr>
        <w:t>הנספחים להסכם זה:</w:t>
      </w:r>
    </w:p>
    <w:p w:rsidR="007D3E7F" w:rsidRPr="00BC22AB" w:rsidRDefault="007D3E7F" w:rsidP="002A3E3F">
      <w:pPr>
        <w:numPr>
          <w:ilvl w:val="2"/>
          <w:numId w:val="69"/>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ערבות בנקאית (לביצוע) נספח ב'1 להסכם.</w:t>
      </w:r>
    </w:p>
    <w:p w:rsidR="007D3E7F" w:rsidRPr="00BC22AB" w:rsidRDefault="007D3E7F" w:rsidP="002A3E3F">
      <w:pPr>
        <w:numPr>
          <w:ilvl w:val="2"/>
          <w:numId w:val="69"/>
        </w:numPr>
        <w:tabs>
          <w:tab w:val="num" w:pos="1524"/>
        </w:tabs>
        <w:spacing w:before="120" w:after="0" w:line="360" w:lineRule="auto"/>
        <w:ind w:left="1524" w:right="567"/>
        <w:jc w:val="both"/>
        <w:rPr>
          <w:rFonts w:asciiTheme="minorBidi" w:eastAsia="Times New Roman" w:hAnsiTheme="minorBidi"/>
          <w:noProof/>
        </w:rPr>
      </w:pPr>
      <w:r w:rsidRPr="00BC22AB">
        <w:rPr>
          <w:rFonts w:asciiTheme="minorBidi" w:eastAsia="Times New Roman" w:hAnsiTheme="minorBidi"/>
          <w:noProof/>
          <w:rtl/>
        </w:rPr>
        <w:t>אישור על קיום ביטוחים נספח ב'2 להסכם.</w:t>
      </w:r>
    </w:p>
    <w:p w:rsidR="007D3E7F" w:rsidRPr="00BC22AB" w:rsidRDefault="007D3E7F" w:rsidP="007D3E7F">
      <w:pPr>
        <w:tabs>
          <w:tab w:val="num" w:pos="2160"/>
        </w:tabs>
        <w:spacing w:after="0" w:line="360" w:lineRule="auto"/>
        <w:ind w:right="567"/>
        <w:jc w:val="both"/>
        <w:rPr>
          <w:rFonts w:asciiTheme="minorBidi" w:eastAsia="Times New Roman" w:hAnsiTheme="minorBidi"/>
          <w:noProof/>
        </w:rPr>
      </w:pPr>
    </w:p>
    <w:p w:rsidR="007D3E7F" w:rsidRPr="00BC22AB" w:rsidRDefault="007D3E7F" w:rsidP="002A3E3F">
      <w:pPr>
        <w:numPr>
          <w:ilvl w:val="1"/>
          <w:numId w:val="69"/>
        </w:numPr>
        <w:tabs>
          <w:tab w:val="num" w:pos="502"/>
          <w:tab w:val="num" w:pos="902"/>
        </w:tabs>
        <w:spacing w:before="120" w:after="0" w:line="360" w:lineRule="auto"/>
        <w:ind w:left="902" w:right="567" w:hanging="540"/>
        <w:jc w:val="both"/>
        <w:rPr>
          <w:rFonts w:asciiTheme="minorBidi" w:eastAsia="Times New Roman" w:hAnsiTheme="minorBidi"/>
          <w:b/>
          <w:bCs/>
          <w:noProof/>
        </w:rPr>
      </w:pPr>
      <w:r w:rsidRPr="00BC22AB">
        <w:rPr>
          <w:rFonts w:asciiTheme="minorBidi" w:eastAsia="Times New Roman" w:hAnsiTheme="minorBidi"/>
          <w:b/>
          <w:bCs/>
          <w:noProof/>
          <w:rtl/>
        </w:rPr>
        <w:t>סתירה בין מסמכים</w:t>
      </w:r>
    </w:p>
    <w:p w:rsidR="007D3E7F" w:rsidRPr="00BC22AB" w:rsidRDefault="007D3E7F" w:rsidP="007D3E7F">
      <w:pPr>
        <w:widowControl w:val="0"/>
        <w:spacing w:before="120" w:after="0" w:line="360" w:lineRule="auto"/>
        <w:ind w:left="902" w:right="567"/>
        <w:jc w:val="both"/>
        <w:rPr>
          <w:rFonts w:asciiTheme="minorBidi" w:eastAsia="Times New Roman" w:hAnsiTheme="minorBidi"/>
          <w:noProof/>
        </w:rPr>
      </w:pPr>
      <w:r w:rsidRPr="00BC22AB">
        <w:rPr>
          <w:rFonts w:asciiTheme="minorBidi" w:eastAsia="Times New Roman" w:hAnsiTheme="minorBidi"/>
          <w:noProof/>
          <w:rtl/>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rsidR="007D3E7F" w:rsidRPr="00BC22AB" w:rsidRDefault="007D3E7F" w:rsidP="007D3E7F">
      <w:pPr>
        <w:spacing w:before="120" w:after="0" w:line="360" w:lineRule="auto"/>
        <w:ind w:left="360" w:right="567"/>
        <w:jc w:val="both"/>
        <w:rPr>
          <w:rFonts w:asciiTheme="minorBidi" w:eastAsia="Times New Roman" w:hAnsiTheme="minorBidi"/>
          <w:noProof/>
          <w:u w:val="single"/>
          <w:rtl/>
        </w:rPr>
      </w:pPr>
    </w:p>
    <w:p w:rsidR="007D3E7F" w:rsidRPr="00BC22AB" w:rsidRDefault="007D3E7F" w:rsidP="002A3E3F">
      <w:pPr>
        <w:pStyle w:val="21"/>
        <w:numPr>
          <w:ilvl w:val="0"/>
          <w:numId w:val="90"/>
        </w:numPr>
        <w:rPr>
          <w:noProof/>
          <w:rtl/>
        </w:rPr>
      </w:pPr>
      <w:r w:rsidRPr="00BC22AB">
        <w:rPr>
          <w:noProof/>
          <w:rtl/>
        </w:rPr>
        <w:t>מהות השירותים והתחייבויות הספק</w:t>
      </w:r>
    </w:p>
    <w:p w:rsidR="007D3E7F" w:rsidRPr="00BC22AB" w:rsidRDefault="007D3E7F" w:rsidP="002A3E3F">
      <w:pPr>
        <w:numPr>
          <w:ilvl w:val="1"/>
          <w:numId w:val="69"/>
        </w:numPr>
        <w:tabs>
          <w:tab w:val="num" w:pos="502"/>
          <w:tab w:val="num" w:pos="902"/>
        </w:tabs>
        <w:spacing w:before="120" w:after="0" w:line="360" w:lineRule="auto"/>
        <w:ind w:left="902" w:right="567" w:hanging="540"/>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הספק מתחייב </w:t>
      </w:r>
      <w:r w:rsidRPr="00BC22AB">
        <w:rPr>
          <w:rFonts w:asciiTheme="minorBidi" w:eastAsia="Times New Roman" w:hAnsiTheme="minorBidi"/>
          <w:noProof/>
          <w:rtl/>
        </w:rPr>
        <w:t>לתת</w:t>
      </w:r>
      <w:r w:rsidRPr="00BC22AB">
        <w:rPr>
          <w:rFonts w:asciiTheme="minorBidi" w:eastAsia="Times New Roman" w:hAnsiTheme="minorBidi"/>
          <w:noProof/>
          <w:rtl/>
          <w:lang w:eastAsia="he-IL"/>
        </w:rPr>
        <w:t xml:space="preserve"> את כל השירותים המפורטים במסמכי המכרז בכפוף ללוחות הזמנים המפורטים בו ובכלל זה את המפורט להלן: </w:t>
      </w:r>
    </w:p>
    <w:p w:rsidR="007D3E7F" w:rsidRPr="00BC22AB" w:rsidRDefault="007D3E7F" w:rsidP="002A3E3F">
      <w:pPr>
        <w:numPr>
          <w:ilvl w:val="2"/>
          <w:numId w:val="69"/>
        </w:numPr>
        <w:tabs>
          <w:tab w:val="num" w:pos="1524"/>
        </w:tabs>
        <w:spacing w:before="120" w:after="0" w:line="360" w:lineRule="auto"/>
        <w:ind w:left="1524" w:right="567"/>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אספקת כל הרישיונות הנדרשים להפעלת </w:t>
      </w:r>
      <w:r w:rsidR="00DD1ED9" w:rsidRPr="00BC22AB">
        <w:rPr>
          <w:rFonts w:asciiTheme="minorBidi" w:eastAsia="Times New Roman" w:hAnsiTheme="minorBidi"/>
          <w:noProof/>
          <w:rtl/>
          <w:lang w:eastAsia="he-IL"/>
        </w:rPr>
        <w:t>ה</w:t>
      </w:r>
      <w:r w:rsidR="009D5F3F" w:rsidRPr="00BC22AB">
        <w:rPr>
          <w:rFonts w:asciiTheme="minorBidi" w:eastAsia="Times New Roman" w:hAnsiTheme="minorBidi"/>
          <w:noProof/>
          <w:rtl/>
          <w:lang w:eastAsia="he-IL"/>
        </w:rPr>
        <w:t>פתרון</w:t>
      </w:r>
      <w:r w:rsidR="00DD1ED9" w:rsidRPr="00BC22AB">
        <w:rPr>
          <w:rFonts w:asciiTheme="minorBidi" w:eastAsia="Times New Roman" w:hAnsiTheme="minorBidi"/>
          <w:noProof/>
          <w:rtl/>
          <w:lang w:eastAsia="he-IL"/>
        </w:rPr>
        <w:t xml:space="preserve"> המוצע.</w:t>
      </w:r>
    </w:p>
    <w:p w:rsidR="007D3E7F" w:rsidRPr="00BC22AB" w:rsidRDefault="007D3E7F" w:rsidP="002A3E3F">
      <w:pPr>
        <w:numPr>
          <w:ilvl w:val="2"/>
          <w:numId w:val="69"/>
        </w:numPr>
        <w:tabs>
          <w:tab w:val="num" w:pos="1524"/>
        </w:tabs>
        <w:spacing w:before="120" w:after="0" w:line="360" w:lineRule="auto"/>
        <w:ind w:left="1524" w:right="567"/>
        <w:jc w:val="both"/>
        <w:rPr>
          <w:rFonts w:asciiTheme="minorBidi" w:eastAsia="Times New Roman" w:hAnsiTheme="minorBidi"/>
          <w:noProof/>
          <w:lang w:eastAsia="he-IL"/>
        </w:rPr>
      </w:pPr>
      <w:r w:rsidRPr="00BC22AB">
        <w:rPr>
          <w:rFonts w:asciiTheme="minorBidi" w:hAnsiTheme="minorBidi"/>
          <w:rtl/>
        </w:rPr>
        <w:t xml:space="preserve">שירותים נוספים כמפורט בנספח </w:t>
      </w:r>
      <w:r w:rsidR="005222AE">
        <w:rPr>
          <w:rFonts w:asciiTheme="minorBidi" w:hAnsiTheme="minorBidi" w:hint="cs"/>
          <w:rtl/>
        </w:rPr>
        <w:t>ג'</w:t>
      </w:r>
    </w:p>
    <w:p w:rsidR="007D3E7F" w:rsidRPr="00BC22AB" w:rsidRDefault="007D3E7F" w:rsidP="002A3E3F">
      <w:pPr>
        <w:numPr>
          <w:ilvl w:val="2"/>
          <w:numId w:val="69"/>
        </w:numPr>
        <w:tabs>
          <w:tab w:val="num" w:pos="1524"/>
        </w:tabs>
        <w:spacing w:before="120" w:after="0" w:line="360" w:lineRule="auto"/>
        <w:ind w:left="1524" w:right="567"/>
        <w:jc w:val="both"/>
        <w:rPr>
          <w:rFonts w:asciiTheme="minorBidi" w:eastAsia="Times New Roman" w:hAnsiTheme="minorBidi"/>
          <w:noProof/>
          <w:lang w:eastAsia="he-IL"/>
        </w:rPr>
      </w:pPr>
      <w:r w:rsidRPr="00BC22AB">
        <w:rPr>
          <w:rFonts w:asciiTheme="minorBidi" w:eastAsia="Times New Roman" w:hAnsiTheme="minorBidi"/>
          <w:noProof/>
          <w:rtl/>
          <w:lang w:eastAsia="he-IL"/>
        </w:rPr>
        <w:t>טבלת שירותים:</w:t>
      </w:r>
    </w:p>
    <w:tbl>
      <w:tblPr>
        <w:bidiVisual/>
        <w:tblW w:w="0" w:type="auto"/>
        <w:tblInd w:w="6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00" w:firstRow="0" w:lastRow="0" w:firstColumn="0" w:lastColumn="0" w:noHBand="1" w:noVBand="1"/>
      </w:tblPr>
      <w:tblGrid>
        <w:gridCol w:w="6060"/>
      </w:tblGrid>
      <w:tr w:rsidR="007D3E7F" w:rsidRPr="00BC22AB" w:rsidTr="00893989">
        <w:trPr>
          <w:trHeight w:val="510"/>
        </w:trPr>
        <w:tc>
          <w:tcPr>
            <w:tcW w:w="6060" w:type="dxa"/>
            <w:tcBorders>
              <w:top w:val="single" w:sz="4" w:space="0" w:color="auto"/>
              <w:left w:val="single" w:sz="4" w:space="0" w:color="auto"/>
              <w:bottom w:val="single" w:sz="4" w:space="0" w:color="auto"/>
              <w:right w:val="single" w:sz="4" w:space="0" w:color="auto"/>
            </w:tcBorders>
            <w:shd w:val="clear" w:color="auto" w:fill="EEECE1"/>
            <w:hideMark/>
          </w:tcPr>
          <w:p w:rsidR="007D3E7F" w:rsidRPr="00BC22AB" w:rsidRDefault="00FE7EC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rPr>
              <w:t>טבלת שירותים</w:t>
            </w:r>
          </w:p>
        </w:tc>
      </w:tr>
      <w:tr w:rsidR="0073201B" w:rsidRPr="00BC22AB" w:rsidTr="00893989">
        <w:trPr>
          <w:trHeight w:val="819"/>
        </w:trPr>
        <w:tc>
          <w:tcPr>
            <w:tcW w:w="6060" w:type="dxa"/>
            <w:tcBorders>
              <w:top w:val="single" w:sz="4" w:space="0" w:color="auto"/>
              <w:left w:val="single" w:sz="4" w:space="0" w:color="auto"/>
              <w:bottom w:val="single" w:sz="4" w:space="0" w:color="auto"/>
              <w:right w:val="single" w:sz="4" w:space="0" w:color="auto"/>
            </w:tcBorders>
          </w:tcPr>
          <w:p w:rsidR="0073201B" w:rsidRPr="00BC22AB" w:rsidRDefault="00C65AEF" w:rsidP="002A3E3F">
            <w:pPr>
              <w:numPr>
                <w:ilvl w:val="0"/>
                <w:numId w:val="70"/>
              </w:numPr>
              <w:spacing w:before="120" w:after="240" w:line="320" w:lineRule="atLeast"/>
              <w:jc w:val="both"/>
              <w:rPr>
                <w:rFonts w:asciiTheme="minorBidi" w:eastAsia="Times New Roman" w:hAnsiTheme="minorBidi"/>
                <w:noProof/>
                <w:rtl/>
              </w:rPr>
            </w:pPr>
            <w:r w:rsidRPr="00BC22AB">
              <w:rPr>
                <w:rFonts w:asciiTheme="minorBidi" w:eastAsia="Times New Roman" w:hAnsiTheme="minorBidi"/>
                <w:noProof/>
                <w:rtl/>
              </w:rPr>
              <w:t>תכנית עבודה לפרויקט</w:t>
            </w:r>
          </w:p>
        </w:tc>
      </w:tr>
      <w:tr w:rsidR="007D3E7F" w:rsidRPr="00BC22AB" w:rsidTr="00893989">
        <w:trPr>
          <w:trHeight w:val="819"/>
        </w:trPr>
        <w:tc>
          <w:tcPr>
            <w:tcW w:w="6060" w:type="dxa"/>
            <w:tcBorders>
              <w:top w:val="single" w:sz="4" w:space="0" w:color="auto"/>
              <w:left w:val="single" w:sz="4" w:space="0" w:color="auto"/>
              <w:bottom w:val="single" w:sz="4" w:space="0" w:color="auto"/>
              <w:right w:val="single" w:sz="4" w:space="0" w:color="auto"/>
            </w:tcBorders>
            <w:hideMark/>
          </w:tcPr>
          <w:p w:rsidR="007D3E7F" w:rsidRPr="00BC22AB" w:rsidRDefault="004A7077" w:rsidP="002A3E3F">
            <w:pPr>
              <w:numPr>
                <w:ilvl w:val="0"/>
                <w:numId w:val="70"/>
              </w:numPr>
              <w:spacing w:before="120" w:after="240" w:line="320" w:lineRule="atLeast"/>
              <w:jc w:val="both"/>
              <w:rPr>
                <w:rFonts w:asciiTheme="minorBidi" w:hAnsiTheme="minorBidi"/>
                <w:noProof/>
                <w:rtl/>
                <w:lang w:eastAsia="he-IL"/>
              </w:rPr>
            </w:pPr>
            <w:r w:rsidRPr="00BC22AB">
              <w:rPr>
                <w:rFonts w:asciiTheme="minorBidi" w:hAnsiTheme="minorBidi"/>
                <w:noProof/>
                <w:rtl/>
              </w:rPr>
              <w:t xml:space="preserve">התקנת </w:t>
            </w:r>
            <w:r w:rsidR="005222AE">
              <w:rPr>
                <w:rFonts w:asciiTheme="minorBidi" w:hAnsiTheme="minorBidi" w:hint="cs"/>
                <w:noProof/>
                <w:rtl/>
              </w:rPr>
              <w:t>מרכזית של הפתרון</w:t>
            </w:r>
          </w:p>
        </w:tc>
      </w:tr>
      <w:tr w:rsidR="007D3E7F" w:rsidRPr="00BC22AB" w:rsidTr="00893989">
        <w:trPr>
          <w:trHeight w:val="643"/>
        </w:trPr>
        <w:tc>
          <w:tcPr>
            <w:tcW w:w="6060" w:type="dxa"/>
            <w:tcBorders>
              <w:top w:val="single" w:sz="4" w:space="0" w:color="auto"/>
              <w:left w:val="single" w:sz="4" w:space="0" w:color="auto"/>
              <w:bottom w:val="single" w:sz="4" w:space="0" w:color="auto"/>
              <w:right w:val="single" w:sz="4" w:space="0" w:color="auto"/>
            </w:tcBorders>
            <w:hideMark/>
          </w:tcPr>
          <w:p w:rsidR="007D3E7F" w:rsidRPr="00BC22AB" w:rsidRDefault="007D3E7F" w:rsidP="002A3E3F">
            <w:pPr>
              <w:numPr>
                <w:ilvl w:val="0"/>
                <w:numId w:val="70"/>
              </w:num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rPr>
              <w:t xml:space="preserve">אישור קבלה </w:t>
            </w:r>
            <w:r w:rsidR="004A7077" w:rsidRPr="00BC22AB">
              <w:rPr>
                <w:rFonts w:asciiTheme="minorBidi" w:eastAsia="Times New Roman" w:hAnsiTheme="minorBidi"/>
                <w:noProof/>
                <w:rtl/>
              </w:rPr>
              <w:t>לכלל הפתרון</w:t>
            </w:r>
          </w:p>
        </w:tc>
      </w:tr>
      <w:tr w:rsidR="005222AE" w:rsidRPr="00BC22AB" w:rsidTr="00893989">
        <w:trPr>
          <w:trHeight w:val="643"/>
        </w:trPr>
        <w:tc>
          <w:tcPr>
            <w:tcW w:w="6060" w:type="dxa"/>
            <w:tcBorders>
              <w:top w:val="single" w:sz="4" w:space="0" w:color="auto"/>
              <w:left w:val="single" w:sz="4" w:space="0" w:color="auto"/>
              <w:bottom w:val="single" w:sz="4" w:space="0" w:color="auto"/>
              <w:right w:val="single" w:sz="4" w:space="0" w:color="auto"/>
            </w:tcBorders>
          </w:tcPr>
          <w:p w:rsidR="005222AE" w:rsidRPr="00BC22AB" w:rsidRDefault="005222AE" w:rsidP="002A3E3F">
            <w:pPr>
              <w:numPr>
                <w:ilvl w:val="0"/>
                <w:numId w:val="70"/>
              </w:numPr>
              <w:spacing w:before="120" w:after="0" w:line="320" w:lineRule="atLeast"/>
              <w:jc w:val="both"/>
              <w:rPr>
                <w:rFonts w:asciiTheme="minorBidi" w:eastAsia="Times New Roman" w:hAnsiTheme="minorBidi"/>
                <w:noProof/>
                <w:rtl/>
              </w:rPr>
            </w:pPr>
            <w:r>
              <w:rPr>
                <w:rFonts w:asciiTheme="minorBidi" w:eastAsia="Times New Roman" w:hAnsiTheme="minorBidi" w:hint="cs"/>
                <w:noProof/>
                <w:rtl/>
              </w:rPr>
              <w:t>אינטגרציה של כלל הגופים לפתרון המרכזי</w:t>
            </w:r>
          </w:p>
        </w:tc>
      </w:tr>
      <w:tr w:rsidR="007D3E7F" w:rsidRPr="00BC22AB" w:rsidTr="00893989">
        <w:trPr>
          <w:trHeight w:val="643"/>
        </w:trPr>
        <w:tc>
          <w:tcPr>
            <w:tcW w:w="6060" w:type="dxa"/>
            <w:tcBorders>
              <w:top w:val="single" w:sz="4" w:space="0" w:color="auto"/>
              <w:left w:val="single" w:sz="4" w:space="0" w:color="auto"/>
              <w:bottom w:val="single" w:sz="4" w:space="0" w:color="auto"/>
              <w:right w:val="single" w:sz="4" w:space="0" w:color="auto"/>
            </w:tcBorders>
            <w:hideMark/>
          </w:tcPr>
          <w:p w:rsidR="007D3E7F" w:rsidRPr="00BC22AB" w:rsidRDefault="007D3E7F" w:rsidP="002A3E3F">
            <w:pPr>
              <w:pStyle w:val="a5"/>
              <w:numPr>
                <w:ilvl w:val="0"/>
                <w:numId w:val="70"/>
              </w:numPr>
              <w:spacing w:before="120" w:line="320" w:lineRule="atLeast"/>
              <w:jc w:val="both"/>
              <w:rPr>
                <w:rFonts w:asciiTheme="minorBidi" w:hAnsiTheme="minorBidi" w:cstheme="minorBidi"/>
                <w:noProof/>
                <w:sz w:val="22"/>
                <w:szCs w:val="22"/>
                <w:rtl/>
                <w:lang w:eastAsia="he-IL"/>
              </w:rPr>
            </w:pPr>
            <w:r w:rsidRPr="00BC22AB">
              <w:rPr>
                <w:rFonts w:asciiTheme="minorBidi" w:hAnsiTheme="minorBidi" w:cstheme="minorBidi"/>
                <w:noProof/>
                <w:sz w:val="22"/>
                <w:szCs w:val="22"/>
                <w:rtl/>
                <w:lang w:eastAsia="he-IL"/>
              </w:rPr>
              <w:t xml:space="preserve">לימוד והדרכה של צוות </w:t>
            </w:r>
            <w:r w:rsidR="004A7077" w:rsidRPr="00BC22AB">
              <w:rPr>
                <w:rFonts w:asciiTheme="minorBidi" w:hAnsiTheme="minorBidi" w:cstheme="minorBidi"/>
                <w:noProof/>
                <w:sz w:val="22"/>
                <w:szCs w:val="22"/>
                <w:rtl/>
                <w:lang w:eastAsia="he-IL"/>
              </w:rPr>
              <w:t xml:space="preserve">הארגון </w:t>
            </w:r>
            <w:r w:rsidR="00C65AEF" w:rsidRPr="00BC22AB">
              <w:rPr>
                <w:rFonts w:asciiTheme="minorBidi" w:hAnsiTheme="minorBidi" w:cstheme="minorBidi"/>
                <w:noProof/>
                <w:sz w:val="22"/>
                <w:szCs w:val="22"/>
                <w:rtl/>
                <w:lang w:eastAsia="he-IL"/>
              </w:rPr>
              <w:t xml:space="preserve">המטפל </w:t>
            </w:r>
            <w:r w:rsidR="009D5F3F" w:rsidRPr="00BC22AB">
              <w:rPr>
                <w:rFonts w:asciiTheme="minorBidi" w:hAnsiTheme="minorBidi" w:cstheme="minorBidi"/>
                <w:noProof/>
                <w:sz w:val="22"/>
                <w:szCs w:val="22"/>
                <w:rtl/>
                <w:lang w:eastAsia="he-IL"/>
              </w:rPr>
              <w:t>לשימוש מיטבי בפתרון</w:t>
            </w:r>
          </w:p>
        </w:tc>
      </w:tr>
      <w:tr w:rsidR="007D3E7F" w:rsidRPr="00BC22AB" w:rsidTr="00893989">
        <w:trPr>
          <w:trHeight w:val="643"/>
        </w:trPr>
        <w:tc>
          <w:tcPr>
            <w:tcW w:w="6060" w:type="dxa"/>
            <w:tcBorders>
              <w:top w:val="single" w:sz="4" w:space="0" w:color="auto"/>
              <w:left w:val="single" w:sz="4" w:space="0" w:color="auto"/>
              <w:bottom w:val="single" w:sz="4" w:space="0" w:color="auto"/>
              <w:right w:val="single" w:sz="4" w:space="0" w:color="auto"/>
            </w:tcBorders>
            <w:hideMark/>
          </w:tcPr>
          <w:p w:rsidR="007D3E7F" w:rsidRPr="00BC22AB" w:rsidRDefault="007D3E7F" w:rsidP="002A3E3F">
            <w:pPr>
              <w:numPr>
                <w:ilvl w:val="0"/>
                <w:numId w:val="70"/>
              </w:numPr>
              <w:spacing w:before="120" w:after="0" w:line="320" w:lineRule="atLeast"/>
              <w:jc w:val="both"/>
              <w:rPr>
                <w:rFonts w:asciiTheme="minorBidi" w:eastAsia="Times New Roman" w:hAnsiTheme="minorBidi"/>
                <w:noProof/>
                <w:rtl/>
              </w:rPr>
            </w:pPr>
            <w:r w:rsidRPr="00BC22AB">
              <w:rPr>
                <w:rFonts w:asciiTheme="minorBidi" w:eastAsia="Times New Roman" w:hAnsiTheme="minorBidi"/>
                <w:noProof/>
                <w:rtl/>
              </w:rPr>
              <w:t xml:space="preserve"> הפעלת ה</w:t>
            </w:r>
            <w:r w:rsidR="005222AE">
              <w:rPr>
                <w:rFonts w:asciiTheme="minorBidi" w:eastAsia="Times New Roman" w:hAnsiTheme="minorBidi" w:hint="cs"/>
                <w:noProof/>
                <w:rtl/>
              </w:rPr>
              <w:t>פתרון</w:t>
            </w:r>
            <w:r w:rsidRPr="00BC22AB">
              <w:rPr>
                <w:rFonts w:asciiTheme="minorBidi" w:eastAsia="Times New Roman" w:hAnsiTheme="minorBidi"/>
                <w:noProof/>
                <w:rtl/>
              </w:rPr>
              <w:t xml:space="preserve"> באופן תקין למשך 1/2 שנה</w:t>
            </w:r>
          </w:p>
        </w:tc>
      </w:tr>
    </w:tbl>
    <w:p w:rsidR="007D3E7F" w:rsidRPr="00BC22AB" w:rsidRDefault="007D3E7F" w:rsidP="007D3E7F">
      <w:pPr>
        <w:tabs>
          <w:tab w:val="num" w:pos="902"/>
        </w:tabs>
        <w:spacing w:before="120" w:after="0" w:line="360" w:lineRule="auto"/>
        <w:ind w:left="502"/>
        <w:jc w:val="both"/>
        <w:rPr>
          <w:rFonts w:asciiTheme="minorBidi" w:eastAsia="Times New Roman" w:hAnsiTheme="minorBidi"/>
          <w:noProof/>
          <w:rtl/>
        </w:rPr>
      </w:pPr>
    </w:p>
    <w:p w:rsidR="007D3E7F" w:rsidRPr="00BC22AB" w:rsidRDefault="007D3E7F" w:rsidP="002A3E3F">
      <w:pPr>
        <w:numPr>
          <w:ilvl w:val="1"/>
          <w:numId w:val="69"/>
        </w:numPr>
        <w:spacing w:before="120" w:after="0" w:line="360" w:lineRule="auto"/>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שירותי תחזוקה</w:t>
      </w:r>
    </w:p>
    <w:p w:rsidR="007D3E7F" w:rsidRPr="00BC22AB" w:rsidRDefault="007D3E7F" w:rsidP="002A3E3F">
      <w:pPr>
        <w:numPr>
          <w:ilvl w:val="2"/>
          <w:numId w:val="69"/>
        </w:numPr>
        <w:tabs>
          <w:tab w:val="left" w:pos="708"/>
        </w:tabs>
        <w:spacing w:before="120" w:after="0" w:line="360" w:lineRule="auto"/>
        <w:ind w:right="426"/>
        <w:rPr>
          <w:rFonts w:asciiTheme="minorBidi" w:eastAsia="Times New Roman" w:hAnsiTheme="minorBidi"/>
          <w:noProof/>
          <w:lang w:eastAsia="he-IL"/>
        </w:rPr>
      </w:pPr>
      <w:r w:rsidRPr="00BC22AB">
        <w:rPr>
          <w:rFonts w:asciiTheme="minorBidi" w:eastAsia="Times New Roman" w:hAnsiTheme="minorBidi"/>
          <w:noProof/>
          <w:rtl/>
          <w:lang w:eastAsia="he-IL"/>
        </w:rPr>
        <w:t>הספק מתחייב לתת את כל השירותים המפורטים בהצעות המחיר מטעמו, ובכללם:</w:t>
      </w:r>
    </w:p>
    <w:p w:rsidR="007D3E7F" w:rsidRPr="00BC22AB" w:rsidRDefault="007D3E7F" w:rsidP="002A3E3F">
      <w:pPr>
        <w:numPr>
          <w:ilvl w:val="2"/>
          <w:numId w:val="71"/>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טיפול בתקלות</w:t>
      </w:r>
    </w:p>
    <w:p w:rsidR="007D3E7F" w:rsidRPr="00BC22AB" w:rsidRDefault="007D3E7F" w:rsidP="002A3E3F">
      <w:pPr>
        <w:numPr>
          <w:ilvl w:val="2"/>
          <w:numId w:val="71"/>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בדיקות תקינות ותיקונים בעקבות בדיקות קבלה ל</w:t>
      </w:r>
      <w:r w:rsidR="00C24791"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xml:space="preserve"> בעקבות שינויים ושדרוגים</w:t>
      </w:r>
    </w:p>
    <w:p w:rsidR="007D3E7F" w:rsidRPr="00BC22AB" w:rsidRDefault="007D3E7F" w:rsidP="002A3E3F">
      <w:pPr>
        <w:numPr>
          <w:ilvl w:val="2"/>
          <w:numId w:val="71"/>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תחזוקת הממשקים אותם יפתח הספק עבור המשרד</w:t>
      </w:r>
    </w:p>
    <w:p w:rsidR="007D3E7F" w:rsidRPr="00BC22AB" w:rsidRDefault="007D3E7F" w:rsidP="002A3E3F">
      <w:pPr>
        <w:numPr>
          <w:ilvl w:val="2"/>
          <w:numId w:val="71"/>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אספקת ועדכון תיעוד מלא ל</w:t>
      </w:r>
      <w:r w:rsidR="00C24791"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xml:space="preserve"> (איפיון מערכת , אפיון שי נוים ותיעוד טכני)</w:t>
      </w:r>
    </w:p>
    <w:p w:rsidR="007D3E7F" w:rsidRPr="00BC22AB" w:rsidRDefault="007D3E7F" w:rsidP="002A3E3F">
      <w:pPr>
        <w:numPr>
          <w:ilvl w:val="2"/>
          <w:numId w:val="71"/>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אספקת ועדכון מדריך למשתמש</w:t>
      </w:r>
    </w:p>
    <w:p w:rsidR="007D3E7F" w:rsidRPr="00BC22AB" w:rsidRDefault="007D3E7F" w:rsidP="002A3E3F">
      <w:pPr>
        <w:numPr>
          <w:ilvl w:val="2"/>
          <w:numId w:val="71"/>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ייעוץ למשרד הבריאות בכל נושא הקשור לציוד, מגבלותיו, והשפעותיו על הסביבה</w:t>
      </w:r>
    </w:p>
    <w:p w:rsidR="007D3E7F" w:rsidRPr="00BC22AB" w:rsidRDefault="007D3E7F" w:rsidP="002A3E3F">
      <w:pPr>
        <w:numPr>
          <w:ilvl w:val="2"/>
          <w:numId w:val="71"/>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 xml:space="preserve">שירותי ניהול פרוייקט לטובת </w:t>
      </w:r>
      <w:r w:rsidR="00C24791"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xml:space="preserve"> זו, בהיקף הנדרש.</w:t>
      </w:r>
    </w:p>
    <w:p w:rsidR="007D3E7F" w:rsidRPr="00BC22AB" w:rsidRDefault="007D3E7F" w:rsidP="002A3E3F">
      <w:pPr>
        <w:numPr>
          <w:ilvl w:val="2"/>
          <w:numId w:val="71"/>
        </w:numPr>
        <w:tabs>
          <w:tab w:val="left" w:pos="708"/>
        </w:tabs>
        <w:spacing w:before="120" w:after="0" w:line="360" w:lineRule="auto"/>
        <w:ind w:right="426" w:hanging="243"/>
        <w:rPr>
          <w:rFonts w:asciiTheme="minorBidi" w:eastAsia="Times New Roman" w:hAnsiTheme="minorBidi"/>
          <w:noProof/>
          <w:lang w:eastAsia="he-IL"/>
        </w:rPr>
      </w:pPr>
      <w:r w:rsidRPr="00BC22AB">
        <w:rPr>
          <w:rFonts w:asciiTheme="minorBidi" w:eastAsia="Times New Roman" w:hAnsiTheme="minorBidi"/>
          <w:noProof/>
          <w:rtl/>
          <w:lang w:eastAsia="he-IL"/>
        </w:rPr>
        <w:t>משימות נוספות כפי שיוסכמו בין הצדדים.</w:t>
      </w:r>
    </w:p>
    <w:p w:rsidR="007D3E7F" w:rsidRPr="00BC22AB" w:rsidRDefault="007D3E7F" w:rsidP="007D3E7F">
      <w:pPr>
        <w:tabs>
          <w:tab w:val="num" w:pos="902"/>
        </w:tabs>
        <w:spacing w:before="120" w:after="0" w:line="360" w:lineRule="auto"/>
        <w:ind w:left="502" w:right="426"/>
        <w:rPr>
          <w:rFonts w:asciiTheme="minorBidi" w:eastAsia="Times New Roman" w:hAnsiTheme="minorBidi"/>
          <w:noProof/>
          <w:u w:val="single"/>
          <w:lang w:eastAsia="he-IL"/>
        </w:rPr>
      </w:pPr>
    </w:p>
    <w:p w:rsidR="007D3E7F" w:rsidRPr="00BC22AB" w:rsidRDefault="007D3E7F" w:rsidP="002A3E3F">
      <w:pPr>
        <w:numPr>
          <w:ilvl w:val="2"/>
          <w:numId w:val="69"/>
        </w:numPr>
        <w:tabs>
          <w:tab w:val="left" w:pos="708"/>
        </w:tabs>
        <w:spacing w:before="120" w:after="0" w:line="360" w:lineRule="auto"/>
        <w:ind w:right="426"/>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תקלה  מוגדרת כחוסר יכולת של ה</w:t>
      </w:r>
      <w:r w:rsidR="00C24791"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xml:space="preserve"> לבצע את המוגדר באפיון ו/או במדריך למשתמש.</w:t>
      </w:r>
      <w:r w:rsidRPr="00BC22AB">
        <w:rPr>
          <w:rFonts w:asciiTheme="minorBidi" w:eastAsia="Times New Roman" w:hAnsiTheme="minorBidi"/>
          <w:noProof/>
          <w:rtl/>
          <w:lang w:eastAsia="he-IL"/>
        </w:rPr>
        <w:br/>
        <w:t xml:space="preserve">על אף האמור לעיל, הספק </w:t>
      </w:r>
      <w:r w:rsidR="00F115BE" w:rsidRPr="00BC22AB">
        <w:rPr>
          <w:rFonts w:asciiTheme="minorBidi" w:eastAsia="Times New Roman" w:hAnsiTheme="minorBidi"/>
          <w:noProof/>
          <w:rtl/>
          <w:lang w:eastAsia="he-IL"/>
        </w:rPr>
        <w:t xml:space="preserve">לא </w:t>
      </w:r>
      <w:r w:rsidRPr="00BC22AB">
        <w:rPr>
          <w:rFonts w:asciiTheme="minorBidi" w:eastAsia="Times New Roman" w:hAnsiTheme="minorBidi"/>
          <w:noProof/>
          <w:rtl/>
          <w:lang w:eastAsia="he-IL"/>
        </w:rPr>
        <w:t>יהא אחראי לכל תקלה אשר נובעת באופן עיקרי (או שלא היה נגרם ללא מעשה כאמור) מ: (א) החומרה עליה מותקנת ה</w:t>
      </w:r>
      <w:r w:rsidR="00C24791"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תוכנה של צד ג' שאינה חלק מה</w:t>
      </w:r>
      <w:r w:rsidR="00C24791"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או עקב תקלות רשת; (ב) אירועים שאינם בשליטת</w:t>
      </w:r>
      <w:r w:rsidR="00F115BE" w:rsidRPr="00BC22AB">
        <w:rPr>
          <w:rFonts w:asciiTheme="minorBidi" w:eastAsia="Times New Roman" w:hAnsiTheme="minorBidi"/>
          <w:noProof/>
          <w:rtl/>
          <w:lang w:eastAsia="he-IL"/>
        </w:rPr>
        <w:t>ו</w:t>
      </w:r>
      <w:r w:rsidRPr="00BC22AB">
        <w:rPr>
          <w:rFonts w:asciiTheme="minorBidi" w:eastAsia="Times New Roman" w:hAnsiTheme="minorBidi"/>
          <w:noProof/>
          <w:rtl/>
          <w:lang w:eastAsia="he-IL"/>
        </w:rPr>
        <w:t xml:space="preserve"> הסבירה של ה</w:t>
      </w:r>
      <w:r w:rsidR="00F115BE" w:rsidRPr="00BC22AB">
        <w:rPr>
          <w:rFonts w:asciiTheme="minorBidi" w:eastAsia="Times New Roman" w:hAnsiTheme="minorBidi"/>
          <w:noProof/>
          <w:rtl/>
          <w:lang w:eastAsia="he-IL"/>
        </w:rPr>
        <w:t>ספק</w:t>
      </w:r>
      <w:r w:rsidRPr="00BC22AB">
        <w:rPr>
          <w:rFonts w:asciiTheme="minorBidi" w:eastAsia="Times New Roman" w:hAnsiTheme="minorBidi"/>
          <w:noProof/>
          <w:rtl/>
          <w:lang w:eastAsia="he-IL"/>
        </w:rPr>
        <w:t xml:space="preserve">, כגון כוח עליון או התערבות צד ג'; או (ג) רשלנות או מעשה מכוון בזדון של משתמש קצה. </w:t>
      </w:r>
      <w:r w:rsidR="00F115BE" w:rsidRPr="00BC22AB">
        <w:rPr>
          <w:rFonts w:asciiTheme="minorBidi" w:hAnsiTheme="minorBidi"/>
          <w:noProof/>
          <w:rtl/>
        </w:rPr>
        <w:t>כמו כן, התקלות הנובעות במישרין מהכשלים הבאים יתוקנו בתמורה נוספת עפ"י נוהל שינויים: (1) שימוש או הפעלה לא נכונים של  המערכת ו/או התוצרים או של כל חלק מהם ובלבד שלא נעשו על ידי הספק או מי מטעמו או בהנחייתו / הדרכתו שלו או של מי מטעמו  (2) ביצוע עבודה או שינויים במערכת ו/או בתוצרים או בכל חלק מהם, על ידי גורם כלשהו לבד מעובדי הספק או קבלני משנה שלו (ככל שישנם).  (3) מעשה זדון, ונדליזם, תאונה, כוח עליון או פגעי טבע למיניהם, הזנחה, נזק בשל אש או מים, הפרעות חשמליות או סיבות אחרות שמעבר לשליטתו של הספק, ובלבד שלא נעשו ע"י הספק או מי מטעמו. (4) תחזוקה או כיול לקויים או בלתי נאותים, במידה ולא נעשו ע"י הספק או מי מטעמו. (6) תנאי אתר שאינם הולמים או אי עמידה בדרישה לקיום סביבת  עבודה נאותה (ביחס לפיתרון שאינו בענן), במידה ולא נעשו ע"י הספק או מי מטעמו (7) הובלה שלא על ידי הספק (ביחס לפיתרון שאינו בענן) (8) הפסקות ו/או הפרעות ו/או שיבושים ו/או ניתוקים ו/או תקלות שיגרמו בשל מערכות המשרד ו/או רשת הטלפונים הציבורית ו/או בשל כל רשת תקשורת אחרת לרבות האינטרנט ו/או כל מרכיב תקשורת אחר שאינו חלק מתחום פעילותו ואחריותו של הספק (9) תקלות בחומרה שאיננה נמכרת ע"י היצרן (</w:t>
      </w:r>
      <w:r w:rsidR="00F115BE" w:rsidRPr="00BC22AB">
        <w:rPr>
          <w:rFonts w:asciiTheme="minorBidi" w:hAnsiTheme="minorBidi"/>
          <w:noProof/>
        </w:rPr>
        <w:t>End of life</w:t>
      </w:r>
      <w:r w:rsidR="00F115BE" w:rsidRPr="00BC22AB">
        <w:rPr>
          <w:rFonts w:asciiTheme="minorBidi" w:hAnsiTheme="minorBidi"/>
          <w:noProof/>
          <w:rtl/>
        </w:rPr>
        <w:t>) ו/או תקלות תוכנה שאינן נתמכות ע"י היצרן (</w:t>
      </w:r>
      <w:r w:rsidR="00F115BE" w:rsidRPr="00BC22AB">
        <w:rPr>
          <w:rFonts w:asciiTheme="minorBidi" w:hAnsiTheme="minorBidi"/>
          <w:noProof/>
        </w:rPr>
        <w:t>End of Support</w:t>
      </w:r>
      <w:r w:rsidR="00F115BE" w:rsidRPr="00BC22AB">
        <w:rPr>
          <w:rFonts w:asciiTheme="minorBidi" w:hAnsiTheme="minorBidi"/>
          <w:noProof/>
          <w:rtl/>
        </w:rPr>
        <w:t>). יש להדגיש כי למרות שהטיפול בתקלות מסוג זה ידרוש תשלום נוסף, על הספק יוטל לעשות את מירב המאמצים לטיפול בתקלה בהתאם לרמת השירות הנדרשת, והדיון על היותה של התקלה תקלה הדורשת תשלום נוסף יבוצע בדיעבד לאחר פתרון התקלה, וזאת על מנת להפריד את הסוגיה המסחרית מן הצורך לטיפול מיידי בתקלה</w:t>
      </w:r>
      <w:r w:rsidR="00F115BE" w:rsidRPr="00BC22AB">
        <w:rPr>
          <w:rFonts w:asciiTheme="minorBidi" w:eastAsia="Times New Roman" w:hAnsiTheme="minorBidi"/>
          <w:noProof/>
          <w:rtl/>
          <w:lang w:eastAsia="he-IL"/>
        </w:rPr>
        <w:t>.</w:t>
      </w:r>
    </w:p>
    <w:p w:rsidR="007D3E7F" w:rsidRPr="00BC22AB" w:rsidRDefault="007D3E7F" w:rsidP="002A3E3F">
      <w:pPr>
        <w:numPr>
          <w:ilvl w:val="2"/>
          <w:numId w:val="69"/>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בתקלות משביתות: הספק מתחייב להתחיל ולטפל בתקלה ביום העבודה שהוא יום קבלת הקריאה ויעסוק בטיפול בתקלה ללא הפסקה עד לתיקון התקלה.</w:t>
      </w:r>
    </w:p>
    <w:p w:rsidR="007D3E7F" w:rsidRPr="00BC22AB" w:rsidRDefault="007D3E7F" w:rsidP="002A3E3F">
      <w:pPr>
        <w:numPr>
          <w:ilvl w:val="2"/>
          <w:numId w:val="69"/>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בתקלות שאינן משביתות: הספק מתחייב להתחיל ולטפל בתקלה תוך בתוך 1 ימי עבודה מעת קבלת הקריאה ויעסוק בטיפול בתקלה ללא הפסקה בימי עבודה עד לתיקון התקלה.</w:t>
      </w:r>
    </w:p>
    <w:p w:rsidR="007D3E7F" w:rsidRPr="00BC22AB" w:rsidRDefault="007D3E7F" w:rsidP="002A3E3F">
      <w:pPr>
        <w:numPr>
          <w:ilvl w:val="2"/>
          <w:numId w:val="69"/>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תמיכה שוטפת: הספק מתחייב להעמיד לרשות המשרד שרותי תמיכה בשעות העבודה המקובלות על המשרד (ימים א עד ה משעה 08:00 עד  שעה 17:00 ובימי ו וערבי חג משעה 08:00 עד שעה 13:00) למתן שירות טלפוני  לפונים.</w:t>
      </w:r>
    </w:p>
    <w:p w:rsidR="007D3E7F" w:rsidRPr="00BC22AB" w:rsidRDefault="007D3E7F" w:rsidP="002A3E3F">
      <w:pPr>
        <w:numPr>
          <w:ilvl w:val="2"/>
          <w:numId w:val="69"/>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במידה והטיפול בתקלה עשוי להיות ארוך יותר מ- 5 ימי עבודה ידווח על כך הספק לנציג המשרד, כולל צפי לפתרון הבעיה ויקבל אישור על כך בכתב. </w:t>
      </w:r>
    </w:p>
    <w:p w:rsidR="007D3E7F" w:rsidRPr="00BC22AB" w:rsidRDefault="007D3E7F" w:rsidP="002A3E3F">
      <w:pPr>
        <w:numPr>
          <w:ilvl w:val="2"/>
          <w:numId w:val="69"/>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התחזוקה תבוצע באמצעות טלפון ו/או התחברות מרחוק, ככל שניתן, ובכפוף לנהלי אבטחת מידע של משרד הבריאות. במידת הצורך יגיעו נציגי הספק לאתר הלקוח לטיפול בתקלה.</w:t>
      </w:r>
    </w:p>
    <w:p w:rsidR="007D3E7F" w:rsidRPr="00BC22AB" w:rsidRDefault="007D3E7F" w:rsidP="002A3E3F">
      <w:pPr>
        <w:numPr>
          <w:ilvl w:val="2"/>
          <w:numId w:val="69"/>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הספק ינהל יומן ממוחשב מסודר על תקלות וקריאות השרות. כל תקלה  וקריאה יזוהו בצורה ברורה וחד משמעית אשר יאפשרו  מעקב אחר הטפול בתקלה או בקריאה, עד לתיקונה, או סיום הטפול.</w:t>
      </w:r>
    </w:p>
    <w:p w:rsidR="007D3E7F" w:rsidRPr="00BC22AB" w:rsidRDefault="007D3E7F" w:rsidP="002A3E3F">
      <w:pPr>
        <w:numPr>
          <w:ilvl w:val="2"/>
          <w:numId w:val="69"/>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הספק יעדכן את נציג המשרד בכל שינוי שבוצע ב</w:t>
      </w:r>
      <w:r w:rsidR="00C24791"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xml:space="preserve">, ויעדכן את מסמכי התיעוד בהתאם. </w:t>
      </w:r>
    </w:p>
    <w:p w:rsidR="007D3E7F" w:rsidRPr="00BC22AB" w:rsidRDefault="007D3E7F" w:rsidP="002A3E3F">
      <w:pPr>
        <w:numPr>
          <w:ilvl w:val="2"/>
          <w:numId w:val="69"/>
        </w:numPr>
        <w:tabs>
          <w:tab w:val="left" w:pos="708"/>
        </w:tabs>
        <w:spacing w:before="120" w:after="0" w:line="360" w:lineRule="auto"/>
        <w:ind w:right="426"/>
        <w:jc w:val="both"/>
        <w:rPr>
          <w:rFonts w:asciiTheme="minorBidi" w:eastAsia="Times New Roman" w:hAnsiTheme="minorBidi"/>
          <w:noProof/>
          <w:lang w:eastAsia="he-IL"/>
        </w:rPr>
      </w:pPr>
      <w:r w:rsidRPr="00BC22AB">
        <w:rPr>
          <w:rFonts w:asciiTheme="minorBidi" w:eastAsia="Times New Roman" w:hAnsiTheme="minorBidi"/>
          <w:noProof/>
          <w:rtl/>
          <w:lang w:eastAsia="he-IL"/>
        </w:rPr>
        <w:t>הספק יעביר אחת לחודש דו"ח לידי נציג המשרד אשר יכלול:</w:t>
      </w:r>
    </w:p>
    <w:p w:rsidR="007D3E7F" w:rsidRPr="00BC22AB" w:rsidRDefault="007D3E7F" w:rsidP="002A3E3F">
      <w:pPr>
        <w:numPr>
          <w:ilvl w:val="2"/>
          <w:numId w:val="72"/>
        </w:numPr>
        <w:spacing w:before="120" w:after="120" w:line="360" w:lineRule="auto"/>
        <w:ind w:right="426" w:hanging="243"/>
        <w:jc w:val="both"/>
        <w:rPr>
          <w:rFonts w:asciiTheme="minorBidi" w:eastAsia="Times New Roman" w:hAnsiTheme="minorBidi"/>
          <w:noProof/>
          <w:lang w:eastAsia="he-IL"/>
        </w:rPr>
      </w:pPr>
      <w:r w:rsidRPr="00BC22AB">
        <w:rPr>
          <w:rFonts w:asciiTheme="minorBidi" w:eastAsia="Times New Roman" w:hAnsiTheme="minorBidi"/>
          <w:noProof/>
          <w:rtl/>
          <w:lang w:eastAsia="he-IL"/>
        </w:rPr>
        <w:t>פרוט הטיפול בכל תקלה או קריאה שנסגרו מאז הדו"ח האחרון.</w:t>
      </w:r>
    </w:p>
    <w:p w:rsidR="007D3E7F" w:rsidRPr="00BC22AB" w:rsidRDefault="007D3E7F" w:rsidP="002A3E3F">
      <w:pPr>
        <w:numPr>
          <w:ilvl w:val="2"/>
          <w:numId w:val="72"/>
        </w:numPr>
        <w:spacing w:before="120" w:after="120" w:line="360" w:lineRule="auto"/>
        <w:ind w:right="426" w:hanging="243"/>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פרוט התקלות הפתוחות. </w:t>
      </w:r>
    </w:p>
    <w:p w:rsidR="007D3E7F" w:rsidRPr="00BC22AB" w:rsidRDefault="007D3E7F" w:rsidP="002A3E3F">
      <w:pPr>
        <w:numPr>
          <w:ilvl w:val="2"/>
          <w:numId w:val="72"/>
        </w:numPr>
        <w:spacing w:before="120" w:after="120" w:line="360" w:lineRule="auto"/>
        <w:ind w:right="426" w:hanging="243"/>
        <w:jc w:val="both"/>
        <w:rPr>
          <w:rFonts w:asciiTheme="minorBidi" w:eastAsia="Times New Roman" w:hAnsiTheme="minorBidi"/>
          <w:noProof/>
          <w:lang w:eastAsia="he-IL"/>
        </w:rPr>
      </w:pPr>
      <w:r w:rsidRPr="00BC22AB">
        <w:rPr>
          <w:rFonts w:asciiTheme="minorBidi" w:eastAsia="Times New Roman" w:hAnsiTheme="minorBidi"/>
          <w:noProof/>
          <w:rtl/>
          <w:lang w:eastAsia="he-IL"/>
        </w:rPr>
        <w:t>התפלגות התקלות לפי אורך זמן הטפול.</w:t>
      </w:r>
    </w:p>
    <w:p w:rsidR="007D3E7F" w:rsidRPr="00BC22AB" w:rsidRDefault="007D3E7F" w:rsidP="002A3E3F">
      <w:pPr>
        <w:numPr>
          <w:ilvl w:val="2"/>
          <w:numId w:val="72"/>
        </w:numPr>
        <w:spacing w:before="120" w:after="120" w:line="360" w:lineRule="auto"/>
        <w:ind w:right="426" w:hanging="243"/>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פירוט השירותים שניתנו במהלך החודש. </w:t>
      </w:r>
    </w:p>
    <w:p w:rsidR="007D3E7F" w:rsidRPr="00BC22AB" w:rsidRDefault="007D3E7F" w:rsidP="007D3E7F">
      <w:pPr>
        <w:tabs>
          <w:tab w:val="num" w:pos="902"/>
        </w:tabs>
        <w:spacing w:before="120" w:after="0" w:line="360" w:lineRule="auto"/>
        <w:ind w:left="502" w:right="426"/>
        <w:jc w:val="both"/>
        <w:rPr>
          <w:rFonts w:asciiTheme="minorBidi" w:eastAsia="Times New Roman" w:hAnsiTheme="minorBidi"/>
          <w:noProof/>
        </w:rPr>
      </w:pPr>
    </w:p>
    <w:p w:rsidR="007D3E7F" w:rsidRPr="00BC22AB" w:rsidRDefault="007D3E7F" w:rsidP="007D3E7F">
      <w:pPr>
        <w:tabs>
          <w:tab w:val="num" w:pos="902"/>
        </w:tabs>
        <w:spacing w:before="120" w:after="0" w:line="360" w:lineRule="auto"/>
        <w:ind w:left="502" w:right="426"/>
        <w:jc w:val="both"/>
        <w:rPr>
          <w:rFonts w:asciiTheme="minorBidi" w:eastAsia="Times New Roman" w:hAnsiTheme="minorBidi"/>
          <w:noProof/>
          <w:rtl/>
        </w:rPr>
      </w:pPr>
    </w:p>
    <w:p w:rsidR="007D3E7F" w:rsidRPr="00BC22AB" w:rsidRDefault="007D3E7F" w:rsidP="002A3E3F">
      <w:pPr>
        <w:pStyle w:val="21"/>
        <w:numPr>
          <w:ilvl w:val="0"/>
          <w:numId w:val="90"/>
        </w:numPr>
        <w:rPr>
          <w:noProof/>
          <w:rtl/>
        </w:rPr>
      </w:pPr>
      <w:r w:rsidRPr="00BC22AB">
        <w:rPr>
          <w:noProof/>
          <w:rtl/>
        </w:rPr>
        <w:t>תקופת ההתקשרות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תוקף הסכם זה הינו לתקופה של</w:t>
      </w:r>
      <w:r w:rsidR="00624F90" w:rsidRPr="00BC22AB">
        <w:rPr>
          <w:rFonts w:asciiTheme="minorBidi" w:eastAsia="Times New Roman" w:hAnsiTheme="minorBidi"/>
          <w:noProof/>
          <w:rtl/>
        </w:rPr>
        <w:t xml:space="preserve"> שבע </w:t>
      </w:r>
      <w:r w:rsidRPr="00BC22AB">
        <w:rPr>
          <w:rFonts w:asciiTheme="minorBidi" w:eastAsia="Times New Roman" w:hAnsiTheme="minorBidi"/>
          <w:noProof/>
          <w:rtl/>
        </w:rPr>
        <w:t>שנים, אשר תחל ביום ____________ותסתיים ביום _____________ (להלן: "תקופת ההתקשרות").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בכפוף לקבלת כל האישורים הנדרשים על פי כל דין, רשאי המזמין להאריך את תקופת ההתקשרות לתקופות נוספות, כאשר אורכה של כל תקופה לא יעלה על </w:t>
      </w:r>
      <w:r w:rsidR="00624F90" w:rsidRPr="00BC22AB">
        <w:rPr>
          <w:rFonts w:asciiTheme="minorBidi" w:eastAsia="Times New Roman" w:hAnsiTheme="minorBidi"/>
          <w:noProof/>
          <w:rtl/>
        </w:rPr>
        <w:t xml:space="preserve">שנתיים </w:t>
      </w:r>
      <w:r w:rsidRPr="00BC22AB">
        <w:rPr>
          <w:rFonts w:asciiTheme="minorBidi" w:eastAsia="Times New Roman" w:hAnsiTheme="minorBidi"/>
          <w:noProof/>
          <w:rtl/>
        </w:rPr>
        <w:t xml:space="preserve">כל פעם, וזאת במתן הודעה בכתב לצד השני, ל לפני תום תקופת ההתקשרות. סך כל תקופות ההתקשרות לא יעלה על </w:t>
      </w:r>
      <w:r w:rsidR="00624F90" w:rsidRPr="00BC22AB">
        <w:rPr>
          <w:rFonts w:asciiTheme="minorBidi" w:eastAsia="Times New Roman" w:hAnsiTheme="minorBidi"/>
          <w:noProof/>
          <w:rtl/>
        </w:rPr>
        <w:t xml:space="preserve">חמש עשרה </w:t>
      </w:r>
      <w:r w:rsidRPr="00BC22AB">
        <w:rPr>
          <w:rFonts w:asciiTheme="minorBidi" w:eastAsia="Times New Roman" w:hAnsiTheme="minorBidi"/>
          <w:noProof/>
          <w:rtl/>
        </w:rPr>
        <w:t>(</w:t>
      </w:r>
      <w:r w:rsidR="00624F90" w:rsidRPr="00BC22AB">
        <w:rPr>
          <w:rFonts w:asciiTheme="minorBidi" w:eastAsia="Times New Roman" w:hAnsiTheme="minorBidi"/>
          <w:noProof/>
          <w:rtl/>
        </w:rPr>
        <w:t>15</w:t>
      </w:r>
      <w:r w:rsidRPr="00BC22AB">
        <w:rPr>
          <w:rFonts w:asciiTheme="minorBidi" w:eastAsia="Times New Roman" w:hAnsiTheme="minorBidi"/>
          <w:noProof/>
          <w:rtl/>
        </w:rPr>
        <w:t xml:space="preserve">) שנים.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על אף האמור לעיל, המזמין יהא רשאי להפסיק את ההתקשרות בכל עת, וזאת תוך מתן הודעה מוקדמת בכתב של 60 יום מראש, ומבלי שיצטרך לתת נימוקים לכך.</w:t>
      </w:r>
      <w:r w:rsidR="00AB5B26" w:rsidRPr="00BC22AB">
        <w:rPr>
          <w:rFonts w:asciiTheme="minorBidi" w:eastAsia="Times New Roman" w:hAnsiTheme="minorBidi"/>
          <w:noProof/>
          <w:rtl/>
        </w:rPr>
        <w:t xml:space="preserve"> </w:t>
      </w:r>
      <w:r w:rsidR="00AB5B26" w:rsidRPr="00BC22AB">
        <w:rPr>
          <w:rFonts w:asciiTheme="minorBidi" w:hAnsiTheme="minorBidi"/>
          <w:rtl/>
        </w:rPr>
        <w:t>ביטול הפרויקט ו/או צמצומו ייעשה בכל מקרה לאחר הודעה מראש ובכתב לספק, ובכפוף לתשלום לספק עבור העבודה שבוצעה על ידו עד למועד ביטול הפרויקט או צמצומו ו/או עבור התוצרים שסופקו על ידו עד למועד ביטול הפרויקט כאמור ו/או עבור הזמנות שבוצעו על ידי הספק על פי הזמנת המשרד ואשר אינן ניתנות לביטול.</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למען הסר ספק, הארכה, ו/או הפסקת ההסכם כאמור בסעיפים </w:t>
      </w: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lang w:eastAsia="he-IL"/>
        </w:rPr>
        <w:instrText xml:space="preserve"> REF _Ref189366511 \r \h  \* MERGEFORMAT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r w:rsidRPr="00BC22AB">
        <w:rPr>
          <w:rFonts w:asciiTheme="minorBidi" w:eastAsia="Times New Roman" w:hAnsiTheme="minorBidi"/>
          <w:noProof/>
          <w:rtl/>
        </w:rPr>
        <w:t xml:space="preserve">, </w:t>
      </w: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lang w:eastAsia="he-IL"/>
        </w:rPr>
        <w:instrText xml:space="preserve"> REF _Ref189366582 \r \h  \* MERGEFORMAT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r w:rsidRPr="00BC22AB">
        <w:rPr>
          <w:rFonts w:asciiTheme="minorBidi" w:eastAsia="Times New Roman" w:hAnsiTheme="minorBidi"/>
          <w:noProof/>
          <w:rtl/>
        </w:rPr>
        <w:t xml:space="preserve"> לעיל, מתייחסת לכלל ההסכם או לחלקו.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מבלי לפגוע בכלליות האמור בסעיף </w:t>
      </w:r>
      <w:r w:rsidRPr="00BC22AB">
        <w:rPr>
          <w:rFonts w:asciiTheme="minorBidi" w:eastAsia="Times New Roman" w:hAnsiTheme="minorBidi"/>
          <w:noProof/>
          <w:rtl/>
          <w:lang w:eastAsia="he-IL"/>
        </w:rPr>
        <w:fldChar w:fldCharType="begin"/>
      </w:r>
      <w:r w:rsidRPr="00BC22AB">
        <w:rPr>
          <w:rFonts w:asciiTheme="minorBidi" w:eastAsia="Times New Roman" w:hAnsiTheme="minorBidi"/>
          <w:noProof/>
          <w:lang w:eastAsia="he-IL"/>
        </w:rPr>
        <w:instrText xml:space="preserve"> REF _Ref189366582 \r \h  \* MERGEFORMAT </w:instrText>
      </w:r>
      <w:r w:rsidRPr="00BC22AB">
        <w:rPr>
          <w:rFonts w:asciiTheme="minorBidi" w:eastAsia="Times New Roman" w:hAnsiTheme="minorBidi"/>
          <w:noProof/>
          <w:rtl/>
          <w:lang w:eastAsia="he-IL"/>
        </w:rPr>
        <w:fldChar w:fldCharType="separate"/>
      </w:r>
      <w:r w:rsidR="00914216">
        <w:rPr>
          <w:rFonts w:asciiTheme="minorBidi" w:eastAsia="Times New Roman" w:hAnsiTheme="minorBidi" w:hint="cs"/>
          <w:b/>
          <w:bCs/>
          <w:noProof/>
          <w:rtl/>
          <w:lang w:eastAsia="he-IL"/>
        </w:rPr>
        <w:t>שגיאה! מקור ההפניה לא נמצא.</w:t>
      </w:r>
      <w:r w:rsidRPr="00BC22AB">
        <w:rPr>
          <w:rFonts w:asciiTheme="minorBidi" w:eastAsia="Times New Roman" w:hAnsiTheme="minorBidi"/>
          <w:noProof/>
          <w:rtl/>
          <w:lang w:eastAsia="he-IL"/>
        </w:rPr>
        <w:fldChar w:fldCharType="end"/>
      </w:r>
      <w:r w:rsidRPr="00BC22AB">
        <w:rPr>
          <w:rFonts w:asciiTheme="minorBidi" w:eastAsia="Times New Roman" w:hAnsiTheme="minorBidi"/>
          <w:noProof/>
          <w:rtl/>
        </w:rPr>
        <w:t xml:space="preserve"> לעיל, המזמין יהא רשאי להפסיק את ההתקשרות עם הספק, </w:t>
      </w:r>
      <w:r w:rsidR="00AB5B26" w:rsidRPr="00BC22AB">
        <w:rPr>
          <w:rFonts w:asciiTheme="minorBidi" w:hAnsiTheme="minorBidi"/>
          <w:noProof/>
          <w:rtl/>
        </w:rPr>
        <w:t>לאחר התראה מוקדמת בכתב</w:t>
      </w:r>
      <w:r w:rsidRPr="00BC22AB">
        <w:rPr>
          <w:rFonts w:asciiTheme="minorBidi" w:eastAsia="Times New Roman" w:hAnsiTheme="minorBidi"/>
          <w:noProof/>
          <w:rtl/>
        </w:rPr>
        <w:t xml:space="preserve">,  בכל אחד מהמקרים הבאים: </w:t>
      </w:r>
    </w:p>
    <w:p w:rsidR="007D3E7F" w:rsidRPr="00BC22AB" w:rsidRDefault="007D3E7F" w:rsidP="002A3E3F">
      <w:pPr>
        <w:numPr>
          <w:ilvl w:val="0"/>
          <w:numId w:val="73"/>
        </w:numPr>
        <w:tabs>
          <w:tab w:val="num" w:pos="902"/>
        </w:tabs>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לאחר שלב האפיון וככל שימצא הספק כי ה</w:t>
      </w:r>
      <w:r w:rsidR="00C24791" w:rsidRPr="00BC22AB">
        <w:rPr>
          <w:rFonts w:asciiTheme="minorBidi" w:eastAsia="Times New Roman" w:hAnsiTheme="minorBidi"/>
          <w:rtl/>
        </w:rPr>
        <w:t>תשתית</w:t>
      </w:r>
      <w:r w:rsidRPr="00BC22AB">
        <w:rPr>
          <w:rFonts w:asciiTheme="minorBidi" w:eastAsia="Times New Roman" w:hAnsiTheme="minorBidi"/>
          <w:rtl/>
        </w:rPr>
        <w:t xml:space="preserve"> אינה תואמת את ציפיותיו וצרכיו; </w:t>
      </w:r>
    </w:p>
    <w:p w:rsidR="007D3E7F" w:rsidRPr="00BC22AB" w:rsidRDefault="007D3E7F" w:rsidP="002A3E3F">
      <w:pPr>
        <w:numPr>
          <w:ilvl w:val="0"/>
          <w:numId w:val="73"/>
        </w:numPr>
        <w:tabs>
          <w:tab w:val="num" w:pos="902"/>
        </w:tabs>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 xml:space="preserve">במקרה </w:t>
      </w:r>
      <w:r w:rsidR="00AB5B26" w:rsidRPr="00BC22AB">
        <w:rPr>
          <w:rFonts w:asciiTheme="minorBidi" w:eastAsia="Times New Roman" w:hAnsiTheme="minorBidi"/>
          <w:rtl/>
        </w:rPr>
        <w:t xml:space="preserve">שהספק הפר את ההסכם הפרה יסודית </w:t>
      </w:r>
      <w:r w:rsidR="00AB5B26" w:rsidRPr="00BC22AB">
        <w:rPr>
          <w:rFonts w:asciiTheme="minorBidi" w:hAnsiTheme="minorBidi"/>
          <w:rtl/>
        </w:rPr>
        <w:t>ולא תיקן את הטעון תיקון תוך 14 יום מקבלת התראה בכתב על כך</w:t>
      </w:r>
      <w:r w:rsidR="00AB5B26" w:rsidRPr="00BC22AB">
        <w:rPr>
          <w:rFonts w:asciiTheme="minorBidi" w:eastAsia="Times New Roman" w:hAnsiTheme="minorBidi"/>
          <w:rtl/>
        </w:rPr>
        <w:t>;</w:t>
      </w:r>
    </w:p>
    <w:p w:rsidR="007D3E7F" w:rsidRPr="00BC22AB" w:rsidRDefault="007D3E7F" w:rsidP="002A3E3F">
      <w:pPr>
        <w:numPr>
          <w:ilvl w:val="0"/>
          <w:numId w:val="73"/>
        </w:numPr>
        <w:tabs>
          <w:tab w:val="num" w:pos="902"/>
        </w:tabs>
        <w:spacing w:before="120" w:after="0" w:line="360" w:lineRule="auto"/>
        <w:ind w:right="426"/>
        <w:contextualSpacing/>
        <w:jc w:val="both"/>
        <w:rPr>
          <w:rFonts w:asciiTheme="minorBidi" w:eastAsia="Times New Roman" w:hAnsiTheme="minorBidi"/>
        </w:rPr>
      </w:pPr>
      <w:r w:rsidRPr="00BC22AB">
        <w:rPr>
          <w:rFonts w:asciiTheme="minorBidi" w:eastAsia="Times New Roman" w:hAnsiTheme="minorBidi"/>
          <w:rtl/>
        </w:rPr>
        <w:t>במקרה שימונה לספק מפרק סופי או זמני.</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בכל מקרה של הפסקת ההסכם כנ"ל לא יהיו לספק כל טענות ו/או תביעות ו/או דרישות תשלום בקשר עם ביטול ההתקשרות כאמור, למעט עבור תשלום בגין שי</w:t>
      </w:r>
      <w:r w:rsidR="00AB5B26" w:rsidRPr="00BC22AB">
        <w:rPr>
          <w:rFonts w:asciiTheme="minorBidi" w:eastAsia="Times New Roman" w:hAnsiTheme="minorBidi"/>
          <w:noProof/>
          <w:rtl/>
        </w:rPr>
        <w:t>רותים שסופקו בטרם סיום ההתקשרות</w:t>
      </w:r>
      <w:r w:rsidR="00AB5B26" w:rsidRPr="00BC22AB">
        <w:rPr>
          <w:rFonts w:asciiTheme="minorBidi" w:hAnsiTheme="minorBidi"/>
          <w:noProof/>
          <w:rtl/>
        </w:rPr>
        <w:t>, וכן החזר הוצאות עבור הזמנות שבוצעו באישור המשרד מראש ובכתב, ושאינן ניתנות לביטול</w:t>
      </w:r>
      <w:r w:rsidR="00AB5B26" w:rsidRPr="00BC22AB">
        <w:rPr>
          <w:rFonts w:asciiTheme="minorBidi" w:eastAsia="Times New Roman" w:hAnsiTheme="minorBidi"/>
          <w:noProof/>
          <w:rt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במידה ויוחלט על הפסקת עבודתו של הספק מכל סיבה שהיא, בין בשל סיום החוזה ובין בשל הפסקתו, מתחייב הספק לסיים את אספקת העבודות/שירותים אליהם הוא מחויב בגין הזמנות שחלו בתקופת ההתקשרות. כמו כן מתחייב הספק במידה והמזמין ידרוש כן, להעביר כל החומרים עליהם עבד הספק וטרם סיים את עבודתו בהם למזמין ו/או לכל אדם אחר כפי שיורה לו המזמין ולהעביר חפיפה והדרכה מסודרת לכל גורם אחר כפי שיורה לו המזמין וזאת עד למועד הפסקת ההתקשרות בין המזמין והספק.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במידה והופסקה עבודת הספק טרם סיום תקופת החוזה, סיום הפעילויות בהן התחיל הספק תלויה בהחלטת המזמין שיקבע על פי סיבת הפסקת ההתקשרות.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מתחייב לפעול ולנקוט בכל האמצעים שברשותו על מנת לצמצם את הנזק כתוצאה מסיום ההתקשרות לפי סעיף זה.</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המזמין מתחייב לשלם לספק את התמורה בגין השירותים שניתנו עד מועד סיום ההתקשרות בפועל</w:t>
      </w:r>
      <w:r w:rsidR="00AB5B26" w:rsidRPr="00BC22AB">
        <w:rPr>
          <w:rFonts w:asciiTheme="minorBidi" w:eastAsia="Times New Roman" w:hAnsiTheme="minorBidi"/>
          <w:noProof/>
          <w:rtl/>
        </w:rPr>
        <w:t>, וכן החזר הוצאות עבור הזמנות שבוצעו באישור המשרד מראש ובכתב.</w:t>
      </w:r>
    </w:p>
    <w:p w:rsidR="007D3E7F" w:rsidRPr="00BC22AB" w:rsidRDefault="007D3E7F" w:rsidP="007D3E7F">
      <w:pPr>
        <w:keepLines/>
        <w:tabs>
          <w:tab w:val="num" w:pos="927"/>
        </w:tabs>
        <w:spacing w:before="120" w:after="0" w:line="360" w:lineRule="auto"/>
        <w:ind w:left="360" w:right="426"/>
        <w:jc w:val="both"/>
        <w:rPr>
          <w:rFonts w:asciiTheme="minorBidi" w:eastAsia="Times New Roman" w:hAnsiTheme="minorBidi"/>
          <w:b/>
          <w:bCs/>
          <w:noProof/>
        </w:rPr>
      </w:pPr>
      <w:r w:rsidRPr="00BC22AB">
        <w:rPr>
          <w:rFonts w:asciiTheme="minorBidi" w:eastAsia="Times New Roman" w:hAnsiTheme="minorBidi"/>
          <w:b/>
          <w:bCs/>
          <w:noProof/>
          <w:rtl/>
        </w:rPr>
        <w:t>סעיף זה הינו תנאי יסודי בהסכם</w:t>
      </w:r>
    </w:p>
    <w:p w:rsidR="007D3E7F" w:rsidRPr="00BC22AB" w:rsidRDefault="007D3E7F" w:rsidP="007D3E7F">
      <w:pPr>
        <w:keepLines/>
        <w:tabs>
          <w:tab w:val="num" w:pos="927"/>
        </w:tabs>
        <w:spacing w:before="120" w:after="0" w:line="360" w:lineRule="auto"/>
        <w:ind w:left="360" w:right="426"/>
        <w:jc w:val="both"/>
        <w:rPr>
          <w:rFonts w:asciiTheme="minorBidi" w:eastAsia="Times New Roman" w:hAnsiTheme="minorBidi"/>
          <w:noProof/>
          <w:u w:val="single"/>
          <w:rtl/>
        </w:rPr>
      </w:pPr>
    </w:p>
    <w:p w:rsidR="007D3E7F" w:rsidRPr="00BC22AB" w:rsidRDefault="007D3E7F" w:rsidP="002A3E3F">
      <w:pPr>
        <w:pStyle w:val="21"/>
        <w:numPr>
          <w:ilvl w:val="0"/>
          <w:numId w:val="90"/>
        </w:numPr>
        <w:rPr>
          <w:noProof/>
        </w:rPr>
      </w:pPr>
      <w:r w:rsidRPr="00BC22AB">
        <w:rPr>
          <w:noProof/>
          <w:rtl/>
        </w:rPr>
        <w:t xml:space="preserve">נציגים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נציג המזמין לצורך ביצוע הסכם זה הינו __________ או מי שיוסמך על ידו בכתב (להלן: "נציג המזמין"). המזמין רשאי להחליף את נציגו ו/או נציגיו בכל עת על ידי מתן הודעה בכתב לספק.</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מת</w:t>
      </w:r>
      <w:r w:rsidR="00AB5B26" w:rsidRPr="00BC22AB">
        <w:rPr>
          <w:rFonts w:asciiTheme="minorBidi" w:eastAsia="Times New Roman" w:hAnsiTheme="minorBidi"/>
          <w:noProof/>
          <w:rtl/>
        </w:rPr>
        <w:t xml:space="preserve">חייב להישמע להוראות נציג המזמין </w:t>
      </w:r>
      <w:r w:rsidR="00AB5B26" w:rsidRPr="00BC22AB">
        <w:rPr>
          <w:rFonts w:asciiTheme="minorBidi" w:hAnsiTheme="minorBidi"/>
          <w:noProof/>
          <w:rtl/>
        </w:rPr>
        <w:t>הנוגעות ליישום דרישות המכרז</w:t>
      </w:r>
      <w:r w:rsidR="00AB5B26" w:rsidRPr="00BC22AB">
        <w:rPr>
          <w:rFonts w:asciiTheme="minorBidi" w:eastAsia="Times New Roman" w:hAnsiTheme="minorBidi"/>
          <w:noProof/>
          <w:rt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בכל הקשור לביצוע שירותיו המקצועיים יהיה הספק בקשר עם האחראי מהאגף למחשוב במשרד הבריאות, שגם יפקח על עבודות הספק. האחראי יהא רשאי מעת לעת לדרוש מהספק ביצוע מטלות נוספות שאינן מוגדרות בסעיף </w:t>
      </w:r>
      <w:r w:rsidRPr="00BC22AB">
        <w:rPr>
          <w:rFonts w:asciiTheme="minorBidi" w:hAnsiTheme="minorBidi"/>
          <w:rtl/>
        </w:rPr>
        <w:fldChar w:fldCharType="begin"/>
      </w:r>
      <w:r w:rsidRPr="00BC22AB">
        <w:rPr>
          <w:rFonts w:asciiTheme="minorBidi" w:eastAsia="Times New Roman" w:hAnsiTheme="minorBidi"/>
          <w:noProof/>
          <w:lang w:eastAsia="he-IL"/>
        </w:rPr>
        <w:instrText xml:space="preserve"> REF _Ref300480574 \r \h  \* MERGEFORMAT </w:instrText>
      </w:r>
      <w:r w:rsidRPr="00BC22AB">
        <w:rPr>
          <w:rFonts w:asciiTheme="minorBidi" w:hAnsiTheme="minorBidi"/>
          <w:rtl/>
        </w:rPr>
        <w:fldChar w:fldCharType="separate"/>
      </w:r>
      <w:r w:rsidR="00914216">
        <w:rPr>
          <w:rFonts w:asciiTheme="minorBidi" w:hAnsiTheme="minorBidi" w:hint="cs"/>
          <w:b/>
          <w:bCs/>
          <w:rtl/>
        </w:rPr>
        <w:t>שגיאה! מקור ההפניה לא נמצא.</w:t>
      </w:r>
      <w:r w:rsidRPr="00BC22AB">
        <w:rPr>
          <w:rFonts w:asciiTheme="minorBidi" w:hAnsiTheme="minorBidi"/>
          <w:rtl/>
        </w:rPr>
        <w:fldChar w:fldCharType="end"/>
      </w:r>
      <w:r w:rsidRPr="00BC22AB">
        <w:rPr>
          <w:rFonts w:asciiTheme="minorBidi" w:eastAsia="Times New Roman" w:hAnsiTheme="minorBidi"/>
          <w:noProof/>
          <w:rtl/>
        </w:rPr>
        <w:t xml:space="preserve"> לעיל אולם הן נכללות בתחום הרחב של </w:t>
      </w:r>
      <w:r w:rsidR="00AB5B26" w:rsidRPr="00BC22AB">
        <w:rPr>
          <w:rFonts w:asciiTheme="minorBidi" w:eastAsia="Times New Roman" w:hAnsiTheme="minorBidi"/>
          <w:noProof/>
          <w:rtl/>
        </w:rPr>
        <w:t>דרישות המכרז וכישורי ספק השירות</w:t>
      </w:r>
      <w:r w:rsidR="00AB5B26" w:rsidRPr="00BC22AB">
        <w:rPr>
          <w:rFonts w:asciiTheme="minorBidi" w:hAnsiTheme="minorBidi"/>
          <w:noProof/>
          <w:rtl/>
        </w:rPr>
        <w:t>. המשרד רשאי לדרוש דרישות נוספות אלה בתשלום נוסף, לפי נוהל שינויים ותוספות שיוגדר בין הצדדים</w:t>
      </w:r>
      <w:r w:rsidR="00AB5B26" w:rsidRPr="00BC22AB">
        <w:rPr>
          <w:rFonts w:asciiTheme="minorBidi" w:eastAsia="Times New Roman" w:hAnsiTheme="minorBidi"/>
          <w:noProof/>
          <w:rt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נציג הספק (להלן: "הנציג הניהולי") לעניין הסכם זה הוא __________________.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החלפת הנציג הניהולי מותנית באישור מוקדם של המזמין, בכתב. במקרה של התפטרות הנציג הניהולי מתפקידו אצל הספק, או במקרה של התקיימות נסיבות אשר בעטיין ניתן לשלול מהנציג הניהולי פיצויי פיטורין והוא פוטר מהעסקתו </w:t>
      </w:r>
      <w:r w:rsidR="00AB5B26" w:rsidRPr="00BC22AB">
        <w:rPr>
          <w:rFonts w:asciiTheme="minorBidi" w:eastAsia="Times New Roman" w:hAnsiTheme="minorBidi"/>
          <w:noProof/>
          <w:rtl/>
        </w:rPr>
        <w:t>אצל הספק, יעמיד הספק תחליף בתוך 30</w:t>
      </w:r>
      <w:r w:rsidRPr="00BC22AB">
        <w:rPr>
          <w:rFonts w:asciiTheme="minorBidi" w:eastAsia="Times New Roman" w:hAnsiTheme="minorBidi"/>
          <w:noProof/>
          <w:rtl/>
        </w:rPr>
        <w:t xml:space="preserve"> ימים, אשר יהא מקובל על המזמין ויאושר בכתב.</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מבלי לגרוע מהאמור בסעיפים לעיל המזמין יהא רשאי בכל עת לדרוש מן הספק להחליף את נציגו הניהולי וכן כל אחד אחר מחברי הצוות המספק את השירותים למזמין, ללא פיצוי כלשהו, </w:t>
      </w:r>
      <w:r w:rsidR="00AB5B26" w:rsidRPr="00BC22AB">
        <w:rPr>
          <w:rStyle w:val="32"/>
          <w:rFonts w:eastAsiaTheme="majorEastAsia"/>
          <w:rtl/>
        </w:rPr>
        <w:t>תוך ציון סיבת ההחלפה. יובהר כי אי-ציון סיבת ההחלפה על ידי המזמין לא תהווה בכל סיבה תנאי להחלפת איש הצוות או יגרום לעיכוב כלשהו בביצוע ההחלפה</w:t>
      </w:r>
      <w:r w:rsidR="00AB5B26" w:rsidRPr="00BC22AB">
        <w:rPr>
          <w:rFonts w:asciiTheme="minorBidi" w:hAnsiTheme="minorBidi"/>
          <w:rtl/>
        </w:rPr>
        <w:t>,</w:t>
      </w:r>
      <w:r w:rsidR="00AB5B26" w:rsidRPr="00BC22AB">
        <w:rPr>
          <w:rFonts w:asciiTheme="minorBidi" w:eastAsia="Times New Roman" w:hAnsiTheme="minorBidi"/>
          <w:noProof/>
          <w:rtl/>
        </w:rPr>
        <w:t xml:space="preserve"> והספק מתחייב לעשות כן בתוך 30 ימים.</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ידווח על השירות שניתן באופן חודשי ובהתאם למתכונת השירות (דיווח שעות, תפוקות וכיו"ב).</w:t>
      </w:r>
    </w:p>
    <w:p w:rsidR="007D3E7F" w:rsidRPr="00BC22AB" w:rsidRDefault="007D3E7F" w:rsidP="007D3E7F">
      <w:pPr>
        <w:tabs>
          <w:tab w:val="num" w:pos="902"/>
        </w:tabs>
        <w:spacing w:before="120" w:after="0" w:line="360" w:lineRule="auto"/>
        <w:ind w:left="902" w:right="426"/>
        <w:jc w:val="both"/>
        <w:rPr>
          <w:rFonts w:asciiTheme="minorBidi" w:eastAsia="Times New Roman" w:hAnsiTheme="minorBidi"/>
          <w:noProof/>
        </w:rPr>
      </w:pPr>
    </w:p>
    <w:p w:rsidR="007D3E7F" w:rsidRPr="00BC22AB" w:rsidRDefault="007D3E7F" w:rsidP="002A3E3F">
      <w:pPr>
        <w:pStyle w:val="21"/>
        <w:numPr>
          <w:ilvl w:val="0"/>
          <w:numId w:val="90"/>
        </w:numPr>
        <w:rPr>
          <w:noProof/>
        </w:rPr>
      </w:pPr>
      <w:r w:rsidRPr="00BC22AB">
        <w:rPr>
          <w:noProof/>
          <w:rtl/>
        </w:rPr>
        <w:t>העדר בלעדיות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לספק לא תהיה בלעדיות, בקבלת עבודות מהמזמין והמזמין יוכל לקבל שירותים מן הסוג נשוא חוזה זה, ומכל סוג אחר, מכל גורם אחר כלשהו, וכן רשאי המשרד שלא לבקש מהספק או מכל גורם אחר כלשהו שירותים כלל, ולבצע שירותים אלו בעצמו, הכל לפי שיקול דעתו המוחלט של המשרד.</w:t>
      </w:r>
    </w:p>
    <w:p w:rsidR="007D3E7F" w:rsidRPr="00BC22AB" w:rsidRDefault="007D3E7F" w:rsidP="007D3E7F">
      <w:pPr>
        <w:tabs>
          <w:tab w:val="num" w:pos="902"/>
        </w:tabs>
        <w:spacing w:after="0" w:line="360" w:lineRule="auto"/>
        <w:ind w:left="902" w:right="426"/>
        <w:jc w:val="both"/>
        <w:rPr>
          <w:rFonts w:asciiTheme="minorBidi" w:eastAsia="Times New Roman" w:hAnsiTheme="minorBidi"/>
          <w:noProof/>
        </w:rPr>
      </w:pPr>
    </w:p>
    <w:p w:rsidR="007D3E7F" w:rsidRPr="00BC22AB" w:rsidRDefault="007D3E7F" w:rsidP="002A3E3F">
      <w:pPr>
        <w:pStyle w:val="21"/>
        <w:numPr>
          <w:ilvl w:val="0"/>
          <w:numId w:val="90"/>
        </w:numPr>
        <w:rPr>
          <w:noProof/>
        </w:rPr>
      </w:pPr>
      <w:r w:rsidRPr="00BC22AB">
        <w:rPr>
          <w:noProof/>
          <w:rtl/>
        </w:rPr>
        <w:t>אחריות</w:t>
      </w:r>
    </w:p>
    <w:p w:rsidR="007D3E7F"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יהיה אחראי לאופן אספקת השירותים ואיכותם. האחריות הינה בין היתר לביצוע מקיף ומלא של השירותים.</w:t>
      </w:r>
    </w:p>
    <w:p w:rsidR="009D7BC8" w:rsidRPr="009D7BC8" w:rsidRDefault="009D7BC8" w:rsidP="009D7BC8">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9D7BC8">
        <w:rPr>
          <w:rFonts w:asciiTheme="minorBidi" w:eastAsia="Times New Roman" w:hAnsiTheme="minorBidi" w:hint="cs"/>
          <w:noProof/>
          <w:rtl/>
        </w:rPr>
        <w:t xml:space="preserve">במהלך תקופת האחריות ו/או במהלך תקופת מתן שירותי התחזוקה בתשלום, כל תקלה ו/או קלקול בפתרון או במי במרכיביו, הם באחריותו הבלעדית של הזוכה. אחריות הספק תחול במלואה על כלל רכיבי המערכת. </w:t>
      </w:r>
    </w:p>
    <w:p w:rsidR="009D7BC8" w:rsidRPr="009D7BC8" w:rsidRDefault="009D7BC8" w:rsidP="009D7BC8">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9D7BC8">
        <w:rPr>
          <w:rFonts w:asciiTheme="minorBidi" w:eastAsia="Times New Roman" w:hAnsiTheme="minorBidi" w:hint="cs"/>
          <w:noProof/>
          <w:rtl/>
        </w:rPr>
        <w:t>התקלות הנובעות במישרין מהכשלים הבאים יתוקנו בתמורה נוספת עפ"י נוהל שינויים: (1) שימוש או הפעלה לא נכונים של  המערכת ו/או התוצרים או של כל חלק מהם ובלבד שלא נעשו על ידי הספק או מי מטעמו או בהנחייתו / הדרכתו שלו או של מי מטעמו  (2) ביצוע עבודה או שינויים במערכת ו/או בתוצרים או בכל חלק מהם, על ידי גורם כלשהו לבד מעובדי הספק או קבלני משנה שלו (ככל שישנם).  (3) מעשה זדון, ונדליזם, תאונה, כוח עליון או פגעי טבע למיניהם, הזנחה, נזק בשל אש או מים, הפרעות חשמליות או סיבות אחרות שמעבר לשליטתו של הספק, ובלבד שלא נעשו ע"י הספק או מי מטעמו. (4) תחזוקה או כיול לקויים או בלתי נאותים, במידה ולא נעשו ע"י הספק או מי מטעמו. (6) תנאי אתר שאינם הולמים או אי עמידה בדרישה לקיום סביבת  עבודה נאותה (ביחס לפיתרון שאינו בענן), במידה ולא נעשו ע"י הספק או מי מטעמו (7) הובלה שלא על ידי הספק (ביחס לפיתרון שאינו בענן) (8) הפסקות ו/או הפרעות ו/או שיבושים ו/או ניתוקים ו/או תקלות שיגרמו בשל מערכות המשרד ו/או רשת הטלפונים הציבורית ו/או בשל כל רשת תקשורת אחרת לרבות האינטרנט ו/או כל מרכיב תקשורת אחר שאינו חלק מתחום פעילותו ואחריותו של הספק (9) תקלות בחומרה שאיננה נמכרת ע"י היצרן (</w:t>
      </w:r>
      <w:r w:rsidRPr="009D7BC8">
        <w:rPr>
          <w:rFonts w:asciiTheme="minorBidi" w:eastAsia="Times New Roman" w:hAnsiTheme="minorBidi"/>
          <w:noProof/>
        </w:rPr>
        <w:t>End of life</w:t>
      </w:r>
      <w:r w:rsidRPr="009D7BC8">
        <w:rPr>
          <w:rFonts w:asciiTheme="minorBidi" w:eastAsia="Times New Roman" w:hAnsiTheme="minorBidi" w:hint="cs"/>
          <w:noProof/>
          <w:rtl/>
        </w:rPr>
        <w:t>) ו/או תקלות תוכנה שאינן נתמכות ע"י היצרן (</w:t>
      </w:r>
      <w:r w:rsidRPr="009D7BC8">
        <w:rPr>
          <w:rFonts w:asciiTheme="minorBidi" w:eastAsia="Times New Roman" w:hAnsiTheme="minorBidi"/>
          <w:noProof/>
        </w:rPr>
        <w:t>End of Support</w:t>
      </w:r>
      <w:r w:rsidRPr="009D7BC8">
        <w:rPr>
          <w:rFonts w:asciiTheme="minorBidi" w:eastAsia="Times New Roman" w:hAnsiTheme="minorBidi" w:hint="cs"/>
          <w:noProof/>
          <w:rtl/>
        </w:rPr>
        <w:t>). יש להדגיש כי למרות שהטיפול בתקלות מסוג זה ידרוש תשלום נוסף, על הספק יוטל לעשות את מירב המאמצים לטיפול בתקלה בהתאם לרמת השירות הנדרשת, והדיון על היותה של התקלה תקלה הדורשת תשלום נוסף יבוצע בדיעבד לאחר פתרון התקלה, וזאת על מנת להפריד את הסוגיה המסחרית מן הצורך לטיפול מיידי בתקלה.</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 xml:space="preserve">במקרה של רישיון או תעודה הנדרשים במסגרת מכרז זה אשר תוקפם פקע, באחריות הספק להודיע על כך באופן מיידי למזמין; באחריות הספק לוודא את חידושם. </w:t>
      </w:r>
    </w:p>
    <w:p w:rsidR="007D3E7F" w:rsidRPr="00BC22AB" w:rsidRDefault="007D3E7F" w:rsidP="007D3E7F">
      <w:pPr>
        <w:tabs>
          <w:tab w:val="num" w:pos="927"/>
        </w:tabs>
        <w:spacing w:before="120" w:after="0" w:line="360" w:lineRule="auto"/>
        <w:ind w:left="189" w:right="426"/>
        <w:jc w:val="both"/>
        <w:rPr>
          <w:rFonts w:asciiTheme="minorBidi" w:eastAsia="Times New Roman" w:hAnsiTheme="minorBidi"/>
          <w:b/>
          <w:bCs/>
          <w:noProof/>
        </w:rPr>
      </w:pPr>
      <w:r w:rsidRPr="00BC22AB">
        <w:rPr>
          <w:rFonts w:asciiTheme="minorBidi" w:eastAsia="Times New Roman" w:hAnsiTheme="minorBidi"/>
          <w:b/>
          <w:bCs/>
          <w:noProof/>
          <w:rtl/>
        </w:rPr>
        <w:t>סעיף זה הינו תנאי יסודי בהסכם</w:t>
      </w:r>
    </w:p>
    <w:p w:rsidR="007D3E7F" w:rsidRPr="00BC22AB" w:rsidRDefault="007D3E7F" w:rsidP="007D3E7F">
      <w:pPr>
        <w:tabs>
          <w:tab w:val="num" w:pos="927"/>
        </w:tabs>
        <w:spacing w:before="120" w:after="0" w:line="360" w:lineRule="auto"/>
        <w:ind w:left="189" w:right="426"/>
        <w:jc w:val="both"/>
        <w:rPr>
          <w:rFonts w:asciiTheme="minorBidi" w:eastAsia="Times New Roman" w:hAnsiTheme="minorBidi"/>
          <w:noProof/>
          <w:rtl/>
        </w:rPr>
      </w:pPr>
    </w:p>
    <w:p w:rsidR="007D3E7F" w:rsidRPr="00BC22AB" w:rsidRDefault="007D3E7F" w:rsidP="002A3E3F">
      <w:pPr>
        <w:pStyle w:val="21"/>
        <w:numPr>
          <w:ilvl w:val="0"/>
          <w:numId w:val="90"/>
        </w:numPr>
        <w:rPr>
          <w:noProof/>
          <w:rtl/>
        </w:rPr>
      </w:pPr>
      <w:r w:rsidRPr="00BC22AB">
        <w:rPr>
          <w:noProof/>
          <w:rtl/>
        </w:rPr>
        <w:t>בעלות וזכויות יוצרים</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מוסכם על הצדדים כי הבעלות על ה</w:t>
      </w:r>
      <w:r w:rsidR="002B15BA" w:rsidRPr="00BC22AB">
        <w:rPr>
          <w:rFonts w:asciiTheme="minorBidi" w:eastAsia="Times New Roman" w:hAnsiTheme="minorBidi"/>
          <w:noProof/>
          <w:rtl/>
        </w:rPr>
        <w:t>פתרון</w:t>
      </w:r>
      <w:r w:rsidRPr="00BC22AB">
        <w:rPr>
          <w:rFonts w:asciiTheme="minorBidi" w:eastAsia="Times New Roman" w:hAnsiTheme="minorBidi"/>
          <w:noProof/>
          <w:rtl/>
        </w:rPr>
        <w:t xml:space="preserve"> הינה בבעלותו הבלעדית של המזמין.  הספק, בחתימתו על הסכם זה,  מעביר למשרד הבריאות את </w:t>
      </w:r>
      <w:r w:rsidR="00F43FD3" w:rsidRPr="00BC22AB">
        <w:rPr>
          <w:rFonts w:asciiTheme="minorBidi" w:eastAsia="Times New Roman" w:hAnsiTheme="minorBidi"/>
          <w:noProof/>
          <w:rtl/>
        </w:rPr>
        <w:t xml:space="preserve">הבעלות המלאה </w:t>
      </w:r>
      <w:r w:rsidRPr="00BC22AB">
        <w:rPr>
          <w:rFonts w:asciiTheme="minorBidi" w:eastAsia="Times New Roman" w:hAnsiTheme="minorBidi"/>
          <w:noProof/>
          <w:rtl/>
        </w:rPr>
        <w:t xml:space="preserve">על </w:t>
      </w:r>
      <w:r w:rsidR="00DD1ED9" w:rsidRPr="00BC22AB">
        <w:rPr>
          <w:rFonts w:asciiTheme="minorBidi" w:eastAsia="Times New Roman" w:hAnsiTheme="minorBidi"/>
          <w:noProof/>
          <w:rtl/>
        </w:rPr>
        <w:t>ה</w:t>
      </w:r>
      <w:r w:rsidR="002B15BA" w:rsidRPr="00BC22AB">
        <w:rPr>
          <w:rFonts w:asciiTheme="minorBidi" w:eastAsia="Times New Roman" w:hAnsiTheme="minorBidi"/>
          <w:noProof/>
          <w:rtl/>
        </w:rPr>
        <w:t>פתרון</w:t>
      </w:r>
      <w:r w:rsidRPr="00BC22AB">
        <w:rPr>
          <w:rFonts w:asciiTheme="minorBidi" w:eastAsia="Times New Roman" w:hAnsiTheme="minorBidi"/>
          <w:noProof/>
          <w:rtl/>
        </w:rPr>
        <w:t xml:space="preserve">.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מוסכם בזאת כי הנתונים, התוכניות, נספחים, טיוטות, תרשימים, תוכנות וכל חומר אחר שהכין נותן השירותים לשם ביצוע חיוביו על פי חוזה זה או כתוצאה ממנו (להלן: "התוצרים"), יהיו שייכים בלעדית למדינה והיא תהיה רשאית לעשות בהן כל שימוש, לרבות שימוש מסחרי, לפי שיקול דעתה הבלעדי. זאת למעט רישיונות של צד שלישי (כדוגמת רישיונות למוצר של חברת צד ג') אשר שייכים לצד השלישי.</w:t>
      </w:r>
    </w:p>
    <w:p w:rsidR="007D3E7F" w:rsidRPr="00BC22AB" w:rsidRDefault="007D3E7F" w:rsidP="002A3E3F">
      <w:pPr>
        <w:numPr>
          <w:ilvl w:val="1"/>
          <w:numId w:val="69"/>
        </w:numPr>
        <w:tabs>
          <w:tab w:val="num" w:pos="502"/>
          <w:tab w:val="num" w:pos="902"/>
        </w:tabs>
        <w:spacing w:before="120" w:after="0" w:line="360" w:lineRule="auto"/>
        <w:ind w:left="902" w:right="426" w:hanging="540"/>
        <w:rPr>
          <w:rFonts w:asciiTheme="minorBidi" w:eastAsia="Times New Roman" w:hAnsiTheme="minorBidi"/>
          <w:noProof/>
        </w:rPr>
      </w:pPr>
      <w:r w:rsidRPr="00BC22AB">
        <w:rPr>
          <w:rFonts w:asciiTheme="minorBidi" w:eastAsia="Times New Roman" w:hAnsiTheme="minorBidi"/>
          <w:noProof/>
          <w:rtl/>
        </w:rPr>
        <w:t>מוסכם על הצדדים כי ה</w:t>
      </w:r>
      <w:r w:rsidR="00714157" w:rsidRPr="00BC22AB">
        <w:rPr>
          <w:rFonts w:asciiTheme="minorBidi" w:eastAsia="Times New Roman" w:hAnsiTheme="minorBidi"/>
          <w:noProof/>
          <w:rtl/>
        </w:rPr>
        <w:t>תשתית</w:t>
      </w:r>
      <w:r w:rsidRPr="00BC22AB">
        <w:rPr>
          <w:rFonts w:asciiTheme="minorBidi" w:eastAsia="Times New Roman" w:hAnsiTheme="minorBidi"/>
          <w:noProof/>
          <w:rtl/>
        </w:rPr>
        <w:t>, כפי שהותאמה, פותחה והוסבה לצורכי המזמין, במסגרת ביצוע הסכם זה, תהיה בבעלותו של המזמין. הספק  מתחייב  להעברה מלאה של הבעלות על ה</w:t>
      </w:r>
      <w:r w:rsidR="00714157" w:rsidRPr="00BC22AB">
        <w:rPr>
          <w:rFonts w:asciiTheme="minorBidi" w:eastAsia="Times New Roman" w:hAnsiTheme="minorBidi"/>
          <w:noProof/>
          <w:rtl/>
        </w:rPr>
        <w:t>תשתית</w:t>
      </w:r>
      <w:r w:rsidRPr="00BC22AB">
        <w:rPr>
          <w:rFonts w:asciiTheme="minorBidi" w:eastAsia="Times New Roman" w:hAnsiTheme="minorBidi"/>
          <w:noProof/>
          <w:rtl/>
        </w:rPr>
        <w:t xml:space="preserve"> המוצעת למשרד הבריאות, כולל זכויות שימוש בכל הרכיבים הנלווים, כולל תיעוד מלא ותוכניות מקור, בצורה ובזמן שהמשרד ידרוש וכולל רישיונות לסביבת פיתוח ובדיקות. </w:t>
      </w:r>
      <w:r w:rsidRPr="00BC22AB">
        <w:rPr>
          <w:rFonts w:asciiTheme="minorBidi" w:eastAsia="Times New Roman" w:hAnsiTheme="minorBidi"/>
          <w:noProof/>
          <w:rtl/>
        </w:rPr>
        <w:br/>
        <w:t>פיתוחים שיבוצעו ב</w:t>
      </w:r>
      <w:r w:rsidR="00714157" w:rsidRPr="00BC22AB">
        <w:rPr>
          <w:rFonts w:asciiTheme="minorBidi" w:eastAsia="Times New Roman" w:hAnsiTheme="minorBidi"/>
          <w:noProof/>
          <w:rtl/>
        </w:rPr>
        <w:t>תשתית</w:t>
      </w:r>
      <w:r w:rsidRPr="00BC22AB">
        <w:rPr>
          <w:rFonts w:asciiTheme="minorBidi" w:eastAsia="Times New Roman" w:hAnsiTheme="minorBidi"/>
          <w:noProof/>
          <w:rtl/>
        </w:rPr>
        <w:t xml:space="preserve"> עבור משרד הבריאות במסגרת מימוש התקשרות זו, הינם קניינו של משרד הבריאות.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למען הסר ספק מוצהר בזה, כי בכפוף לתשלום התמורה המגיעה לספק, כל התוצרים ו/או כל תוצר עבודה אחר שיכין נותן השירותים במסגרת חוזה זה הן רכוש משרד הבריאות ונותן השירותים חייב להעבירם לרשות המזמין על פי דרישת האגף, מבלי שיהיה זכאי לכל תשלום נוסף. </w:t>
      </w:r>
      <w:r w:rsidR="00AB5B26" w:rsidRPr="00BC22AB">
        <w:rPr>
          <w:rFonts w:asciiTheme="minorBidi" w:eastAsia="Times New Roman" w:hAnsiTheme="minorBidi"/>
          <w:noProof/>
          <w:rtl/>
        </w:rPr>
        <w:t>רק תוצרים אשר לא הוכנו לצורך הפרויקט, ומהווים חלק בלתי נפרד ממוצר מדף או מקניין רוחני קודם של הספק, לא יהוו קניין המשרד.</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המציע מתחייב למסור למשרד בסיום ההתקשרות או במהלכה את כל התוצרים וכל חומר אחר </w:t>
      </w:r>
      <w:r w:rsidR="00AB5B26" w:rsidRPr="00BC22AB">
        <w:rPr>
          <w:rFonts w:asciiTheme="minorBidi" w:eastAsia="Times New Roman" w:hAnsiTheme="minorBidi"/>
          <w:noProof/>
          <w:rtl/>
        </w:rPr>
        <w:t>שיוכן על ידו במסגרת ביצוע ההסכם, ואשר על פי המפורט לעיל, במסגרת סעיף זה, הינם בבעלותו של המזמין.</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למען הסר כל ספק מובהר בזאת כי למשרד שמורה הזכות, על פי שיקול דעתו הבלעדי, לקחת אחריות על תחזוקת ה</w:t>
      </w:r>
      <w:r w:rsidR="00AD4D4F" w:rsidRPr="00BC22AB">
        <w:rPr>
          <w:rFonts w:asciiTheme="minorBidi" w:eastAsia="Times New Roman" w:hAnsiTheme="minorBidi"/>
          <w:noProof/>
          <w:rtl/>
        </w:rPr>
        <w:t>פתרון</w:t>
      </w:r>
      <w:r w:rsidRPr="00BC22AB">
        <w:rPr>
          <w:rFonts w:asciiTheme="minorBidi" w:eastAsia="Times New Roman" w:hAnsiTheme="minorBidi"/>
          <w:noProof/>
          <w:rtl/>
        </w:rPr>
        <w:t xml:space="preserve"> ולהמשיך ולבצע בה פיתוחים, התאמות, יישום וכיו"ב באמצעות עובדי המשרד או נותני שירותים המועסקים על-ידי ספקים אחרים. </w:t>
      </w:r>
      <w:r w:rsidRPr="00BC22AB">
        <w:rPr>
          <w:rFonts w:asciiTheme="minorBidi" w:eastAsia="Times New Roman" w:hAnsiTheme="minorBidi"/>
          <w:b/>
          <w:bCs/>
          <w:noProof/>
          <w:rtl/>
          <w:lang w:eastAsia="he-IL"/>
        </w:rPr>
        <w:t xml:space="preserve">במקרה זה, האחריות המלאה על תחזוקת </w:t>
      </w:r>
      <w:r w:rsidR="00F43FD3" w:rsidRPr="00BC22AB">
        <w:rPr>
          <w:rFonts w:asciiTheme="minorBidi" w:eastAsia="Times New Roman" w:hAnsiTheme="minorBidi"/>
          <w:b/>
          <w:bCs/>
          <w:noProof/>
          <w:rtl/>
          <w:lang w:eastAsia="he-IL"/>
        </w:rPr>
        <w:t>ה</w:t>
      </w:r>
      <w:r w:rsidR="00AD4D4F" w:rsidRPr="00BC22AB">
        <w:rPr>
          <w:rFonts w:asciiTheme="minorBidi" w:eastAsia="Times New Roman" w:hAnsiTheme="minorBidi"/>
          <w:b/>
          <w:bCs/>
          <w:noProof/>
          <w:rtl/>
          <w:lang w:eastAsia="he-IL"/>
        </w:rPr>
        <w:t>פתרון</w:t>
      </w:r>
      <w:r w:rsidR="00F43FD3" w:rsidRPr="00BC22AB">
        <w:rPr>
          <w:rFonts w:asciiTheme="minorBidi" w:eastAsia="Times New Roman" w:hAnsiTheme="minorBidi"/>
          <w:b/>
          <w:bCs/>
          <w:noProof/>
          <w:rtl/>
          <w:lang w:eastAsia="he-IL"/>
        </w:rPr>
        <w:t xml:space="preserve"> </w:t>
      </w:r>
      <w:r w:rsidRPr="00BC22AB">
        <w:rPr>
          <w:rFonts w:asciiTheme="minorBidi" w:eastAsia="Times New Roman" w:hAnsiTheme="minorBidi"/>
          <w:b/>
          <w:bCs/>
          <w:noProof/>
          <w:rtl/>
          <w:lang w:eastAsia="he-IL"/>
        </w:rPr>
        <w:t>תחול על המשרד.</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hAnsiTheme="minorBidi"/>
        </w:rPr>
      </w:pPr>
      <w:r w:rsidRPr="00BC22AB">
        <w:rPr>
          <w:rFonts w:asciiTheme="minorBidi" w:eastAsia="Times New Roman" w:hAnsiTheme="minorBidi"/>
          <w:noProof/>
          <w:rtl/>
        </w:rPr>
        <w:t xml:space="preserve"> קבצי קוד המקור יופקדו בידי נאמן בלתי תלוי על פי בחירת משרד הבריאות למקרה שהמציע יקלע לקשיים</w:t>
      </w:r>
      <w:r w:rsidRPr="00BC22AB">
        <w:rPr>
          <w:rFonts w:asciiTheme="minorBidi" w:hAnsiTheme="minorBidi"/>
          <w:rtl/>
        </w:rPr>
        <w:t xml:space="preserve"> ולהליך פירוק עקב "פשיטת רגל", וכן במצבים הנוספים המפורטים בהסכם. כל זאת, במטרה לאפשר למשרד להמשיך ולתפעל את ה</w:t>
      </w:r>
      <w:r w:rsidR="00714157" w:rsidRPr="00BC22AB">
        <w:rPr>
          <w:rFonts w:asciiTheme="minorBidi" w:hAnsiTheme="minorBidi"/>
          <w:rtl/>
        </w:rPr>
        <w:t>תשתית</w:t>
      </w:r>
      <w:r w:rsidRPr="00BC22AB">
        <w:rPr>
          <w:rFonts w:asciiTheme="minorBidi" w:hAnsiTheme="minorBidi"/>
          <w:rtl/>
        </w:rPr>
        <w:t xml:space="preserve"> המוצעת. הפקדת קוד מקור תבוצע עם התקנת ה</w:t>
      </w:r>
      <w:r w:rsidR="00714157" w:rsidRPr="00BC22AB">
        <w:rPr>
          <w:rFonts w:asciiTheme="minorBidi" w:hAnsiTheme="minorBidi"/>
          <w:rtl/>
        </w:rPr>
        <w:t>תשתית</w:t>
      </w:r>
      <w:r w:rsidRPr="00BC22AB">
        <w:rPr>
          <w:rFonts w:asciiTheme="minorBidi" w:hAnsiTheme="minorBidi"/>
          <w:rtl/>
        </w:rPr>
        <w:t xml:space="preserve"> ולאחר התקנה של כל גרסה חדשה כן תפקיד החברה בידי הנאמן מעת לעת, אם וככל שעודכן במהלך הזמן  קוד המקור מעודכן, ככל שבוצעו ב</w:t>
      </w:r>
      <w:r w:rsidR="00714157" w:rsidRPr="00BC22AB">
        <w:rPr>
          <w:rFonts w:asciiTheme="minorBidi" w:hAnsiTheme="minorBidi"/>
          <w:rtl/>
        </w:rPr>
        <w:t>תשתית</w:t>
      </w:r>
      <w:r w:rsidRPr="00BC22AB">
        <w:rPr>
          <w:rFonts w:asciiTheme="minorBidi" w:hAnsiTheme="minorBidi"/>
          <w:rtl/>
        </w:rPr>
        <w:t xml:space="preserve"> שינויים ו/או שיפורים מהותיים, ולכל הפחות – אחת לחצי שנה.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hAnsiTheme="minorBidi"/>
        </w:rPr>
      </w:pPr>
      <w:r w:rsidRPr="00BC22AB">
        <w:rPr>
          <w:rFonts w:asciiTheme="minorBidi" w:hAnsiTheme="minorBidi"/>
          <w:rtl/>
        </w:rPr>
        <w:t xml:space="preserve"> על המציע לספק התחייבות חתומה להפקדה של קוד מקור המתייחס לפיתוחים ייעודיים שפותחו בהזמנת המשרד, וזאת בעיתוי זהה למפורט בסעיף 8.7.</w:t>
      </w:r>
      <w:r w:rsidR="00AD4D4F" w:rsidRPr="00BC22AB">
        <w:rPr>
          <w:rFonts w:asciiTheme="minorBidi" w:hAnsiTheme="minorBidi"/>
          <w:rtl/>
        </w:rPr>
        <w:t xml:space="preserve"> אם ההצעה מתבססת על מוצר שלא קיים במשרד, </w:t>
      </w:r>
      <w:r w:rsidRPr="00BC22AB">
        <w:rPr>
          <w:rFonts w:asciiTheme="minorBidi" w:hAnsiTheme="minorBidi"/>
          <w:rtl/>
        </w:rPr>
        <w:t xml:space="preserve">המציע צריך להיות ספק מוסמך של המוצר בארץ והוסמך ע"י היצרן בזמן ההגשה. אם המהלך תקופת ההתקשרות הספק מפסיק לעבוד  עם היצרן- על </w:t>
      </w:r>
      <w:r w:rsidR="00AB5B26" w:rsidRPr="00BC22AB">
        <w:rPr>
          <w:rFonts w:asciiTheme="minorBidi" w:hAnsiTheme="minorBidi"/>
          <w:rtl/>
        </w:rPr>
        <w:t>הספק</w:t>
      </w:r>
      <w:r w:rsidRPr="00BC22AB">
        <w:rPr>
          <w:rFonts w:asciiTheme="minorBidi" w:hAnsiTheme="minorBidi"/>
          <w:rtl/>
        </w:rPr>
        <w:t xml:space="preserve"> תחול החובה להעמיד מול המשרד גוף חלופי המאושר ע"י המש</w:t>
      </w:r>
      <w:r w:rsidR="00AB5B26" w:rsidRPr="00BC22AB">
        <w:rPr>
          <w:rFonts w:asciiTheme="minorBidi" w:hAnsiTheme="minorBidi"/>
          <w:rtl/>
        </w:rPr>
        <w:t>רד. במידה והמשרד לא יאשר את הגוף</w:t>
      </w:r>
      <w:r w:rsidRPr="00BC22AB">
        <w:rPr>
          <w:rFonts w:asciiTheme="minorBidi" w:hAnsiTheme="minorBidi"/>
          <w:rtl/>
        </w:rPr>
        <w:t xml:space="preserve"> החלופי , יוכל המשרד ע"פ בחירתו לעבוד מול היצרן</w:t>
      </w:r>
      <w:r w:rsidR="00AB5B26" w:rsidRPr="00BC22AB">
        <w:rPr>
          <w:rFonts w:asciiTheme="minorBidi" w:hAnsiTheme="minorBidi"/>
          <w:rtl/>
        </w:rPr>
        <w:t xml:space="preserve"> המקורי</w:t>
      </w:r>
      <w:r w:rsidR="00F43FD3" w:rsidRPr="00BC22AB">
        <w:rPr>
          <w:rFonts w:asciiTheme="minorBidi" w:hAnsiTheme="minorBidi"/>
          <w:rt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hAnsiTheme="minorBidi"/>
        </w:rPr>
      </w:pPr>
      <w:r w:rsidRPr="00BC22AB">
        <w:rPr>
          <w:rFonts w:asciiTheme="minorBidi" w:hAnsiTheme="minorBidi"/>
          <w:rtl/>
        </w:rPr>
        <w:t xml:space="preserve">בנוסף למקרים המפורטים לעיל, המשרד יהיה רשאי לקבל את קוד המקור מהנאמן במקרה שבו הציג בפני הנאמן תצהיר מאושר כדין לפיו </w:t>
      </w:r>
      <w:r w:rsidR="00AB5B26" w:rsidRPr="00BC22AB">
        <w:rPr>
          <w:rFonts w:asciiTheme="minorBidi" w:hAnsiTheme="minorBidi"/>
          <w:rtl/>
        </w:rPr>
        <w:t>הספק</w:t>
      </w:r>
      <w:r w:rsidRPr="00BC22AB">
        <w:rPr>
          <w:rFonts w:asciiTheme="minorBidi" w:hAnsiTheme="minorBidi"/>
          <w:rtl/>
        </w:rPr>
        <w:t>: (1) הפסיקה את התמיכה ב</w:t>
      </w:r>
      <w:r w:rsidR="00714157" w:rsidRPr="00BC22AB">
        <w:rPr>
          <w:rFonts w:asciiTheme="minorBidi" w:hAnsiTheme="minorBidi"/>
          <w:rtl/>
        </w:rPr>
        <w:t>תשתית</w:t>
      </w:r>
      <w:r w:rsidRPr="00BC22AB">
        <w:rPr>
          <w:rFonts w:asciiTheme="minorBidi" w:hAnsiTheme="minorBidi"/>
          <w:rtl/>
        </w:rPr>
        <w:t xml:space="preserve"> למשך תקופה העולה על 30 יום, (2) הפסיקה את פעילותה בישראל למשך תקופה העולה על 30 יום. העתק התצהיר כאמור יועבר לידי החברה.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המציע מצהיר כי לא הפר או יפר כל זכות יוצרים ו/או פטנט ו/או סוד מסחרי כלשהו במהלך ביצוע מחויבויותיו על פי חוזה זה. </w:t>
      </w:r>
      <w:r w:rsidRPr="00BC22AB">
        <w:rPr>
          <w:rFonts w:asciiTheme="minorBidi" w:eastAsia="Times New Roman" w:hAnsiTheme="minorBidi"/>
          <w:noProof/>
          <w:rtl/>
        </w:rPr>
        <w:tab/>
      </w:r>
    </w:p>
    <w:p w:rsidR="00AB5B26" w:rsidRPr="00BC22AB" w:rsidRDefault="007D3E7F" w:rsidP="00AB5B26">
      <w:pPr>
        <w:pStyle w:val="a5"/>
        <w:numPr>
          <w:ilvl w:val="1"/>
          <w:numId w:val="31"/>
        </w:numPr>
        <w:tabs>
          <w:tab w:val="clear" w:pos="549"/>
        </w:tabs>
        <w:ind w:left="888" w:hanging="532"/>
        <w:rPr>
          <w:rFonts w:asciiTheme="minorBidi" w:eastAsiaTheme="minorHAnsi" w:hAnsiTheme="minorBidi" w:cstheme="minorBidi"/>
          <w:noProof/>
          <w:sz w:val="22"/>
          <w:szCs w:val="22"/>
        </w:rPr>
      </w:pPr>
      <w:r w:rsidRPr="00BC22AB">
        <w:rPr>
          <w:rFonts w:asciiTheme="minorBidi" w:hAnsiTheme="minorBidi" w:cstheme="minorBidi"/>
          <w:noProof/>
          <w:sz w:val="22"/>
          <w:szCs w:val="22"/>
          <w:rtl/>
        </w:rPr>
        <w:t xml:space="preserve">המציע מתחייב לשפות את משרד הבריאות בכל מקרה של תביעת צד שלישי </w:t>
      </w:r>
      <w:r w:rsidRPr="00BC22AB">
        <w:rPr>
          <w:rFonts w:asciiTheme="minorBidi" w:hAnsiTheme="minorBidi" w:cstheme="minorBidi"/>
          <w:noProof/>
          <w:sz w:val="22"/>
          <w:szCs w:val="22"/>
          <w:rtl/>
          <w:lang w:eastAsia="he-IL"/>
        </w:rPr>
        <w:t>כי ה</w:t>
      </w:r>
      <w:r w:rsidR="00714157" w:rsidRPr="00BC22AB">
        <w:rPr>
          <w:rFonts w:asciiTheme="minorBidi" w:hAnsiTheme="minorBidi" w:cstheme="minorBidi"/>
          <w:noProof/>
          <w:sz w:val="22"/>
          <w:szCs w:val="22"/>
          <w:rtl/>
          <w:lang w:eastAsia="he-IL"/>
        </w:rPr>
        <w:t>תשתית</w:t>
      </w:r>
      <w:r w:rsidRPr="00BC22AB">
        <w:rPr>
          <w:rFonts w:asciiTheme="minorBidi" w:hAnsiTheme="minorBidi" w:cstheme="minorBidi"/>
          <w:noProof/>
          <w:sz w:val="22"/>
          <w:szCs w:val="22"/>
          <w:rtl/>
          <w:lang w:eastAsia="he-IL"/>
        </w:rPr>
        <w:t xml:space="preserve"> מפרה זכות יוצרים ו/או פטנט ו/או סוד מסחרי</w:t>
      </w:r>
      <w:r w:rsidRPr="00BC22AB">
        <w:rPr>
          <w:rFonts w:asciiTheme="minorBidi" w:hAnsiTheme="minorBidi" w:cstheme="minorBidi"/>
          <w:noProof/>
          <w:sz w:val="22"/>
          <w:szCs w:val="22"/>
          <w:rtl/>
        </w:rPr>
        <w:t>.</w:t>
      </w:r>
      <w:r w:rsidR="00AB5B26" w:rsidRPr="00BC22AB">
        <w:rPr>
          <w:rFonts w:asciiTheme="minorBidi" w:hAnsiTheme="minorBidi" w:cstheme="minorBidi"/>
          <w:noProof/>
          <w:sz w:val="22"/>
          <w:szCs w:val="22"/>
          <w:rtl/>
        </w:rPr>
        <w:t xml:space="preserve"> </w:t>
      </w:r>
      <w:r w:rsidR="00AB5B26" w:rsidRPr="00BC22AB">
        <w:rPr>
          <w:rFonts w:asciiTheme="minorBidi" w:eastAsiaTheme="minorHAnsi" w:hAnsiTheme="minorBidi" w:cstheme="minorBidi"/>
          <w:noProof/>
          <w:sz w:val="22"/>
          <w:szCs w:val="22"/>
          <w:rtl/>
        </w:rPr>
        <w:t xml:space="preserve">/או רישיון קוד פתוח. חובת השיפוי תיכנס לתוקפה עם מתן פס"ד חלוט של ערכאה שיפוטית מוסמכת, ובלבד שהמשרד יודיע לספק באופן מיידי על כל תביעה ו/או דרישה כאמור, ישלב את הספק בניהול ההגנה ו/או מו"מ לפשרה, יסייע לספק ככל שנדרש על ידו באופן סביר ולא יתפשר בכל תביעה ו/או דרישה כאמור ללא קבלת הסכמת הספק לכך מראש ובכתב. </w:t>
      </w:r>
    </w:p>
    <w:p w:rsidR="007D3E7F" w:rsidRPr="00BC22AB" w:rsidRDefault="00AB5B26" w:rsidP="002A3E3F">
      <w:pPr>
        <w:keepLines/>
        <w:numPr>
          <w:ilvl w:val="1"/>
          <w:numId w:val="69"/>
        </w:numPr>
        <w:tabs>
          <w:tab w:val="num" w:pos="502"/>
          <w:tab w:val="num" w:pos="902"/>
        </w:tabs>
        <w:spacing w:before="120" w:after="0" w:line="360" w:lineRule="auto"/>
        <w:ind w:left="746" w:right="426" w:hanging="540"/>
        <w:jc w:val="both"/>
        <w:rPr>
          <w:rFonts w:asciiTheme="minorBidi" w:eastAsia="Times New Roman" w:hAnsiTheme="minorBidi"/>
          <w:noProof/>
        </w:rPr>
      </w:pPr>
      <w:r w:rsidRPr="00BC22AB">
        <w:rPr>
          <w:rFonts w:asciiTheme="minorBidi" w:hAnsiTheme="minorBidi"/>
          <w:noProof/>
          <w:rtl/>
        </w:rPr>
        <w:t>חובת השיפוי תהא כפופה לתנאי השיפוי המצויים ברישיון השימוש הסטנדרטי של היצרן, ולא תחול על תביעה שעילתה אחד (או יותר) מהמצבים הבאים:  (1)  עמידתו של הספק בתכנוני, במפרטי או בהוראות המשרד (2) שימוש של הספק במידע טכני או בטכנולוגיה שסופקו על ידי המשרד (3) שינוי המערכת על ידי המשרד ו/או מי מטעמו, או על ידי צד שלישי אחר שאינו הספק (4) שימוש במערכת באופן האסור על פי המפרט הטכני או על פי דפי היישום או על פי התיעוד או בניגוד לתנאי רישיון השימוש של ה</w:t>
      </w:r>
      <w:r w:rsidR="00AD4D4F" w:rsidRPr="00BC22AB">
        <w:rPr>
          <w:rFonts w:asciiTheme="minorBidi" w:hAnsiTheme="minorBidi"/>
          <w:noProof/>
          <w:rtl/>
        </w:rPr>
        <w:t>פתרון</w:t>
      </w:r>
      <w:r w:rsidRPr="00BC22AB">
        <w:rPr>
          <w:rFonts w:asciiTheme="minorBidi" w:hAnsiTheme="minorBidi"/>
          <w:noProof/>
          <w:rtl/>
        </w:rPr>
        <w:t xml:space="preserve"> (5) שימוש במערכת עם מוצרים שאינם מסופקים על ידי הספק; הסייגים שלעיל יחולו כאשר המצבים המתוארים גרמו להפרה ואלמלא שימוש כזה לא היה במערכת או במוצר או בציוד כשלעצמם, כדי להפר זכויות צד ג', וכאשר הספק התריע מראש על כך ששימוש באופן זה יגרום להפרה והמשרד הנחה אותו להמשיך לפעול באופן זה</w:t>
      </w:r>
      <w:r w:rsidRPr="00BC22AB">
        <w:rPr>
          <w:rFonts w:asciiTheme="minorBidi" w:eastAsia="Times New Roman" w:hAnsiTheme="minorBidi"/>
          <w:noProof/>
          <w:rtl/>
        </w:rPr>
        <w:t>.</w:t>
      </w:r>
    </w:p>
    <w:p w:rsidR="00AB5B26" w:rsidRPr="00BC22AB" w:rsidRDefault="00AB5B26" w:rsidP="00AB5B26">
      <w:pPr>
        <w:keepLines/>
        <w:tabs>
          <w:tab w:val="num" w:pos="902"/>
        </w:tabs>
        <w:spacing w:before="120" w:after="0" w:line="360" w:lineRule="auto"/>
        <w:ind w:left="746" w:right="426"/>
        <w:jc w:val="both"/>
        <w:rPr>
          <w:rFonts w:asciiTheme="minorBidi" w:eastAsia="Times New Roman" w:hAnsiTheme="minorBidi"/>
          <w:noProof/>
          <w:rtl/>
        </w:rPr>
      </w:pPr>
    </w:p>
    <w:p w:rsidR="007D3E7F" w:rsidRPr="00BC22AB" w:rsidRDefault="007D3E7F" w:rsidP="002A3E3F">
      <w:pPr>
        <w:pStyle w:val="21"/>
        <w:numPr>
          <w:ilvl w:val="0"/>
          <w:numId w:val="90"/>
        </w:numPr>
        <w:rPr>
          <w:noProof/>
          <w:rtl/>
        </w:rPr>
      </w:pPr>
      <w:r w:rsidRPr="00BC22AB">
        <w:rPr>
          <w:noProof/>
          <w:rtl/>
        </w:rPr>
        <w:t>שיתוף פעולה עם ספקים נוספים ועם צוות המשרד</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הספק מודע לכך שבמשרד הבריאות פועלים ספקים רבים, אשר חלקם עלולים להיות מתחרים של הספק, והוא מתחייב לעשות כמיטב יכולתו לשתף פעולה עימם למען הצלחת המשימות.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נותן בזאת את הסכמתו לכך שהאפיון שבוצע על ידו יועבר לספק אחר לקבלת חוות דעת מקצועית, על פי שיקול דעתו של המשרד.</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יעביר, על פי בקשת המשרד, הכשרה וחפיפה על תוצרי עבודתו, לכל גורם שיבחר המשרד, בין אם עובד המשרד ובין אם מו</w:t>
      </w:r>
      <w:r w:rsidR="00AB5B26" w:rsidRPr="00BC22AB">
        <w:rPr>
          <w:rFonts w:asciiTheme="minorBidi" w:eastAsia="Times New Roman" w:hAnsiTheme="minorBidi"/>
          <w:noProof/>
          <w:rtl/>
        </w:rPr>
        <w:t xml:space="preserve">עסק על ידי ספק חיצוני אחר כלשהו, </w:t>
      </w:r>
      <w:r w:rsidR="00AB5B26" w:rsidRPr="00BC22AB">
        <w:rPr>
          <w:rFonts w:asciiTheme="minorBidi" w:hAnsiTheme="minorBidi"/>
          <w:noProof/>
          <w:rtl/>
        </w:rPr>
        <w:t>התשלום על העבודה הנ"ל יהיה לפי שעות, אולם יבוצע רק לאחר אישור המשרד לכך שהתהליך בוצע בצורה מוצלחת</w:t>
      </w:r>
      <w:r w:rsidR="00AB5B26" w:rsidRPr="00BC22AB">
        <w:rPr>
          <w:rFonts w:asciiTheme="minorBidi" w:eastAsia="Times New Roman" w:hAnsiTheme="minorBidi"/>
          <w:noProof/>
          <w:rt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יעשה כמיטב יכולתו לסייע באיתור ואבחון תקלה ב</w:t>
      </w:r>
      <w:r w:rsidR="00714157" w:rsidRPr="00BC22AB">
        <w:rPr>
          <w:rFonts w:asciiTheme="minorBidi" w:eastAsia="Times New Roman" w:hAnsiTheme="minorBidi"/>
          <w:noProof/>
          <w:rtl/>
        </w:rPr>
        <w:t>תשתית</w:t>
      </w:r>
      <w:r w:rsidRPr="00BC22AB">
        <w:rPr>
          <w:rFonts w:asciiTheme="minorBidi" w:eastAsia="Times New Roman" w:hAnsiTheme="minorBidi"/>
          <w:noProof/>
          <w:rtl/>
        </w:rPr>
        <w:t xml:space="preserve"> גם במצב בו לא ידוע באופן וודאי מה מקור התקלה והאם מקורה ברכיב אשר באחריות הספק.</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יעביר, על פי בקשת המשרד, הכשרה וחפיפה על ה</w:t>
      </w:r>
      <w:r w:rsidR="00714157" w:rsidRPr="00BC22AB">
        <w:rPr>
          <w:rFonts w:asciiTheme="minorBidi" w:eastAsia="Times New Roman" w:hAnsiTheme="minorBidi"/>
          <w:noProof/>
          <w:rtl/>
        </w:rPr>
        <w:t>תשתית</w:t>
      </w:r>
      <w:r w:rsidRPr="00BC22AB">
        <w:rPr>
          <w:rFonts w:asciiTheme="minorBidi" w:eastAsia="Times New Roman" w:hAnsiTheme="minorBidi"/>
          <w:noProof/>
          <w:rtl/>
        </w:rPr>
        <w:t>, לכל גורם שיבחר המשרד לתחזוקה ותמיכה ב</w:t>
      </w:r>
      <w:r w:rsidR="00714157" w:rsidRPr="00BC22AB">
        <w:rPr>
          <w:rFonts w:asciiTheme="minorBidi" w:eastAsia="Times New Roman" w:hAnsiTheme="minorBidi"/>
          <w:noProof/>
          <w:rtl/>
        </w:rPr>
        <w:t>תשתית</w:t>
      </w:r>
      <w:r w:rsidRPr="00BC22AB">
        <w:rPr>
          <w:rFonts w:asciiTheme="minorBidi" w:eastAsia="Times New Roman" w:hAnsiTheme="minorBidi"/>
          <w:noProof/>
          <w:rtl/>
        </w:rPr>
        <w:t>, בין אם עובד המשרד ובין אם מו</w:t>
      </w:r>
      <w:r w:rsidR="00AB5B26" w:rsidRPr="00BC22AB">
        <w:rPr>
          <w:rFonts w:asciiTheme="minorBidi" w:eastAsia="Times New Roman" w:hAnsiTheme="minorBidi"/>
          <w:noProof/>
          <w:rtl/>
        </w:rPr>
        <w:t xml:space="preserve">עסק על ידי ספק חיצוני אחר כלשהו, </w:t>
      </w:r>
      <w:r w:rsidR="00AB5B26" w:rsidRPr="00BC22AB">
        <w:rPr>
          <w:rFonts w:asciiTheme="minorBidi" w:hAnsiTheme="minorBidi"/>
          <w:noProof/>
          <w:rtl/>
        </w:rPr>
        <w:t>התשלום על העבודה הנ"ל יהיה לפי שעות, אולם יבוצע רק לאחר אישור המשרד לכך שהתהליך בוצע בצורה מוצלחת</w:t>
      </w:r>
      <w:r w:rsidR="00AB5B26" w:rsidRPr="00BC22AB">
        <w:rPr>
          <w:rFonts w:asciiTheme="minorBidi" w:eastAsia="Times New Roman" w:hAnsiTheme="minorBidi"/>
          <w:noProof/>
          <w:rtl/>
        </w:rPr>
        <w:t>.</w:t>
      </w:r>
    </w:p>
    <w:p w:rsidR="007D3E7F" w:rsidRPr="00BC22AB" w:rsidRDefault="007D3E7F" w:rsidP="002A3E3F">
      <w:pPr>
        <w:pStyle w:val="21"/>
        <w:numPr>
          <w:ilvl w:val="0"/>
          <w:numId w:val="90"/>
        </w:numPr>
        <w:rPr>
          <w:noProof/>
          <w:rtl/>
        </w:rPr>
      </w:pPr>
      <w:r w:rsidRPr="00BC22AB">
        <w:rPr>
          <w:noProof/>
          <w:rtl/>
        </w:rPr>
        <w:t xml:space="preserve">ערבות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לשם הבטחת ביצוע התחייבויותיו במסגרת הסכם זה, וכתנאי לחתימתו, מתחייב הספק להמציא למשרד  ערבות בנקאית אוטונומית בסך של 5% מעלות ה</w:t>
      </w:r>
      <w:r w:rsidR="00714157" w:rsidRPr="00BC22AB">
        <w:rPr>
          <w:rFonts w:asciiTheme="minorBidi" w:eastAsia="Times New Roman" w:hAnsiTheme="minorBidi"/>
          <w:noProof/>
          <w:rtl/>
        </w:rPr>
        <w:t>תשתית</w:t>
      </w:r>
      <w:r w:rsidRPr="00BC22AB">
        <w:rPr>
          <w:rFonts w:asciiTheme="minorBidi" w:eastAsia="Times New Roman" w:hAnsiTheme="minorBidi"/>
          <w:noProof/>
          <w:rtl/>
        </w:rPr>
        <w:t xml:space="preserve"> </w:t>
      </w:r>
      <w:r w:rsidRPr="00BC22AB">
        <w:rPr>
          <w:rFonts w:asciiTheme="minorBidi" w:eastAsia="Times New Roman" w:hAnsiTheme="minorBidi"/>
          <w:noProof/>
          <w:rtl/>
          <w:lang w:eastAsia="he-I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מובהר כי אספקת הערבות הבנקאית הנ"ל מהווה תנאי מוקדם לאספקת שירותים למזמין. לא הפקיד הספק ערבות ביצוע כנדרש ובמועד, ו/או לא מילא תנאי אחר מהדרישות הנ"ל, יחשב הדבר כאי מלוי התחייבויותיו לפי מכרז זה.</w:t>
      </w:r>
      <w:r w:rsidRPr="00BC22AB">
        <w:rPr>
          <w:rFonts w:asciiTheme="minorBidi" w:eastAsia="Times New Roman" w:hAnsiTheme="minorBidi"/>
          <w:noProof/>
        </w:rPr>
        <w:t xml:space="preserve">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הערבות הבנקאית תהיה בתוקף לכל תקופת אספקת השירותים על ידי הספק למזמין ועד 60 ימים לאחר סיומה.</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lang w:eastAsia="he-IL"/>
        </w:rPr>
        <w:t>במועד קבלת ה</w:t>
      </w:r>
      <w:r w:rsidR="00714157"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ערבות הביצוע תוחזר לספק, ותחתיה ימציא הספק ערבות בגובה  5% מעלות ה</w:t>
      </w:r>
      <w:r w:rsidR="00714157"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xml:space="preserve"> בגין התחזוקה השנתית, למשך חמש שנים</w:t>
      </w:r>
      <w:r w:rsidRPr="00BC22AB">
        <w:rPr>
          <w:rFonts w:asciiTheme="minorBidi" w:eastAsia="Times New Roman" w:hAnsiTheme="minorBidi"/>
          <w:noProof/>
          <w:rt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במידה והמזמין יאריך את תקופת אספקת השירותים הנ"ל, תוארך הערבות בהתאם והספק מתחייב לשם הבטחת התחייבויותיו לפי ההסכם המוארך, למסור למזמין לא פחות מאשר 14 יום לפני תחילת התקופה המוארכת של ההסכם, ערבות בנקאית אוטונומית, בנוסח הערבות המקורית, צמודה למדד המחירים לצרכן, כפי שהוא ידוע במועד חידוש הארכת ההסכם, ערבות זו תהיה בתוקף עד 45 יום לאחר גמר תקופת אספקת השירותים המוארכת.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בכל מקרה בו לא עמד הספק בהתחייבויותיו לפי ההסכם או על פי דין או שהמזמין עשה כדין שימוש בזכויותיו והוציא סכומים החלים על הספק בהתאם להסכם או על פי הדין, יהא המזמין זכאי לממש את הערבות כולה או מקצתה, בכפוף למתן הודעה בכתב לספק 14 יום מראש ומתן הזדמנות לתיקון אי-מילוי ההתחייבות.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למען הסר כל ספק, מובהר כי אין בגובה הערבות לשמש הגבלה או תקרה להתחייבויותיו או אחריותו של הספק לפי הסכם זה.  </w:t>
      </w:r>
    </w:p>
    <w:p w:rsidR="007D3E7F" w:rsidRPr="00BC22AB" w:rsidRDefault="007D3E7F" w:rsidP="007D3E7F">
      <w:pPr>
        <w:spacing w:before="120" w:after="0" w:line="360" w:lineRule="auto"/>
        <w:ind w:right="426"/>
        <w:jc w:val="both"/>
        <w:rPr>
          <w:rFonts w:asciiTheme="minorBidi" w:eastAsia="Times New Roman" w:hAnsiTheme="minorBidi"/>
          <w:noProof/>
          <w:rtl/>
        </w:rPr>
      </w:pPr>
    </w:p>
    <w:p w:rsidR="007D3E7F" w:rsidRPr="00BC22AB" w:rsidRDefault="007D3E7F" w:rsidP="002A3E3F">
      <w:pPr>
        <w:pStyle w:val="21"/>
        <w:numPr>
          <w:ilvl w:val="0"/>
          <w:numId w:val="90"/>
        </w:numPr>
        <w:rPr>
          <w:noProof/>
          <w:rtl/>
        </w:rPr>
      </w:pPr>
      <w:r w:rsidRPr="00BC22AB">
        <w:rPr>
          <w:noProof/>
          <w:rtl/>
        </w:rPr>
        <w:t>התמורה</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תמורת ביצוע השירותים, </w:t>
      </w:r>
      <w:r w:rsidR="00983218" w:rsidRPr="00BC22AB">
        <w:rPr>
          <w:rFonts w:asciiTheme="minorBidi" w:hAnsiTheme="minorBidi"/>
          <w:noProof/>
          <w:rtl/>
        </w:rPr>
        <w:t>תוך התאמה מלאה לדרישות המשרד כפי שמופיעות במכרז וכפי שיאופיינו בשלב האפיון</w:t>
      </w:r>
      <w:r w:rsidRPr="00BC22AB">
        <w:rPr>
          <w:rFonts w:asciiTheme="minorBidi" w:eastAsia="Times New Roman" w:hAnsiTheme="minorBidi"/>
          <w:noProof/>
          <w:rtl/>
        </w:rPr>
        <w:t xml:space="preserve">, ישלם המשרד לספק את התמורה המפורטת בהצעת המחיר שהגיש הספק במכרז ואשר אושרה על ידי המשרד.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u w:val="single"/>
        </w:rPr>
      </w:pPr>
      <w:r w:rsidRPr="00BC22AB">
        <w:rPr>
          <w:rFonts w:asciiTheme="minorBidi" w:eastAsia="Times New Roman" w:hAnsiTheme="minorBidi"/>
          <w:noProof/>
          <w:rtl/>
        </w:rPr>
        <w:t>מוסכם כי התשלום יתבסס על המחירים שהציע הספק בהצעתו, בהתאם  לשלבי המימוש וכנגד חשבונית. הספק מתחייב להגיש חשבוניות   לכל שלב ורק לאחר אישור ממנהל התוכנית שרכיב ה</w:t>
      </w:r>
      <w:r w:rsidR="00714157" w:rsidRPr="00BC22AB">
        <w:rPr>
          <w:rFonts w:asciiTheme="minorBidi" w:eastAsia="Times New Roman" w:hAnsiTheme="minorBidi"/>
          <w:noProof/>
          <w:rtl/>
        </w:rPr>
        <w:t>תשתית</w:t>
      </w:r>
      <w:r w:rsidR="00983218" w:rsidRPr="00BC22AB">
        <w:rPr>
          <w:rFonts w:asciiTheme="minorBidi" w:eastAsia="Times New Roman" w:hAnsiTheme="minorBidi"/>
          <w:noProof/>
          <w:rtl/>
        </w:rPr>
        <w:t xml:space="preserve"> שסופק עמד במבחני קבלה של המשרד המוגדרים בסעיף 4.9.4.</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יובהר כי הסכם זה אינו מחייב את המזמין לתשלום תמורה כלשהי, וההתחייבות היחידה תהא על פי הזמנות מאושרות ממערכת מרכבה כפי שיונפקו על ידי המזמין מעת לעת.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לא ישולמו כל תשלומים בגין הוצאות שלא הוגדרו בהזמנת העבודה, לרבות הוצאות משרדיות ותשלום שכר, הוצאות הכנה והתארגנות לביצוע השירותים ובכלל זה תיאום ואיתור נדגמים, עלויות ציוד והדפסה וכל הוצאה אחרת ישירה ועקיפה הנובעת ממתן השירותים לרבות רווח הספק.</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u w:val="single"/>
        </w:rPr>
      </w:pPr>
      <w:r w:rsidRPr="00BC22AB">
        <w:rPr>
          <w:rFonts w:asciiTheme="minorBidi" w:eastAsia="Times New Roman" w:hAnsiTheme="minorBidi"/>
          <w:noProof/>
          <w:rtl/>
        </w:rPr>
        <w:t>כל המחירים יהיו נקובים בשקלים חדשים. ההצמדה למדד המחירים לצרכן תהיה בהתאם להוראת חשכ"ל 7.17.2 - כמפורט בסעיף 0.1</w:t>
      </w:r>
      <w:r w:rsidR="00983218" w:rsidRPr="00BC22AB">
        <w:rPr>
          <w:rFonts w:asciiTheme="minorBidi" w:eastAsia="Times New Roman" w:hAnsiTheme="minorBidi"/>
          <w:noProof/>
          <w:rtl/>
        </w:rPr>
        <w:t>6</w:t>
      </w:r>
      <w:r w:rsidRPr="00BC22AB">
        <w:rPr>
          <w:rFonts w:asciiTheme="minorBidi" w:eastAsia="Times New Roman" w:hAnsiTheme="minorBidi"/>
          <w:noProof/>
          <w:rtl/>
        </w:rPr>
        <w:t xml:space="preserve"> למכרז.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על כל הסכומים יתווסף מע"מ כחוק.</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 לאחר תקופה של שלוש שנים ובהתאם למחירי היצרן יוכל הלקוח לדרוש הזמנת ציוד חדיש יותר הקיים ובתנאי שיהיו באותם מחירים כמו שנקבעו במכרז.</w:t>
      </w:r>
    </w:p>
    <w:p w:rsidR="007D3E7F" w:rsidRPr="00BC22AB" w:rsidRDefault="007D3E7F" w:rsidP="007D3E7F">
      <w:pPr>
        <w:tabs>
          <w:tab w:val="num" w:pos="902"/>
        </w:tabs>
        <w:spacing w:after="0" w:line="360" w:lineRule="auto"/>
        <w:ind w:left="902" w:right="426"/>
        <w:jc w:val="both"/>
        <w:rPr>
          <w:rFonts w:asciiTheme="minorBidi" w:eastAsia="Times New Roman" w:hAnsiTheme="minorBidi"/>
          <w:noProof/>
          <w:u w:val="single"/>
        </w:rPr>
      </w:pPr>
      <w:r w:rsidRPr="00BC22AB">
        <w:rPr>
          <w:rFonts w:asciiTheme="minorBidi" w:eastAsia="Times New Roman" w:hAnsiTheme="minorBidi"/>
          <w:noProof/>
          <w:rtl/>
        </w:rPr>
        <w:t xml:space="preserve">   </w:t>
      </w:r>
    </w:p>
    <w:p w:rsidR="007D3E7F" w:rsidRPr="00BC22AB" w:rsidRDefault="007D3E7F" w:rsidP="002A3E3F">
      <w:pPr>
        <w:pStyle w:val="21"/>
        <w:numPr>
          <w:ilvl w:val="0"/>
          <w:numId w:val="90"/>
        </w:numPr>
        <w:rPr>
          <w:noProof/>
        </w:rPr>
      </w:pPr>
      <w:r w:rsidRPr="00BC22AB">
        <w:rPr>
          <w:noProof/>
          <w:rtl/>
        </w:rPr>
        <w:t>אופן ביצוע התשלום</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יגיש חשבונית בצרוף אישור כתוב  ממנהל הפרויקט מטעם הספק לסיום ואישור אבן הדרך או לחילופין אישור לביצוע השינוי /שעות העבודה</w:t>
      </w:r>
      <w:r w:rsidR="00F43FD3" w:rsidRPr="00BC22AB">
        <w:rPr>
          <w:rFonts w:asciiTheme="minorBidi" w:eastAsia="Times New Roman" w:hAnsiTheme="minorBidi"/>
          <w:noProof/>
          <w:rt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בעבור שירות הניתן לפי שעות יצורף דיווח שעות שמי מפורט ואישור מנהל הפרויקט מטעם המזמין לביצוע.</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ביצוע התשלומים יהיה לפי כללי התשלום המקובלים בממשלה.</w:t>
      </w:r>
    </w:p>
    <w:p w:rsidR="007D3E7F" w:rsidRPr="00BC22AB" w:rsidRDefault="007D3E7F" w:rsidP="007D3E7F">
      <w:pPr>
        <w:spacing w:after="0" w:line="360" w:lineRule="auto"/>
        <w:ind w:right="426"/>
        <w:jc w:val="both"/>
        <w:rPr>
          <w:rFonts w:asciiTheme="minorBidi" w:eastAsia="Times New Roman" w:hAnsiTheme="minorBidi"/>
          <w:noProof/>
        </w:rPr>
      </w:pPr>
    </w:p>
    <w:p w:rsidR="007D3E7F" w:rsidRPr="00BC22AB" w:rsidRDefault="007D3E7F" w:rsidP="002A3E3F">
      <w:pPr>
        <w:pStyle w:val="21"/>
        <w:numPr>
          <w:ilvl w:val="0"/>
          <w:numId w:val="90"/>
        </w:numPr>
        <w:rPr>
          <w:noProof/>
        </w:rPr>
      </w:pPr>
      <w:r w:rsidRPr="00BC22AB">
        <w:rPr>
          <w:noProof/>
          <w:rtl/>
        </w:rPr>
        <w:t>היחסים בין הצדדים</w:t>
      </w:r>
    </w:p>
    <w:p w:rsidR="007D3E7F" w:rsidRPr="00BC22AB" w:rsidRDefault="007D3E7F" w:rsidP="007D3E7F">
      <w:pPr>
        <w:spacing w:before="120" w:after="0" w:line="360" w:lineRule="auto"/>
        <w:ind w:left="189" w:right="426" w:firstLine="171"/>
        <w:jc w:val="both"/>
        <w:rPr>
          <w:rFonts w:asciiTheme="minorBidi" w:eastAsia="Times New Roman" w:hAnsiTheme="minorBidi"/>
          <w:noProof/>
          <w:rtl/>
        </w:rPr>
      </w:pPr>
      <w:r w:rsidRPr="00BC22AB">
        <w:rPr>
          <w:rFonts w:asciiTheme="minorBidi" w:eastAsia="Times New Roman" w:hAnsiTheme="minorBidi"/>
          <w:noProof/>
          <w:rtl/>
        </w:rPr>
        <w:t>למען הסר ספק מוסכם בין הצדדים כי:</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היחסים בין המזמין לספק, עובדיו ומי מטעמו בביצוע הסכם זה הינם יחסי מזמין - ספק עצמאי.</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לספק ולכל המועסקים על ידו בביצוע הסכם זה, לא יהיו זכויות של עובד מדינה או עובד המועסק על ידי המשרד, והם לא יהיו זכאים לכל תשלום, פיצוי או הטבה אחרת בקשר עם ביצוע הסכם זה או סיומו.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אין לראות בכל זכות הניתנת עפ"י הסכם זה למזמין או למי מטעמו, לפקח, להדריך או להורות לקבלן, או לכל אחד מהמועסקים על-ידו, ו/או להתערב בכל צורה ואופן לגבי השירותים, אלא אמצעי בלבד להבטחת ביצוע הוראות הסכם זה, השגת מטרותיו במלואן, והבטחת אופן ביצוע השירותים ע"י הספק.</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p>
    <w:p w:rsidR="007D3E7F" w:rsidRPr="00BC22AB" w:rsidRDefault="007D3E7F" w:rsidP="002A3E3F">
      <w:pPr>
        <w:numPr>
          <w:ilvl w:val="1"/>
          <w:numId w:val="69"/>
        </w:numPr>
        <w:tabs>
          <w:tab w:val="num" w:pos="902"/>
        </w:tabs>
        <w:spacing w:before="120" w:after="0" w:line="360" w:lineRule="auto"/>
        <w:ind w:right="426"/>
        <w:jc w:val="both"/>
        <w:rPr>
          <w:rFonts w:asciiTheme="minorBidi" w:eastAsia="Times New Roman" w:hAnsiTheme="minorBidi"/>
          <w:noProof/>
        </w:rPr>
      </w:pPr>
      <w:r w:rsidRPr="00BC22AB">
        <w:rPr>
          <w:rFonts w:asciiTheme="minorBidi" w:eastAsia="Times New Roman" w:hAnsiTheme="minorBidi"/>
          <w:noProof/>
          <w:rtl/>
        </w:rPr>
        <w:t xml:space="preserve">אם חרף כוונתם הברורה של הצדדים כאמור לעיל, יקבע ביום מן הימים ע"י ערכאה שיפוטית מוסמכת כי מדובר ביחסי עובד – מעביד, על כל הנובע מכך, מתחייב הספק מבלי לגרוע מהאמור בהסכם זה בכללותו, לשפות את המזמין מיידית, במלוא ההוצאות שיגרמו לו לרבות הוצאות ותשלומים בהם יחויב וכן הוצאות משפט ושכ"ט עו"ד. זאת </w:t>
      </w:r>
      <w:r w:rsidR="00983218" w:rsidRPr="00BC22AB">
        <w:rPr>
          <w:rFonts w:asciiTheme="minorBidi" w:eastAsia="Times New Roman" w:hAnsiTheme="minorBidi"/>
          <w:noProof/>
          <w:rtl/>
        </w:rPr>
        <w:t xml:space="preserve">בכפוף לקבלת פס"ד סופי שאין עליו עיכוב ביצוע, 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w:t>
      </w:r>
      <w:r w:rsidR="00DF6988" w:rsidRPr="00DF6988">
        <w:rPr>
          <w:rFonts w:asciiTheme="minorBidi" w:eastAsia="Times New Roman" w:hAnsiTheme="minorBidi" w:cs="Arial" w:hint="cs"/>
          <w:noProof/>
          <w:rtl/>
        </w:rPr>
        <w:t>לאחר</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קבלת</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הסכמת</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הספק</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אשר</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לא</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יסרב</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לפשרה</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אלא</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מטעמים</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סבירים</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וראויים</w:t>
      </w:r>
      <w:r w:rsidR="00983218" w:rsidRPr="00BC22AB">
        <w:rPr>
          <w:rFonts w:asciiTheme="minorBidi" w:eastAsia="Times New Roman" w:hAnsiTheme="minorBidi"/>
          <w:noProof/>
          <w:rt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אין לראות בכל זכות שניתנה על פי חוזה להדריך ו/או להורות לספק או לכל אחד מהעוסקים בה, אלא כאמצעי להבטיח ביצוע הסכם זה במלואו, בכל שלביו.</w:t>
      </w:r>
    </w:p>
    <w:p w:rsidR="007D3E7F" w:rsidRPr="00BC22AB" w:rsidRDefault="007D3E7F" w:rsidP="002A3E3F">
      <w:pPr>
        <w:numPr>
          <w:ilvl w:val="1"/>
          <w:numId w:val="69"/>
        </w:numPr>
        <w:tabs>
          <w:tab w:val="num" w:pos="902"/>
        </w:tabs>
        <w:spacing w:before="120" w:after="0" w:line="360" w:lineRule="auto"/>
        <w:ind w:right="426"/>
        <w:jc w:val="both"/>
        <w:rPr>
          <w:rFonts w:asciiTheme="minorBidi" w:eastAsia="Times New Roman" w:hAnsiTheme="minorBidi"/>
          <w:noProof/>
        </w:rPr>
      </w:pPr>
      <w:r w:rsidRPr="00BC22AB">
        <w:rPr>
          <w:rFonts w:asciiTheme="minorBidi" w:eastAsia="Times New Roman" w:hAnsiTheme="minorBidi"/>
          <w:noProof/>
          <w:rtl/>
        </w:rPr>
        <w:t xml:space="preserve">הספק בלבד יהא אחראי לכל תביעה הנובעת מיחסי עובד – מעביד והוא מתחייב לשפות את המזמין בגין כל תשלום שישלם המזמין בקשר לתביעות שנושאן יחסי עובד – מעביד, </w:t>
      </w:r>
      <w:r w:rsidR="00983218" w:rsidRPr="00BC22AB">
        <w:rPr>
          <w:rFonts w:asciiTheme="minorBidi" w:eastAsia="Times New Roman" w:hAnsiTheme="minorBidi"/>
          <w:noProof/>
          <w:rtl/>
        </w:rPr>
        <w:t xml:space="preserve">בכפוף לקבלת פס"ד סופי שאין עליו עיכוב ביצוע, בכפוף לכך שבמידה שחלה חובת שיפוי כאמור, יודיע המשרד לספק על דרישה ו/או תביעה שהוגשה בפניו וזאת בסמוך למועד הגשת הדרישה ו/או התביעה וכן בכפוף לכך שהמשרד יאפשר לספק לנהל את הגנתו בפני התביעה כאמור אך בתאום עמו ובמידה ויתפשר יעשה זאת </w:t>
      </w:r>
      <w:r w:rsidR="00DF6988" w:rsidRPr="00DF6988">
        <w:rPr>
          <w:rFonts w:asciiTheme="minorBidi" w:eastAsia="Times New Roman" w:hAnsiTheme="minorBidi" w:cs="Arial" w:hint="cs"/>
          <w:noProof/>
          <w:rtl/>
        </w:rPr>
        <w:t>לאחר</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קבלת</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הסכמת</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הספק</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אשר</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לא</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יסרב</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לפשרה</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אלא</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מטעמים</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סבירים</w:t>
      </w:r>
      <w:r w:rsidR="00DF6988" w:rsidRPr="00DF6988">
        <w:rPr>
          <w:rFonts w:asciiTheme="minorBidi" w:eastAsia="Times New Roman" w:hAnsiTheme="minorBidi" w:cs="Arial"/>
          <w:noProof/>
          <w:rtl/>
        </w:rPr>
        <w:t xml:space="preserve"> </w:t>
      </w:r>
      <w:r w:rsidR="00DF6988" w:rsidRPr="00DF6988">
        <w:rPr>
          <w:rFonts w:asciiTheme="minorBidi" w:eastAsia="Times New Roman" w:hAnsiTheme="minorBidi" w:cs="Arial" w:hint="cs"/>
          <w:noProof/>
          <w:rtl/>
        </w:rPr>
        <w:t>וראויים</w:t>
      </w:r>
      <w:r w:rsidRPr="00BC22AB">
        <w:rPr>
          <w:rFonts w:asciiTheme="minorBidi" w:eastAsia="Times New Roman" w:hAnsiTheme="minorBidi"/>
          <w:noProof/>
          <w:rtl/>
        </w:rPr>
        <w:t>.</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מבלי לגרוע מהאמור בסעיפים לעיל המזמין יהא רשאי בכל עת לדרוש מן הספק להחליף את נציגו הניהולי וכן כל אחד אחר מחברי הצוות המספק את ה</w:t>
      </w:r>
      <w:r w:rsidR="00983218" w:rsidRPr="00BC22AB">
        <w:rPr>
          <w:rFonts w:asciiTheme="minorBidi" w:eastAsia="Times New Roman" w:hAnsiTheme="minorBidi"/>
          <w:noProof/>
          <w:rtl/>
        </w:rPr>
        <w:t>שירותים למזמין, ללא פיצוי כלשהו</w:t>
      </w:r>
      <w:r w:rsidR="00983218" w:rsidRPr="00BC22AB">
        <w:rPr>
          <w:rFonts w:asciiTheme="minorBidi" w:hAnsiTheme="minorBidi"/>
          <w:noProof/>
          <w:rtl/>
        </w:rPr>
        <w:t>, תוך ציון סיבת ההחלפה. יובהר כי אי-ציון סיבת ההחלפה על ידי המזמין לא תהווה בכל סיבה תנאי להחלפת איש הצוות או יגרום לעיכוב כלשהו בביצוע ההחלפה</w:t>
      </w:r>
      <w:r w:rsidRPr="00BC22AB">
        <w:rPr>
          <w:rFonts w:asciiTheme="minorBidi" w:eastAsia="Times New Roman" w:hAnsiTheme="minorBidi"/>
          <w:noProof/>
          <w:rtl/>
        </w:rPr>
        <w:t xml:space="preserve"> והספק מתחייב לעשות כן בתוך </w:t>
      </w:r>
      <w:r w:rsidR="00983218" w:rsidRPr="00BC22AB">
        <w:rPr>
          <w:rFonts w:asciiTheme="minorBidi" w:eastAsia="Times New Roman" w:hAnsiTheme="minorBidi"/>
          <w:noProof/>
          <w:rtl/>
        </w:rPr>
        <w:t>30</w:t>
      </w:r>
      <w:r w:rsidR="00C00BF8" w:rsidRPr="00BC22AB">
        <w:rPr>
          <w:rFonts w:asciiTheme="minorBidi" w:eastAsia="Times New Roman" w:hAnsiTheme="minorBidi"/>
          <w:noProof/>
          <w:rtl/>
        </w:rPr>
        <w:t xml:space="preserve"> </w:t>
      </w:r>
      <w:r w:rsidRPr="00BC22AB">
        <w:rPr>
          <w:rFonts w:asciiTheme="minorBidi" w:eastAsia="Times New Roman" w:hAnsiTheme="minorBidi"/>
          <w:noProof/>
          <w:rtl/>
        </w:rPr>
        <w:t>ימים.</w:t>
      </w:r>
    </w:p>
    <w:p w:rsidR="007D3E7F" w:rsidRPr="00BC22AB" w:rsidRDefault="007D3E7F" w:rsidP="007D3E7F">
      <w:pPr>
        <w:spacing w:before="120" w:after="0" w:line="320" w:lineRule="atLeast"/>
        <w:ind w:right="426"/>
        <w:jc w:val="both"/>
        <w:rPr>
          <w:rFonts w:asciiTheme="minorBidi" w:eastAsia="Times New Roman" w:hAnsiTheme="minorBidi"/>
          <w:noProof/>
          <w:rtl/>
        </w:rPr>
      </w:pPr>
    </w:p>
    <w:p w:rsidR="007D3E7F" w:rsidRPr="00BC22AB" w:rsidRDefault="007D3E7F" w:rsidP="002A3E3F">
      <w:pPr>
        <w:pStyle w:val="21"/>
        <w:numPr>
          <w:ilvl w:val="0"/>
          <w:numId w:val="90"/>
        </w:numPr>
        <w:rPr>
          <w:noProof/>
          <w:rtl/>
        </w:rPr>
      </w:pPr>
      <w:r w:rsidRPr="00BC22AB">
        <w:rPr>
          <w:noProof/>
          <w:rtl/>
        </w:rPr>
        <w:t>קיום יחסי העבודה על ידי הספק</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מתחייב לקיים בכל תקופת ההסכם, לגבי העובדים שיועסקו על ידו בביצוע השירותים לפי הסכם זה, את האמור בחוקי העבודה.</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מתחייב לפעול בהתאם להוראות כל דין ורשות מוסמכת בקשר לשירותים ו/או ביצוע החוזה וכל הנובע והכרוך בהם.</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כל התקשרות של הספק עם קבלני משנה לצורך מתן שירותי תקשורת הינה התקשרות של הספק עם קבלני המשנה בלבד ואינה מייצרת כל יחסי עובד מעביד בין קבלני המשנה והמשרד. עם זאת, הספק מתחייב כי כל שירות שיינתן למזמין במסגרת הסכם זה, בין אם מסופק למזמין על ידו ובין אם ע"י קבלן המשנה מטעמו, יעמוד בכל הדרישות והתנאים במפורטים בהסכם זה על נספחיו.</w:t>
      </w:r>
    </w:p>
    <w:p w:rsidR="007D3E7F" w:rsidRPr="00BC22AB" w:rsidRDefault="007D3E7F" w:rsidP="007D3E7F">
      <w:pPr>
        <w:tabs>
          <w:tab w:val="left" w:pos="902"/>
        </w:tabs>
        <w:spacing w:before="120" w:after="0" w:line="360" w:lineRule="auto"/>
        <w:ind w:left="362" w:right="426"/>
        <w:jc w:val="both"/>
        <w:rPr>
          <w:rFonts w:asciiTheme="minorBidi" w:eastAsia="Times New Roman" w:hAnsiTheme="minorBidi"/>
          <w:noProof/>
        </w:rPr>
      </w:pPr>
    </w:p>
    <w:p w:rsidR="007D3E7F" w:rsidRPr="00BC22AB" w:rsidRDefault="007D3E7F" w:rsidP="002A3E3F">
      <w:pPr>
        <w:pStyle w:val="21"/>
        <w:numPr>
          <w:ilvl w:val="0"/>
          <w:numId w:val="90"/>
        </w:numPr>
        <w:rPr>
          <w:noProof/>
        </w:rPr>
      </w:pPr>
      <w:r w:rsidRPr="00BC22AB">
        <w:rPr>
          <w:noProof/>
          <w:rtl/>
        </w:rPr>
        <w:t>שמירת סודיות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מתחייב להביא לידיעת עובדיו וכל מי שיועסק על ידו ו/או מטעמו בקשר עם הסכם זה, את דבר ההתחייבות לסודיות כאמור לעיל.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ועובדיו ומי מטעמו יחתמו על התחייבות לסודיות מלאה, טרם התחלת פעילותם במסגרת מתן שירותים למכרז זה, בנוסח נספחים א'4 ו- א'7, כי ידוע להם שאי - מילוי ההתחייבות על פי סעיף זה מהווה עבירה על פי פרק ו', סימן ה', לחוק העונשין, התשל"ז- 1997.</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הצדדים מתחייבים הדדית לשמור בסוד כל מידע מקצועי, או אישי הקשור במזמין, או מי מהנבדקים, אשר יגיע על לידיעתם במהלך ו/או בקשר עם ביצוע הסכם זה. התחייבות זו תקפה גם לאחר סיום תקופת ההתקשרות.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הספק מצד ג' כדין ללא הפרת חובת סודיות , ו/או מידע אשר יווצר על ידי המציע/הספק במסגרת מתן השירותים על פי המכרז ואשר הינו ג'נרי, כללי ואינו מכיל נתונים ו/או מידע אשר הועברו על ידי המזמין . יחד עם זאת, מידע אשר משרד הבריאות </w:t>
      </w:r>
      <w:r w:rsidR="00983218" w:rsidRPr="00BC22AB">
        <w:rPr>
          <w:rFonts w:asciiTheme="minorBidi" w:eastAsia="Times New Roman" w:hAnsiTheme="minorBidi"/>
          <w:noProof/>
          <w:rtl/>
        </w:rPr>
        <w:t>יידע את הספק כי רואה הוא</w:t>
      </w:r>
      <w:r w:rsidR="00983218" w:rsidRPr="00BC22AB" w:rsidDel="006A15A7">
        <w:rPr>
          <w:rFonts w:asciiTheme="minorBidi" w:eastAsia="Times New Roman" w:hAnsiTheme="minorBidi"/>
          <w:noProof/>
          <w:rtl/>
        </w:rPr>
        <w:t xml:space="preserve"> </w:t>
      </w:r>
      <w:r w:rsidRPr="00BC22AB">
        <w:rPr>
          <w:rFonts w:asciiTheme="minorBidi" w:eastAsia="Times New Roman" w:hAnsiTheme="minorBidi"/>
          <w:noProof/>
          <w:rtl/>
        </w:rPr>
        <w:t>כסודי, גם אם התקבל באופן שאינו מפר את חובת הסודיות – ייעשה כל מאמץ להגן עליו.</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הספק מתחייב להחזיר לידי המזמין ולחזקתו מיד כשיתבקש לכך כל חומר כתוב או אחר או חפץ שקיבל מהמזמין או השייך למזמין שהגיע לחזקת הספק או לידיו עקב מתן השירותים או שקיבל מכל אדם או גוף עקב מתן השירותים או חומר שהכין עבור המזמין. כמו כן, מתחייב הספק לא לשמור אצלו עותק כל שהוא של חומר כאמור או של מידע.</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על נותן השירות או מי שעובד מטעמו בעבודות הקשורות למכרז זה לחתום על טופס שמירת סודיות.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לא יצא מתחומי המשרד, שלא בהסכמתו המפורשת, מידע אמיתי ופרטני מתוך המידע </w:t>
      </w:r>
      <w:r w:rsidR="00714157" w:rsidRPr="00BC22AB">
        <w:rPr>
          <w:rFonts w:asciiTheme="minorBidi" w:eastAsia="Times New Roman" w:hAnsiTheme="minorBidi"/>
          <w:noProof/>
          <w:rtl/>
        </w:rPr>
        <w:t>בתשתית</w:t>
      </w:r>
      <w:r w:rsidRPr="00BC22AB">
        <w:rPr>
          <w:rFonts w:asciiTheme="minorBidi" w:eastAsia="Times New Roman" w:hAnsiTheme="minorBidi"/>
          <w:noProof/>
          <w:rtl/>
        </w:rPr>
        <w:t>.</w:t>
      </w:r>
    </w:p>
    <w:p w:rsidR="007D3E7F" w:rsidRPr="00BC22AB" w:rsidRDefault="007D3E7F" w:rsidP="007D3E7F">
      <w:pPr>
        <w:spacing w:before="120" w:after="120" w:line="360" w:lineRule="auto"/>
        <w:ind w:left="-557" w:right="426" w:firstLine="943"/>
        <w:jc w:val="both"/>
        <w:rPr>
          <w:rFonts w:asciiTheme="minorBidi" w:eastAsia="Times New Roman" w:hAnsiTheme="minorBidi"/>
          <w:b/>
          <w:bCs/>
          <w:noProof/>
        </w:rPr>
      </w:pPr>
      <w:r w:rsidRPr="00BC22AB">
        <w:rPr>
          <w:rFonts w:asciiTheme="minorBidi" w:eastAsia="Times New Roman" w:hAnsiTheme="minorBidi"/>
          <w:b/>
          <w:bCs/>
          <w:noProof/>
          <w:rtl/>
        </w:rPr>
        <w:t>סעיף זה הינו תנאי יסודי בהסכם</w:t>
      </w:r>
    </w:p>
    <w:p w:rsidR="007D3E7F" w:rsidRPr="00BC22AB" w:rsidRDefault="007D3E7F" w:rsidP="007D3E7F">
      <w:pPr>
        <w:spacing w:before="120" w:after="0" w:line="360" w:lineRule="auto"/>
        <w:ind w:left="189" w:right="426"/>
        <w:jc w:val="both"/>
        <w:rPr>
          <w:rFonts w:asciiTheme="minorBidi" w:eastAsia="Times New Roman" w:hAnsiTheme="minorBidi"/>
          <w:noProof/>
          <w:rtl/>
        </w:rPr>
      </w:pPr>
    </w:p>
    <w:p w:rsidR="007D3E7F" w:rsidRPr="00BC22AB" w:rsidRDefault="007D3E7F" w:rsidP="002A3E3F">
      <w:pPr>
        <w:pStyle w:val="21"/>
        <w:numPr>
          <w:ilvl w:val="0"/>
          <w:numId w:val="90"/>
        </w:numPr>
        <w:rPr>
          <w:noProof/>
          <w:rtl/>
        </w:rPr>
      </w:pPr>
      <w:r w:rsidRPr="00BC22AB">
        <w:rPr>
          <w:noProof/>
          <w:rtl/>
        </w:rPr>
        <w:t>מניעת ניגוד עניינים</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הספק מתחייב לפנות למזמין בכל מקרה של ספק בקשר להוראות סעיף זה ולפעול בהתאם להחלטתו.</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אם לדעת המשרד נותן השירותים או כל צד אחר שבו ו/או עימו קשור נותן השירותים ו/או  מטעמו, בכל שלב של ביצוע ההסכם, במצב בו עלול להימצא בניגוד עניינים בין התפקידים והשירותים המוגדרים בהסכם זה לבין עניין אחר רשאי המשרד להורות על הפסקת עבודתו של נותן השירותים או מי מהעובדים מטעמו, מטעם זה בלבד.</w:t>
      </w:r>
      <w:r w:rsidRPr="00BC22AB">
        <w:rPr>
          <w:rFonts w:asciiTheme="minorBidi" w:eastAsia="Times New Roman" w:hAnsiTheme="minorBidi"/>
          <w:noProof/>
          <w:rtl/>
        </w:rPr>
        <w:tab/>
      </w:r>
    </w:p>
    <w:p w:rsidR="007D3E7F" w:rsidRPr="00BC22AB" w:rsidRDefault="007D3E7F" w:rsidP="007D3E7F">
      <w:pPr>
        <w:spacing w:before="120" w:after="120" w:line="360" w:lineRule="auto"/>
        <w:ind w:left="-557" w:right="426" w:firstLine="943"/>
        <w:jc w:val="both"/>
        <w:rPr>
          <w:rFonts w:asciiTheme="minorBidi" w:eastAsia="Times New Roman" w:hAnsiTheme="minorBidi"/>
          <w:b/>
          <w:bCs/>
          <w:noProof/>
        </w:rPr>
      </w:pPr>
      <w:r w:rsidRPr="00BC22AB">
        <w:rPr>
          <w:rFonts w:asciiTheme="minorBidi" w:eastAsia="Times New Roman" w:hAnsiTheme="minorBidi"/>
          <w:b/>
          <w:bCs/>
          <w:noProof/>
          <w:rtl/>
        </w:rPr>
        <w:t>סעיף זה הינו תנאי יסודי בהסכם</w:t>
      </w:r>
    </w:p>
    <w:p w:rsidR="007D3E7F" w:rsidRPr="00BC22AB" w:rsidRDefault="007D3E7F" w:rsidP="007D3E7F">
      <w:pPr>
        <w:spacing w:before="120" w:after="0" w:line="360" w:lineRule="auto"/>
        <w:ind w:left="189" w:right="426"/>
        <w:jc w:val="both"/>
        <w:rPr>
          <w:rFonts w:asciiTheme="minorBidi" w:eastAsia="Times New Roman" w:hAnsiTheme="minorBidi"/>
          <w:noProof/>
          <w:rtl/>
        </w:rPr>
      </w:pPr>
    </w:p>
    <w:p w:rsidR="007D3E7F" w:rsidRPr="00BC22AB" w:rsidRDefault="007D3E7F" w:rsidP="002A3E3F">
      <w:pPr>
        <w:pStyle w:val="21"/>
        <w:numPr>
          <w:ilvl w:val="0"/>
          <w:numId w:val="90"/>
        </w:numPr>
        <w:rPr>
          <w:noProof/>
          <w:rtl/>
        </w:rPr>
      </w:pPr>
      <w:r w:rsidRPr="00BC22AB">
        <w:rPr>
          <w:noProof/>
          <w:rtl/>
        </w:rPr>
        <w:t>פרסום</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מוסכם  בזאת  בין הצדדים כי כל פרסום בכל הנוגע לביצוע העבודה יעשה בתיאום והסכמה הדדית בין הצדדים ולאחר קבלת אישור דוברות משרד הבריאות.</w:t>
      </w:r>
    </w:p>
    <w:p w:rsidR="007D3E7F" w:rsidRPr="00BC22AB" w:rsidRDefault="007D3E7F" w:rsidP="007D3E7F">
      <w:pPr>
        <w:spacing w:after="0" w:line="360" w:lineRule="auto"/>
        <w:ind w:right="426"/>
        <w:jc w:val="both"/>
        <w:rPr>
          <w:rFonts w:asciiTheme="minorBidi" w:eastAsia="Times New Roman" w:hAnsiTheme="minorBidi"/>
          <w:noProof/>
        </w:rPr>
      </w:pPr>
    </w:p>
    <w:p w:rsidR="007D3E7F" w:rsidRPr="00BC22AB" w:rsidRDefault="007D3E7F" w:rsidP="002A3E3F">
      <w:pPr>
        <w:pStyle w:val="21"/>
        <w:numPr>
          <w:ilvl w:val="0"/>
          <w:numId w:val="90"/>
        </w:numPr>
        <w:rPr>
          <w:noProof/>
        </w:rPr>
      </w:pPr>
      <w:r w:rsidRPr="00BC22AB">
        <w:rPr>
          <w:noProof/>
          <w:rtl/>
        </w:rPr>
        <w:t xml:space="preserve">אחריות בנזיקין </w:t>
      </w:r>
    </w:p>
    <w:p w:rsidR="00FF645B" w:rsidRPr="006F6886" w:rsidRDefault="00FF645B" w:rsidP="002A3E3F">
      <w:pPr>
        <w:pStyle w:val="a5"/>
        <w:numPr>
          <w:ilvl w:val="1"/>
          <w:numId w:val="92"/>
        </w:numPr>
        <w:tabs>
          <w:tab w:val="num" w:pos="902"/>
        </w:tabs>
        <w:ind w:right="426"/>
        <w:contextualSpacing/>
        <w:jc w:val="both"/>
        <w:rPr>
          <w:rFonts w:asciiTheme="minorBidi" w:hAnsiTheme="minorBidi" w:cstheme="minorBidi"/>
          <w:noProof/>
          <w:sz w:val="22"/>
          <w:szCs w:val="22"/>
          <w:rtl/>
        </w:rPr>
      </w:pPr>
      <w:r w:rsidRPr="006F6886">
        <w:rPr>
          <w:rFonts w:asciiTheme="minorBidi" w:hAnsiTheme="minorBidi" w:cstheme="minorBidi" w:hint="cs"/>
          <w:noProof/>
          <w:sz w:val="22"/>
          <w:szCs w:val="22"/>
          <w:rtl/>
        </w:rPr>
        <w:t xml:space="preserve">הספק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שלוחיו במסגרת פעולתם על פי הסכם זה. </w:t>
      </w:r>
    </w:p>
    <w:p w:rsidR="00FF645B" w:rsidRPr="00B35671" w:rsidRDefault="00FF645B" w:rsidP="002A3E3F">
      <w:pPr>
        <w:pStyle w:val="a5"/>
        <w:numPr>
          <w:ilvl w:val="1"/>
          <w:numId w:val="92"/>
        </w:numPr>
        <w:tabs>
          <w:tab w:val="num" w:pos="902"/>
        </w:tabs>
        <w:ind w:right="426"/>
        <w:contextualSpacing/>
        <w:jc w:val="both"/>
        <w:rPr>
          <w:rFonts w:asciiTheme="minorBidi" w:hAnsiTheme="minorBidi"/>
          <w:noProof/>
          <w:sz w:val="22"/>
          <w:szCs w:val="22"/>
          <w:rtl/>
        </w:rPr>
      </w:pPr>
      <w:r w:rsidRPr="00B35671">
        <w:rPr>
          <w:rFonts w:asciiTheme="minorBidi" w:hAnsiTheme="minorBidi" w:cstheme="minorBidi" w:hint="cs"/>
          <w:noProof/>
          <w:sz w:val="22"/>
          <w:szCs w:val="22"/>
          <w:rtl/>
        </w:rPr>
        <w:t xml:space="preserve">גבול אחריות הספק לפיצוי ו/או לשיפוי המשרד /המזמין בגין נזקים שנגרמו למשרד יהיה בסכום  השווה לסך התמורה המגיעה על פי ההסכם לתקופת </w:t>
      </w:r>
      <w:r w:rsidR="007E6A1A">
        <w:rPr>
          <w:rFonts w:asciiTheme="minorBidi" w:hAnsiTheme="minorBidi" w:cstheme="minorBidi" w:hint="cs"/>
          <w:noProof/>
          <w:sz w:val="22"/>
          <w:szCs w:val="22"/>
          <w:rtl/>
        </w:rPr>
        <w:t>24</w:t>
      </w:r>
      <w:r w:rsidRPr="00B35671">
        <w:rPr>
          <w:rFonts w:asciiTheme="minorBidi" w:hAnsiTheme="minorBidi" w:cstheme="minorBidi" w:hint="cs"/>
          <w:noProof/>
          <w:sz w:val="22"/>
          <w:szCs w:val="22"/>
          <w:rtl/>
        </w:rPr>
        <w:t xml:space="preserve"> החודשים שבסמוך לפני</w:t>
      </w:r>
      <w:r w:rsidRPr="00B35671">
        <w:rPr>
          <w:rFonts w:asciiTheme="minorBidi" w:hAnsiTheme="minorBidi" w:hint="cs"/>
          <w:noProof/>
          <w:sz w:val="22"/>
          <w:szCs w:val="22"/>
          <w:rtl/>
        </w:rPr>
        <w:t xml:space="preserve"> </w:t>
      </w:r>
      <w:r w:rsidRPr="00B35671">
        <w:rPr>
          <w:rFonts w:asciiTheme="minorBidi" w:hAnsiTheme="minorBidi" w:cstheme="minorBidi" w:hint="cs"/>
          <w:noProof/>
          <w:sz w:val="22"/>
          <w:szCs w:val="22"/>
          <w:rtl/>
        </w:rPr>
        <w:t xml:space="preserve">אירוע  הנזק (או לחילופין סכום השווה ל- 24  חודשים על פי הממוצע החודשי של התמורה בהתאם  לתמורה הכוללת לאורך כל תקופת  ההסכם מחולקת במספר חודשי ההסכם, הגבוה מביניהם) בכל מקרה לא יפחת גבול האחריות מאשר  סך 500,000 $. </w:t>
      </w:r>
    </w:p>
    <w:p w:rsidR="00FF645B" w:rsidRPr="00B35671" w:rsidRDefault="00FF645B" w:rsidP="007E6A1A">
      <w:pPr>
        <w:tabs>
          <w:tab w:val="num" w:pos="549"/>
          <w:tab w:val="num" w:pos="902"/>
        </w:tabs>
        <w:spacing w:line="360" w:lineRule="auto"/>
        <w:ind w:left="549" w:right="426" w:hanging="360"/>
        <w:jc w:val="both"/>
        <w:rPr>
          <w:rFonts w:asciiTheme="minorBidi" w:eastAsia="Times New Roman" w:hAnsiTheme="minorBidi"/>
          <w:noProof/>
          <w:rtl/>
        </w:rPr>
      </w:pPr>
      <w:r w:rsidRPr="00B35671">
        <w:rPr>
          <w:rFonts w:asciiTheme="minorBidi" w:eastAsia="Times New Roman" w:hAnsiTheme="minorBidi" w:hint="cs"/>
          <w:noProof/>
          <w:rtl/>
        </w:rPr>
        <w:t xml:space="preserve"> </w:t>
      </w:r>
      <w:r>
        <w:rPr>
          <w:rFonts w:asciiTheme="minorBidi" w:eastAsia="Times New Roman" w:hAnsiTheme="minorBidi" w:hint="cs"/>
          <w:noProof/>
          <w:rtl/>
        </w:rPr>
        <w:tab/>
      </w:r>
      <w:r w:rsidRPr="00B35671">
        <w:rPr>
          <w:rFonts w:asciiTheme="minorBidi" w:eastAsia="Times New Roman" w:hAnsiTheme="minorBidi" w:hint="cs"/>
          <w:noProof/>
          <w:rtl/>
        </w:rPr>
        <w:t xml:space="preserve">אם הנזק אירע לפני שחלפו 24 חודשים ממועד תחילת תוקפו של ההסכם, יקבע גבול  אחריותו של  הספק  כאמור לעיל על פי התמורה הכוללת אשר הייתה צפויה להיות משולמת לספק  על פי ההסכם בתקופת </w:t>
      </w:r>
      <w:r w:rsidR="007E6A1A">
        <w:rPr>
          <w:rFonts w:asciiTheme="minorBidi" w:eastAsia="Times New Roman" w:hAnsiTheme="minorBidi" w:hint="cs"/>
          <w:noProof/>
          <w:rtl/>
        </w:rPr>
        <w:t>24</w:t>
      </w:r>
      <w:r w:rsidRPr="00B35671">
        <w:rPr>
          <w:rFonts w:asciiTheme="minorBidi" w:eastAsia="Times New Roman" w:hAnsiTheme="minorBidi" w:hint="cs"/>
          <w:noProof/>
          <w:rtl/>
        </w:rPr>
        <w:t xml:space="preserve"> החודשים הראשונים להסכם (או הסכום המחושב ל- </w:t>
      </w:r>
      <w:r w:rsidR="007E6A1A">
        <w:rPr>
          <w:rFonts w:asciiTheme="minorBidi" w:eastAsia="Times New Roman" w:hAnsiTheme="minorBidi" w:hint="cs"/>
          <w:noProof/>
          <w:rtl/>
        </w:rPr>
        <w:t>24</w:t>
      </w:r>
      <w:r w:rsidRPr="00B35671">
        <w:rPr>
          <w:rFonts w:asciiTheme="minorBidi" w:eastAsia="Times New Roman" w:hAnsiTheme="minorBidi" w:hint="cs"/>
          <w:noProof/>
          <w:rtl/>
        </w:rPr>
        <w:t xml:space="preserve"> חודשים על פי הממוצע החודשי,  לפי הגבוה מביניהם).</w:t>
      </w:r>
    </w:p>
    <w:p w:rsidR="00FF645B" w:rsidRPr="00B35671" w:rsidRDefault="00FF645B" w:rsidP="002A3E3F">
      <w:pPr>
        <w:pStyle w:val="a5"/>
        <w:numPr>
          <w:ilvl w:val="1"/>
          <w:numId w:val="92"/>
        </w:numPr>
        <w:tabs>
          <w:tab w:val="num" w:pos="902"/>
        </w:tabs>
        <w:ind w:right="426"/>
        <w:contextualSpacing/>
        <w:jc w:val="both"/>
        <w:rPr>
          <w:rFonts w:asciiTheme="minorBidi" w:hAnsiTheme="minorBidi" w:cstheme="minorBidi"/>
          <w:noProof/>
          <w:sz w:val="22"/>
          <w:szCs w:val="22"/>
        </w:rPr>
      </w:pPr>
      <w:r w:rsidRPr="00B35671">
        <w:rPr>
          <w:rFonts w:asciiTheme="minorBidi" w:hAnsiTheme="minorBidi" w:cstheme="minorBidi" w:hint="cs"/>
          <w:noProof/>
          <w:sz w:val="22"/>
          <w:szCs w:val="22"/>
          <w:rtl/>
        </w:rPr>
        <w:t>מובהר בזאת כי הגבלות האחריות דלעיל לא תחולנה על:</w:t>
      </w:r>
    </w:p>
    <w:p w:rsidR="00FF645B" w:rsidRPr="00B35671" w:rsidRDefault="00FF645B" w:rsidP="002A3E3F">
      <w:pPr>
        <w:pStyle w:val="a5"/>
        <w:numPr>
          <w:ilvl w:val="2"/>
          <w:numId w:val="92"/>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נזקים לגוף ו/או נזקים לרכוש מוחשי;</w:t>
      </w:r>
    </w:p>
    <w:p w:rsidR="00FF645B" w:rsidRPr="00B35671" w:rsidRDefault="00FF645B" w:rsidP="002A3E3F">
      <w:pPr>
        <w:pStyle w:val="a5"/>
        <w:numPr>
          <w:ilvl w:val="2"/>
          <w:numId w:val="92"/>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נזקים שייגרמו על ידי מעשה או מחדל, טעות או השמטה שנעשו במתכוון ו/או בפזיזות ו/או ברשלנות רבתי של הספק ו/או עובדיו ו/או שלוחיו;</w:t>
      </w:r>
    </w:p>
    <w:p w:rsidR="00FF645B" w:rsidRPr="00B35671" w:rsidRDefault="00FF645B" w:rsidP="002A3E3F">
      <w:pPr>
        <w:pStyle w:val="a5"/>
        <w:numPr>
          <w:ilvl w:val="2"/>
          <w:numId w:val="92"/>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מעשה או מחדל, טעות או השמטה שנעשו שלא לצורך ביצוע העבודות נשוא הסכם זה;</w:t>
      </w:r>
    </w:p>
    <w:p w:rsidR="00FF645B" w:rsidRPr="00B35671" w:rsidRDefault="00FF645B" w:rsidP="002A3E3F">
      <w:pPr>
        <w:pStyle w:val="a5"/>
        <w:numPr>
          <w:ilvl w:val="2"/>
          <w:numId w:val="92"/>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הפרת חובת סודיות ו/או הפרת זכויות יוצרים על ידי הספק ו/או עובדיו ו/או שלוחיו;</w:t>
      </w:r>
    </w:p>
    <w:p w:rsidR="00FF645B" w:rsidRPr="00B35671" w:rsidRDefault="00FF645B" w:rsidP="002A3E3F">
      <w:pPr>
        <w:pStyle w:val="a5"/>
        <w:numPr>
          <w:ilvl w:val="2"/>
          <w:numId w:val="92"/>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גניבה ו/או הפרת חובת נאמנות על ידי הספק ו/או עובדיו ו/או שלוחיו;</w:t>
      </w:r>
    </w:p>
    <w:p w:rsidR="00FF645B" w:rsidRPr="00B35671" w:rsidRDefault="00FF645B" w:rsidP="002A3E3F">
      <w:pPr>
        <w:pStyle w:val="a5"/>
        <w:numPr>
          <w:ilvl w:val="2"/>
          <w:numId w:val="92"/>
        </w:numPr>
        <w:ind w:right="426"/>
        <w:contextualSpacing/>
        <w:jc w:val="both"/>
        <w:rPr>
          <w:rFonts w:asciiTheme="minorBidi" w:hAnsiTheme="minorBidi" w:cstheme="minorBidi"/>
          <w:noProof/>
          <w:sz w:val="22"/>
          <w:szCs w:val="22"/>
          <w:rtl/>
        </w:rPr>
      </w:pPr>
      <w:r w:rsidRPr="00B35671">
        <w:rPr>
          <w:rFonts w:asciiTheme="minorBidi" w:hAnsiTheme="minorBidi" w:cstheme="minorBidi" w:hint="cs"/>
          <w:noProof/>
          <w:sz w:val="22"/>
          <w:szCs w:val="22"/>
          <w:rtl/>
        </w:rPr>
        <w:t>תביעות המוגשות נגד הספק במישרין על ידי צד שלישי כלשהו בגין נזקים שנגרמו לו.</w:t>
      </w:r>
      <w:r w:rsidRPr="00B35671">
        <w:rPr>
          <w:rFonts w:asciiTheme="minorBidi" w:hAnsiTheme="minorBidi" w:cstheme="minorBidi"/>
          <w:noProof/>
          <w:sz w:val="22"/>
          <w:szCs w:val="22"/>
          <w:rtl/>
        </w:rPr>
        <w:t xml:space="preserve">" </w:t>
      </w:r>
    </w:p>
    <w:p w:rsidR="007D3E7F" w:rsidRPr="00BC22AB" w:rsidRDefault="007D3E7F" w:rsidP="007D3E7F">
      <w:pPr>
        <w:tabs>
          <w:tab w:val="num" w:pos="902"/>
        </w:tabs>
        <w:spacing w:before="120" w:after="0" w:line="360" w:lineRule="auto"/>
        <w:ind w:left="362" w:right="426"/>
        <w:jc w:val="both"/>
        <w:rPr>
          <w:rFonts w:asciiTheme="minorBidi" w:eastAsia="Times New Roman" w:hAnsiTheme="minorBidi"/>
          <w:noProof/>
        </w:rPr>
      </w:pPr>
    </w:p>
    <w:p w:rsidR="00AB4681" w:rsidRDefault="00AB4681" w:rsidP="002A3E3F">
      <w:pPr>
        <w:pStyle w:val="21"/>
        <w:numPr>
          <w:ilvl w:val="0"/>
          <w:numId w:val="90"/>
        </w:numPr>
        <w:rPr>
          <w:noProof/>
          <w:rtl/>
        </w:rPr>
      </w:pPr>
      <w:r>
        <w:rPr>
          <w:rFonts w:hint="cs"/>
          <w:noProof/>
          <w:rtl/>
        </w:rPr>
        <w:t>ביטוח</w:t>
      </w:r>
    </w:p>
    <w:p w:rsidR="00AB4681" w:rsidRPr="00AB4681" w:rsidRDefault="00AB4681" w:rsidP="00AB4681">
      <w:pPr>
        <w:pStyle w:val="Normal1"/>
      </w:pPr>
      <w:r>
        <w:rPr>
          <w:rFonts w:hint="cs"/>
          <w:rtl/>
        </w:rPr>
        <w:t>יצוף בהמשך</w:t>
      </w:r>
    </w:p>
    <w:p w:rsidR="007D3E7F" w:rsidRPr="00BC22AB" w:rsidRDefault="007D3E7F" w:rsidP="002A3E3F">
      <w:pPr>
        <w:pStyle w:val="21"/>
        <w:numPr>
          <w:ilvl w:val="0"/>
          <w:numId w:val="90"/>
        </w:numPr>
        <w:rPr>
          <w:noProof/>
          <w:rtl/>
        </w:rPr>
      </w:pPr>
      <w:r w:rsidRPr="00BC22AB">
        <w:rPr>
          <w:noProof/>
          <w:rtl/>
        </w:rPr>
        <w:t>זכות קיזוז</w:t>
      </w:r>
    </w:p>
    <w:p w:rsidR="007D3E7F" w:rsidRPr="00BC22AB" w:rsidRDefault="007D3E7F" w:rsidP="007D3E7F">
      <w:pPr>
        <w:tabs>
          <w:tab w:val="num" w:pos="502"/>
        </w:tabs>
        <w:spacing w:before="120" w:after="0" w:line="360" w:lineRule="auto"/>
        <w:ind w:left="360" w:right="426"/>
        <w:jc w:val="both"/>
        <w:rPr>
          <w:rFonts w:asciiTheme="minorBidi" w:eastAsia="Times New Roman" w:hAnsiTheme="minorBidi"/>
          <w:noProof/>
          <w:u w:val="single"/>
        </w:rPr>
      </w:pPr>
      <w:r w:rsidRPr="00BC22AB">
        <w:rPr>
          <w:rFonts w:asciiTheme="minorBidi" w:eastAsia="Times New Roman" w:hAnsiTheme="minorBidi"/>
          <w:noProof/>
          <w:rtl/>
        </w:rPr>
        <w:t>המזמין רשאי לקזז כל סכום המגיע לו מאת הספק, לרבות סכום המגיע לו בגין נזיקין, על פי הסכם זה וכתוצאה ממנו, מכל סכום המגיע לספק מהמזמין ו/או לנכות הסכום מתוך הערבות לביצוע ו/או באמצעות קיזוז מהתשלום האחרון ו/או לגבות אותו בכל דרך אחרת והכול לפי שיקול דעתו המוחלט. זאת לאחר מתן הודעה בכתב לספק 14 יום לפני ביצוע הקיזוז.</w:t>
      </w:r>
    </w:p>
    <w:p w:rsidR="007D3E7F" w:rsidRPr="00BC22AB" w:rsidRDefault="007D3E7F" w:rsidP="007D3E7F">
      <w:pPr>
        <w:spacing w:after="0" w:line="360" w:lineRule="auto"/>
        <w:ind w:right="426"/>
        <w:jc w:val="both"/>
        <w:rPr>
          <w:rFonts w:asciiTheme="minorBidi" w:eastAsia="Times New Roman" w:hAnsiTheme="minorBidi"/>
          <w:noProof/>
          <w:u w:val="single"/>
          <w:rtl/>
        </w:rPr>
      </w:pPr>
    </w:p>
    <w:p w:rsidR="007D3E7F" w:rsidRPr="00BC22AB" w:rsidRDefault="007D3E7F" w:rsidP="007D3E7F">
      <w:pPr>
        <w:spacing w:after="0" w:line="360" w:lineRule="auto"/>
        <w:ind w:right="426"/>
        <w:jc w:val="both"/>
        <w:rPr>
          <w:rFonts w:asciiTheme="minorBidi" w:eastAsia="Times New Roman" w:hAnsiTheme="minorBidi"/>
          <w:noProof/>
          <w:u w:val="single"/>
          <w:rtl/>
        </w:rPr>
      </w:pPr>
    </w:p>
    <w:p w:rsidR="007D3E7F" w:rsidRPr="00BC22AB" w:rsidRDefault="007D3E7F" w:rsidP="002A3E3F">
      <w:pPr>
        <w:pStyle w:val="21"/>
        <w:numPr>
          <w:ilvl w:val="0"/>
          <w:numId w:val="90"/>
        </w:numPr>
        <w:rPr>
          <w:noProof/>
        </w:rPr>
      </w:pPr>
      <w:r w:rsidRPr="00BC22AB">
        <w:rPr>
          <w:noProof/>
          <w:rtl/>
        </w:rPr>
        <w:t>איסור המחאת זכויות וחובות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נותן השירותים לא יעביר לאחר את זכויותיו וחובותיו על פי חוזה זה, לרבות כל זכות ו/או חובה הנובעים ממנו, אלא אם קיבל לכך רשות מהמשרד מראש ובכתב</w:t>
      </w:r>
      <w:r w:rsidR="00983218" w:rsidRPr="00BC22AB">
        <w:rPr>
          <w:rFonts w:asciiTheme="minorBidi" w:eastAsia="Times New Roman" w:hAnsiTheme="minorBidi"/>
          <w:noProof/>
          <w:rtl/>
        </w:rPr>
        <w:t>, למעט המחאה ו/או העברה בתוך קבוצת הספק (לחברות בנות/נכדות/קשורות) ובלבד שהספק יישאר אחראי כלפי המזמין.</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למען הסר ספק מוצהר בזה כי בהעברת הזכויות ו/או החובות ובמידה ובוצעה המחאת זכויות שלא באישור המשרד כאמור בסעיף קטן דלעיל, אין כדי לפטור את נותן השירותים מאחריות כלפי המשרד על פי חוזה זה.</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נותן השירותים מתחייב להחליף איש צוות מטעמו אשר לדעת המשרד הוא אינו מתפקד כראוי לשביעות רצונו של המשרד. נדרש נותן השירותים להחליף איש צוות מטעמו כאמור, מתחייב הוא להעמיד איש צוות חלופי ואושר על ידי המנהל.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המשרד מורשה להמחות את זכויותיו ב</w:t>
      </w:r>
      <w:r w:rsidR="00AD4D4F" w:rsidRPr="00BC22AB">
        <w:rPr>
          <w:rFonts w:asciiTheme="minorBidi" w:eastAsia="Times New Roman" w:hAnsiTheme="minorBidi"/>
          <w:noProof/>
          <w:rtl/>
        </w:rPr>
        <w:t>פתרון</w:t>
      </w:r>
      <w:r w:rsidRPr="00BC22AB">
        <w:rPr>
          <w:rFonts w:asciiTheme="minorBidi" w:eastAsia="Times New Roman" w:hAnsiTheme="minorBidi"/>
          <w:noProof/>
          <w:rtl/>
        </w:rPr>
        <w:t xml:space="preserve"> כפי שקיבל במסגרת חתימה על הסכם זה לכל גוף ציבורי ממשלתי </w:t>
      </w:r>
      <w:r w:rsidRPr="00BC22AB">
        <w:rPr>
          <w:rFonts w:asciiTheme="minorBidi" w:eastAsia="Times New Roman" w:hAnsiTheme="minorBidi"/>
          <w:noProof/>
          <w:rtl/>
        </w:rPr>
        <w:br/>
        <w:t>המקושר אליו – וכל זאת על פי החלטתו ובהודעה מראש.</w:t>
      </w:r>
    </w:p>
    <w:p w:rsidR="007D3E7F" w:rsidRPr="00BC22AB" w:rsidRDefault="007D3E7F" w:rsidP="007D3E7F">
      <w:pPr>
        <w:spacing w:before="120" w:after="0" w:line="360" w:lineRule="auto"/>
        <w:ind w:right="426"/>
        <w:jc w:val="both"/>
        <w:rPr>
          <w:rFonts w:asciiTheme="minorBidi" w:eastAsia="Times New Roman" w:hAnsiTheme="minorBidi"/>
          <w:noProof/>
          <w:rtl/>
        </w:rPr>
      </w:pPr>
    </w:p>
    <w:p w:rsidR="007D3E7F" w:rsidRPr="00BC22AB" w:rsidRDefault="007D3E7F" w:rsidP="002A3E3F">
      <w:pPr>
        <w:pStyle w:val="21"/>
        <w:numPr>
          <w:ilvl w:val="0"/>
          <w:numId w:val="90"/>
        </w:numPr>
        <w:rPr>
          <w:noProof/>
        </w:rPr>
      </w:pPr>
      <w:r w:rsidRPr="00BC22AB">
        <w:rPr>
          <w:noProof/>
          <w:rtl/>
        </w:rPr>
        <w:t>הפרת ההסכם ותרופות בשל הפרתו או ביטולו</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על הסכם זה יחולו הוראות חוק החוזים (תרופות בשל הפרת חוזה), תשל"א-1970. מבלי לגרוע מהאמור לעיל, לא מילא הקבלן אחר איזו מהתחייבויותיו על פי ההסכם, או לא יוכל מכל סיבה שהיא לקיים את התחייבויותיו, כולן או מקצתן, הנובעות מהסכם זה, או לא יציית להוראות משרד הבריאות למתן השירותים, יהא המשרד רשאי למסור לו הודעה בכתב </w:t>
      </w:r>
      <w:r w:rsidR="00983218" w:rsidRPr="00BC22AB">
        <w:rPr>
          <w:rFonts w:asciiTheme="minorBidi" w:eastAsia="Times New Roman" w:hAnsiTheme="minorBidi"/>
          <w:noProof/>
          <w:rtl/>
        </w:rPr>
        <w:t xml:space="preserve">בת 15 יום </w:t>
      </w:r>
      <w:r w:rsidRPr="00BC22AB">
        <w:rPr>
          <w:rFonts w:asciiTheme="minorBidi" w:eastAsia="Times New Roman" w:hAnsiTheme="minorBidi"/>
          <w:noProof/>
          <w:rtl/>
        </w:rPr>
        <w:t xml:space="preserve">הכוללת דרישה לתיקון הליקויים ולחזור בו מהפרת ההסכם. באם לא יעשה כן הקבלן בתוך המועד שננקב בהודעה, ובלבד שהמועד שנקצב הינו סביר בנסיבות העניין, יהא המזמין רשאי לבטל את ההסכם בתום המועד הנ"ל. אין באמור בסעיף זה בכדי למנוע מהמשרד להביא הסכם זה לסיומו באופן מיידי מקום בו הפר נותן השירותים הפרה יסודית של ההסכם, ניתנה על כך התראה מראש וההפרה לא תוקנה. מובהר ומוסכם על הצדדים, כי אם הפר נותן השירותים הפרה יסודית של ההסכם, הוא מתחייב להשיב למשרד את כל התשלומים ששולמו לו ממועד ההפרה  בפועל.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איחור או אי קיום הוראה מהוראות חוזה זה לא יחשב כהפרתו רק אם נגרם על ידי כוח עליון שלספק לא היתה השליטה עליו, וללא אשמת הספק ובתנאי שהספק ינקוט בכל צעד סביר כדי למנוע אי קיום הוראות החוזה וכן יודיע למזמין מיד על קרות האירוע של כוח עליון.</w:t>
      </w:r>
    </w:p>
    <w:p w:rsidR="007D3E7F" w:rsidRPr="00BC22AB" w:rsidRDefault="007D3E7F" w:rsidP="007D3E7F">
      <w:pPr>
        <w:spacing w:after="0" w:line="360" w:lineRule="auto"/>
        <w:ind w:right="426"/>
        <w:jc w:val="both"/>
        <w:rPr>
          <w:rFonts w:asciiTheme="minorBidi" w:eastAsia="Times New Roman" w:hAnsiTheme="minorBidi"/>
          <w:noProof/>
          <w:u w:val="single"/>
        </w:rPr>
      </w:pPr>
    </w:p>
    <w:p w:rsidR="007D3E7F" w:rsidRPr="00BC22AB" w:rsidRDefault="007D3E7F" w:rsidP="007D3E7F">
      <w:pPr>
        <w:spacing w:after="0" w:line="360" w:lineRule="auto"/>
        <w:ind w:right="426"/>
        <w:jc w:val="both"/>
        <w:rPr>
          <w:rFonts w:asciiTheme="minorBidi" w:eastAsia="Times New Roman" w:hAnsiTheme="minorBidi"/>
          <w:noProof/>
          <w:u w:val="single"/>
          <w:rtl/>
        </w:rPr>
      </w:pPr>
    </w:p>
    <w:p w:rsidR="007D3E7F" w:rsidRPr="00BC22AB" w:rsidRDefault="007D3E7F" w:rsidP="002A3E3F">
      <w:pPr>
        <w:pStyle w:val="21"/>
        <w:numPr>
          <w:ilvl w:val="0"/>
          <w:numId w:val="90"/>
        </w:numPr>
        <w:rPr>
          <w:noProof/>
        </w:rPr>
      </w:pPr>
      <w:r w:rsidRPr="00BC22AB">
        <w:rPr>
          <w:noProof/>
          <w:rtl/>
        </w:rPr>
        <w:t>שינוי בתנאי ההסכם</w:t>
      </w:r>
    </w:p>
    <w:p w:rsidR="007D3E7F" w:rsidRPr="00BC22AB" w:rsidRDefault="007D3E7F" w:rsidP="007D3E7F">
      <w:pPr>
        <w:spacing w:before="120" w:after="0" w:line="360" w:lineRule="auto"/>
        <w:ind w:left="360" w:right="426"/>
        <w:jc w:val="both"/>
        <w:rPr>
          <w:rFonts w:asciiTheme="minorBidi" w:eastAsia="Times New Roman" w:hAnsiTheme="minorBidi"/>
          <w:noProof/>
          <w:rtl/>
        </w:rPr>
      </w:pPr>
      <w:r w:rsidRPr="00BC22AB">
        <w:rPr>
          <w:rFonts w:asciiTheme="minorBidi" w:eastAsia="Times New Roman" w:hAnsiTheme="minorBidi"/>
          <w:noProof/>
          <w:rtl/>
        </w:rPr>
        <w:t xml:space="preserve">כל שינוי בתנאיו של ההסכם ו/או נספחיו יעשה הסכמת </w:t>
      </w:r>
      <w:r w:rsidRPr="00BC22AB">
        <w:rPr>
          <w:rFonts w:asciiTheme="minorBidi" w:eastAsia="Times New Roman" w:hAnsiTheme="minorBidi"/>
          <w:noProof/>
          <w:rtl/>
          <w:lang w:eastAsia="he-IL"/>
        </w:rPr>
        <w:t>שני הצדדים</w:t>
      </w:r>
      <w:r w:rsidRPr="00BC22AB">
        <w:rPr>
          <w:rFonts w:asciiTheme="minorBidi" w:eastAsia="Times New Roman" w:hAnsiTheme="minorBidi"/>
          <w:noProof/>
          <w:rtl/>
        </w:rPr>
        <w:t xml:space="preserve"> מראש ובכתב. ויתור בדרך של התנהגות לא ייחשב כויתור על זכות הנובעת מהסכם זה.</w:t>
      </w:r>
      <w:r w:rsidRPr="00BC22AB">
        <w:rPr>
          <w:rFonts w:asciiTheme="minorBidi" w:eastAsia="Times New Roman" w:hAnsiTheme="minorBidi"/>
          <w:noProof/>
          <w:rtl/>
          <w:lang w:eastAsia="he-IL"/>
        </w:rPr>
        <w:t xml:space="preserve"> </w:t>
      </w:r>
    </w:p>
    <w:p w:rsidR="007D3E7F" w:rsidRPr="00BC22AB" w:rsidRDefault="007D3E7F" w:rsidP="007D3E7F">
      <w:pPr>
        <w:spacing w:before="120" w:after="0" w:line="360" w:lineRule="auto"/>
        <w:ind w:right="426"/>
        <w:jc w:val="both"/>
        <w:rPr>
          <w:rFonts w:asciiTheme="minorBidi" w:eastAsia="Times New Roman" w:hAnsiTheme="minorBidi"/>
          <w:noProof/>
          <w:rtl/>
        </w:rPr>
      </w:pPr>
    </w:p>
    <w:p w:rsidR="007D3E7F" w:rsidRPr="00BC22AB" w:rsidRDefault="007D3E7F" w:rsidP="002A3E3F">
      <w:pPr>
        <w:pStyle w:val="21"/>
        <w:numPr>
          <w:ilvl w:val="0"/>
          <w:numId w:val="90"/>
        </w:numPr>
        <w:rPr>
          <w:noProof/>
        </w:rPr>
      </w:pPr>
      <w:r w:rsidRPr="00BC22AB">
        <w:rPr>
          <w:noProof/>
          <w:rtl/>
        </w:rPr>
        <w:t>משלוח הודעות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 xml:space="preserve">כל ההודעות לפי הסכם זה תשלחנה בדואר רשום או בפקס, ובהישלחן כך, תחשבנה שהגיעו לתעודתן תוך </w:t>
      </w:r>
      <w:r w:rsidR="00983218" w:rsidRPr="00BC22AB">
        <w:rPr>
          <w:rFonts w:asciiTheme="minorBidi" w:eastAsia="Times New Roman" w:hAnsiTheme="minorBidi"/>
          <w:noProof/>
          <w:rtl/>
        </w:rPr>
        <w:t>120</w:t>
      </w:r>
      <w:r w:rsidRPr="00BC22AB">
        <w:rPr>
          <w:rFonts w:asciiTheme="minorBidi" w:eastAsia="Times New Roman" w:hAnsiTheme="minorBidi"/>
          <w:noProof/>
          <w:rtl/>
        </w:rPr>
        <w:t xml:space="preserve"> שעות מעת המשלוח כיאות, אלא אם הוכח, כי לא הגיעו לתעודתן.</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הודעה שנשלחה בפקסימיליה תחשב שהגיעה לתעודתה ביום העבודה הראשון שלמחרת משלוחה - יש לאשר הגעת הפקס בטלפון.</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 xml:space="preserve">כתובת הצדדים למסירת הודעות לעניין ההסכם: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tl/>
        </w:rPr>
      </w:pPr>
      <w:r w:rsidRPr="00BC22AB">
        <w:rPr>
          <w:rFonts w:asciiTheme="minorBidi" w:eastAsia="Times New Roman" w:hAnsiTheme="minorBidi"/>
          <w:noProof/>
          <w:rtl/>
        </w:rPr>
        <w:t>המזמין - ממשלת ישראל בשם מדינת ישראל: משרד הבריאות, רחוב בן טבאי 2, ירושלים.</w:t>
      </w:r>
    </w:p>
    <w:p w:rsidR="007D3E7F" w:rsidRPr="00BC22AB" w:rsidRDefault="007D3E7F" w:rsidP="007D3E7F">
      <w:pPr>
        <w:spacing w:before="120" w:after="0" w:line="360" w:lineRule="auto"/>
        <w:ind w:left="189" w:right="426"/>
        <w:jc w:val="both"/>
        <w:rPr>
          <w:rFonts w:asciiTheme="minorBidi" w:eastAsia="Times New Roman" w:hAnsiTheme="minorBidi"/>
          <w:noProof/>
          <w:u w:val="single"/>
          <w:rtl/>
        </w:rPr>
      </w:pPr>
      <w:r w:rsidRPr="00BC22AB">
        <w:rPr>
          <w:rFonts w:asciiTheme="minorBidi" w:eastAsia="Times New Roman" w:hAnsiTheme="minorBidi"/>
          <w:noProof/>
          <w:rtl/>
        </w:rPr>
        <w:tab/>
        <w:t xml:space="preserve">    הספק -    </w:t>
      </w:r>
      <w:r w:rsidRPr="00BC22AB">
        <w:rPr>
          <w:rFonts w:asciiTheme="minorBidi" w:eastAsia="Times New Roman" w:hAnsiTheme="minorBidi"/>
          <w:noProof/>
          <w:u w:val="single"/>
          <w:rtl/>
        </w:rPr>
        <w:t xml:space="preserve">               ____________________________             _________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בכל מקרה של שינוי בעלות או כתובת, על הספק להודיע על כך בכתב ללא דיחוי לאחראי.</w:t>
      </w:r>
    </w:p>
    <w:p w:rsidR="007D3E7F" w:rsidRPr="00BC22AB" w:rsidRDefault="007D3E7F" w:rsidP="007D3E7F">
      <w:pPr>
        <w:spacing w:before="120" w:after="0" w:line="360" w:lineRule="auto"/>
        <w:ind w:right="426"/>
        <w:jc w:val="both"/>
        <w:rPr>
          <w:rFonts w:asciiTheme="minorBidi" w:eastAsia="Times New Roman" w:hAnsiTheme="minorBidi"/>
          <w:noProof/>
          <w:rtl/>
        </w:rPr>
      </w:pPr>
      <w:r w:rsidRPr="00BC22AB">
        <w:rPr>
          <w:rFonts w:asciiTheme="minorBidi" w:eastAsia="Times New Roman" w:hAnsiTheme="minorBidi"/>
          <w:noProof/>
          <w:rtl/>
        </w:rPr>
        <w:tab/>
      </w:r>
      <w:r w:rsidRPr="00BC22AB">
        <w:rPr>
          <w:rFonts w:asciiTheme="minorBidi" w:eastAsia="Times New Roman" w:hAnsiTheme="minorBidi"/>
          <w:noProof/>
          <w:rtl/>
        </w:rPr>
        <w:tab/>
      </w:r>
    </w:p>
    <w:p w:rsidR="007D3E7F" w:rsidRPr="00BC22AB" w:rsidRDefault="007D3E7F" w:rsidP="002A3E3F">
      <w:pPr>
        <w:pStyle w:val="21"/>
        <w:numPr>
          <w:ilvl w:val="0"/>
          <w:numId w:val="90"/>
        </w:numPr>
        <w:rPr>
          <w:noProof/>
          <w:rtl/>
        </w:rPr>
      </w:pPr>
      <w:r w:rsidRPr="00BC22AB">
        <w:rPr>
          <w:noProof/>
          <w:rtl/>
        </w:rPr>
        <w:t>סמכות השיפוט</w:t>
      </w:r>
    </w:p>
    <w:p w:rsidR="007D3E7F" w:rsidRPr="00BC22AB" w:rsidRDefault="007D3E7F" w:rsidP="007D3E7F">
      <w:pPr>
        <w:spacing w:before="120" w:after="0" w:line="360" w:lineRule="auto"/>
        <w:ind w:left="360" w:right="426"/>
        <w:jc w:val="both"/>
        <w:rPr>
          <w:rFonts w:asciiTheme="minorBidi" w:eastAsia="Times New Roman" w:hAnsiTheme="minorBidi"/>
          <w:noProof/>
        </w:rPr>
      </w:pPr>
      <w:r w:rsidRPr="00BC22AB">
        <w:rPr>
          <w:rFonts w:asciiTheme="minorBidi" w:eastAsia="Times New Roman" w:hAnsiTheme="minorBidi"/>
          <w:noProof/>
          <w:rtl/>
        </w:rPr>
        <w:t xml:space="preserve">הסמכות הבלעדית לדון בכל תובענה שעילתה בהסכם זה תהא אך ורק לבית המשפט המוסמך בירושלים. </w:t>
      </w:r>
    </w:p>
    <w:p w:rsidR="007D3E7F" w:rsidRPr="00BC22AB" w:rsidRDefault="007D3E7F" w:rsidP="007D3E7F">
      <w:pPr>
        <w:spacing w:before="120" w:after="0" w:line="360" w:lineRule="auto"/>
        <w:ind w:right="426"/>
        <w:jc w:val="both"/>
        <w:rPr>
          <w:rFonts w:asciiTheme="minorBidi" w:eastAsia="Times New Roman" w:hAnsiTheme="minorBidi"/>
          <w:noProof/>
          <w:u w:val="single"/>
        </w:rPr>
      </w:pPr>
    </w:p>
    <w:p w:rsidR="007D3E7F" w:rsidRPr="00BC22AB" w:rsidRDefault="007D3E7F">
      <w:pPr>
        <w:rPr>
          <w:rFonts w:asciiTheme="minorBidi" w:eastAsia="Times New Roman" w:hAnsiTheme="minorBidi"/>
          <w:noProof/>
          <w:u w:val="single"/>
        </w:rPr>
      </w:pPr>
      <w:r w:rsidRPr="00BC22AB">
        <w:rPr>
          <w:rFonts w:asciiTheme="minorBidi" w:eastAsia="Times New Roman" w:hAnsiTheme="minorBidi"/>
          <w:noProof/>
          <w:u w:val="single"/>
          <w:rtl/>
        </w:rPr>
        <w:br w:type="page"/>
      </w:r>
    </w:p>
    <w:p w:rsidR="007D3E7F" w:rsidRPr="00BC22AB" w:rsidRDefault="007D3E7F" w:rsidP="002A3E3F">
      <w:pPr>
        <w:pStyle w:val="21"/>
        <w:numPr>
          <w:ilvl w:val="0"/>
          <w:numId w:val="90"/>
        </w:numPr>
        <w:rPr>
          <w:noProof/>
        </w:rPr>
      </w:pPr>
      <w:r w:rsidRPr="00BC22AB">
        <w:rPr>
          <w:noProof/>
          <w:rtl/>
        </w:rPr>
        <w:t>שונות</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הגדרת התחייבויותיו של הספק בהסכם זה באות להוסיף ולא לגרוע מהאמור ביתר מסמכי המכרז. במקרה של סתירה בין ההסכם למפרט, יגברו הוראות ההסכם.</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 </w:t>
      </w:r>
    </w:p>
    <w:p w:rsidR="007D3E7F" w:rsidRPr="00BC22AB" w:rsidRDefault="007D3E7F" w:rsidP="002A3E3F">
      <w:pPr>
        <w:numPr>
          <w:ilvl w:val="1"/>
          <w:numId w:val="69"/>
        </w:numPr>
        <w:tabs>
          <w:tab w:val="num" w:pos="502"/>
          <w:tab w:val="num" w:pos="902"/>
        </w:tabs>
        <w:spacing w:before="120" w:after="0" w:line="360" w:lineRule="auto"/>
        <w:ind w:left="902" w:right="426" w:hanging="540"/>
        <w:jc w:val="both"/>
        <w:rPr>
          <w:rFonts w:asciiTheme="minorBidi" w:eastAsia="Times New Roman" w:hAnsiTheme="minorBidi"/>
          <w:noProof/>
        </w:rPr>
      </w:pPr>
      <w:r w:rsidRPr="00BC22AB">
        <w:rPr>
          <w:rFonts w:asciiTheme="minorBidi" w:eastAsia="Times New Roman" w:hAnsiTheme="minorBidi"/>
          <w:noProof/>
          <w:rtl/>
        </w:rPr>
        <w:t xml:space="preserve">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 </w:t>
      </w:r>
    </w:p>
    <w:p w:rsidR="007D3E7F" w:rsidRPr="00BC22AB" w:rsidRDefault="007D3E7F" w:rsidP="007D3E7F">
      <w:pPr>
        <w:spacing w:before="120" w:after="0" w:line="360" w:lineRule="auto"/>
        <w:ind w:left="189"/>
        <w:jc w:val="both"/>
        <w:rPr>
          <w:rFonts w:asciiTheme="minorBidi" w:eastAsia="Times New Roman" w:hAnsiTheme="minorBidi"/>
          <w:noProof/>
        </w:rPr>
      </w:pPr>
      <w:r w:rsidRPr="00BC22AB">
        <w:rPr>
          <w:rFonts w:asciiTheme="minorBidi" w:eastAsia="Times New Roman" w:hAnsiTheme="minorBidi"/>
          <w:noProof/>
          <w:rtl/>
        </w:rPr>
        <w:br/>
        <w:t>ולראיה באו הצדדים על החתום:</w:t>
      </w:r>
    </w:p>
    <w:p w:rsidR="007D3E7F" w:rsidRPr="00BC22AB" w:rsidRDefault="007D3E7F" w:rsidP="007D3E7F">
      <w:pPr>
        <w:spacing w:before="120" w:after="0" w:line="360" w:lineRule="auto"/>
        <w:jc w:val="both"/>
        <w:rPr>
          <w:rFonts w:asciiTheme="minorBidi" w:eastAsia="Times New Roman" w:hAnsiTheme="minorBidi"/>
          <w:noProof/>
          <w:rtl/>
        </w:rPr>
      </w:pPr>
      <w:r w:rsidRPr="00BC22AB">
        <w:rPr>
          <w:rFonts w:asciiTheme="minorBidi" w:eastAsia="Times New Roman" w:hAnsiTheme="minorBidi"/>
          <w:noProof/>
          <w:rtl/>
        </w:rPr>
        <w:t>______________</w:t>
      </w:r>
      <w:r w:rsidRPr="00BC22AB">
        <w:rPr>
          <w:rFonts w:asciiTheme="minorBidi" w:eastAsia="Times New Roman" w:hAnsiTheme="minorBidi"/>
          <w:noProof/>
          <w:rtl/>
        </w:rPr>
        <w:tab/>
      </w:r>
      <w:r w:rsidRPr="00BC22AB">
        <w:rPr>
          <w:rFonts w:asciiTheme="minorBidi" w:eastAsia="Times New Roman" w:hAnsiTheme="minorBidi"/>
          <w:noProof/>
          <w:rtl/>
        </w:rPr>
        <w:tab/>
      </w:r>
      <w:r w:rsidRPr="00BC22AB">
        <w:rPr>
          <w:rFonts w:asciiTheme="minorBidi" w:eastAsia="Times New Roman" w:hAnsiTheme="minorBidi"/>
          <w:noProof/>
          <w:rtl/>
        </w:rPr>
        <w:tab/>
      </w:r>
      <w:r w:rsidRPr="00BC22AB">
        <w:rPr>
          <w:rFonts w:asciiTheme="minorBidi" w:eastAsia="Times New Roman" w:hAnsiTheme="minorBidi"/>
          <w:noProof/>
          <w:rtl/>
        </w:rPr>
        <w:tab/>
        <w:t xml:space="preserve">                    </w:t>
      </w:r>
      <w:r w:rsidRPr="00BC22AB">
        <w:rPr>
          <w:rFonts w:asciiTheme="minorBidi" w:eastAsia="Times New Roman" w:hAnsiTheme="minorBidi"/>
          <w:noProof/>
          <w:rtl/>
        </w:rPr>
        <w:tab/>
        <w:t>___________</w:t>
      </w:r>
    </w:p>
    <w:p w:rsidR="007D3E7F" w:rsidRPr="00BC22AB" w:rsidRDefault="007D3E7F" w:rsidP="007D3E7F">
      <w:pPr>
        <w:spacing w:before="120" w:after="0" w:line="360" w:lineRule="auto"/>
        <w:jc w:val="both"/>
        <w:rPr>
          <w:rFonts w:asciiTheme="minorBidi" w:eastAsia="Times New Roman" w:hAnsiTheme="minorBidi"/>
          <w:noProof/>
          <w:rtl/>
        </w:rPr>
      </w:pPr>
      <w:r w:rsidRPr="00BC22AB">
        <w:rPr>
          <w:rFonts w:asciiTheme="minorBidi" w:eastAsia="Times New Roman" w:hAnsiTheme="minorBidi"/>
          <w:noProof/>
          <w:rtl/>
        </w:rPr>
        <w:t xml:space="preserve">המזמין  </w:t>
      </w:r>
      <w:r w:rsidRPr="00BC22AB">
        <w:rPr>
          <w:rFonts w:asciiTheme="minorBidi" w:eastAsia="Times New Roman" w:hAnsiTheme="minorBidi"/>
          <w:noProof/>
          <w:rtl/>
        </w:rPr>
        <w:tab/>
      </w:r>
      <w:r w:rsidRPr="00BC22AB">
        <w:rPr>
          <w:rFonts w:asciiTheme="minorBidi" w:eastAsia="Times New Roman" w:hAnsiTheme="minorBidi"/>
          <w:noProof/>
          <w:rtl/>
        </w:rPr>
        <w:tab/>
      </w:r>
      <w:r w:rsidRPr="00BC22AB">
        <w:rPr>
          <w:rFonts w:asciiTheme="minorBidi" w:eastAsia="Times New Roman" w:hAnsiTheme="minorBidi"/>
          <w:noProof/>
          <w:rtl/>
        </w:rPr>
        <w:tab/>
        <w:t xml:space="preserve">     </w:t>
      </w:r>
      <w:r w:rsidRPr="00BC22AB">
        <w:rPr>
          <w:rFonts w:asciiTheme="minorBidi" w:eastAsia="Times New Roman" w:hAnsiTheme="minorBidi"/>
          <w:noProof/>
          <w:rtl/>
        </w:rPr>
        <w:tab/>
        <w:t xml:space="preserve">                                            הספק</w:t>
      </w:r>
    </w:p>
    <w:tbl>
      <w:tblPr>
        <w:bidiVisual/>
        <w:tblW w:w="8400" w:type="dxa"/>
        <w:tblInd w:w="192" w:type="dxa"/>
        <w:tblLayout w:type="fixed"/>
        <w:tblLook w:val="04A0" w:firstRow="1" w:lastRow="0" w:firstColumn="1" w:lastColumn="0" w:noHBand="0" w:noVBand="1"/>
      </w:tblPr>
      <w:tblGrid>
        <w:gridCol w:w="2125"/>
        <w:gridCol w:w="3475"/>
        <w:gridCol w:w="2800"/>
      </w:tblGrid>
      <w:tr w:rsidR="007D3E7F" w:rsidRPr="00BC22AB" w:rsidTr="007D3E7F">
        <w:tc>
          <w:tcPr>
            <w:tcW w:w="8405" w:type="dxa"/>
            <w:gridSpan w:val="3"/>
          </w:tcPr>
          <w:p w:rsidR="007D3E7F" w:rsidRPr="00BC22AB" w:rsidRDefault="007D3E7F">
            <w:pPr>
              <w:keepLines/>
              <w:spacing w:before="120" w:after="120" w:line="320" w:lineRule="atLeast"/>
              <w:jc w:val="both"/>
              <w:rPr>
                <w:rFonts w:asciiTheme="minorBidi" w:eastAsia="Times New Roman" w:hAnsiTheme="minorBidi"/>
                <w:noProof/>
                <w:rtl/>
                <w:lang w:eastAsia="he-IL"/>
              </w:rPr>
            </w:pPr>
          </w:p>
          <w:p w:rsidR="007D3E7F" w:rsidRPr="00BC22AB" w:rsidRDefault="007D3E7F">
            <w:pPr>
              <w:keepLines/>
              <w:spacing w:before="120" w:after="120" w:line="320" w:lineRule="atLeast"/>
              <w:jc w:val="both"/>
              <w:rPr>
                <w:rFonts w:asciiTheme="minorBidi" w:eastAsia="Times New Roman" w:hAnsiTheme="minorBidi"/>
                <w:noProof/>
                <w:rtl/>
                <w:lang w:eastAsia="he-IL"/>
              </w:rPr>
            </w:pPr>
          </w:p>
          <w:p w:rsidR="007D3E7F" w:rsidRPr="00BC22AB" w:rsidRDefault="007D3E7F">
            <w:pPr>
              <w:spacing w:after="0" w:line="360" w:lineRule="auto"/>
              <w:jc w:val="both"/>
              <w:rPr>
                <w:rFonts w:asciiTheme="minorBidi" w:eastAsia="Calibri" w:hAnsiTheme="minorBidi"/>
                <w:b/>
                <w:bCs/>
                <w:u w:val="single"/>
                <w:rtl/>
              </w:rPr>
            </w:pPr>
            <w:r w:rsidRPr="00BC22AB">
              <w:rPr>
                <w:rFonts w:asciiTheme="minorBidi" w:eastAsia="Calibri" w:hAnsiTheme="minorBidi"/>
                <w:b/>
                <w:bCs/>
                <w:u w:val="single"/>
                <w:rtl/>
              </w:rPr>
              <w:t>אישור עו"ד להתחייבות המציע לעיל</w:t>
            </w:r>
          </w:p>
          <w:p w:rsidR="007D3E7F" w:rsidRPr="00BC22AB" w:rsidRDefault="007D3E7F">
            <w:pPr>
              <w:keepLines/>
              <w:spacing w:before="120" w:after="12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הנני לאשר בזאת כי ההצהרה לעיל נחתמה כדין על ידי מורשי חתימה של המציע</w:t>
            </w:r>
          </w:p>
        </w:tc>
      </w:tr>
      <w:tr w:rsidR="007D3E7F" w:rsidRPr="00BC22AB" w:rsidTr="007D3E7F">
        <w:tc>
          <w:tcPr>
            <w:tcW w:w="2126" w:type="dxa"/>
            <w:tcBorders>
              <w:top w:val="nil"/>
              <w:left w:val="nil"/>
              <w:bottom w:val="single" w:sz="4" w:space="0" w:color="auto"/>
              <w:right w:val="nil"/>
            </w:tcBorders>
          </w:tcPr>
          <w:p w:rsidR="007D3E7F" w:rsidRPr="00BC22AB" w:rsidRDefault="007D3E7F">
            <w:pPr>
              <w:keepLines/>
              <w:spacing w:before="120" w:after="120" w:line="320" w:lineRule="atLeast"/>
              <w:jc w:val="both"/>
              <w:rPr>
                <w:rFonts w:asciiTheme="minorBidi" w:eastAsia="Times New Roman" w:hAnsiTheme="minorBidi"/>
                <w:noProof/>
                <w:lang w:eastAsia="he-IL"/>
              </w:rPr>
            </w:pPr>
          </w:p>
        </w:tc>
        <w:tc>
          <w:tcPr>
            <w:tcW w:w="3477" w:type="dxa"/>
            <w:tcBorders>
              <w:top w:val="nil"/>
              <w:left w:val="nil"/>
              <w:bottom w:val="single" w:sz="4" w:space="0" w:color="auto"/>
              <w:right w:val="nil"/>
            </w:tcBorders>
          </w:tcPr>
          <w:p w:rsidR="007D3E7F" w:rsidRPr="00BC22AB" w:rsidRDefault="007D3E7F">
            <w:pPr>
              <w:keepLines/>
              <w:spacing w:before="120" w:after="120" w:line="320" w:lineRule="atLeast"/>
              <w:jc w:val="both"/>
              <w:rPr>
                <w:rFonts w:asciiTheme="minorBidi" w:eastAsia="Times New Roman" w:hAnsiTheme="minorBidi"/>
                <w:noProof/>
                <w:lang w:eastAsia="he-IL"/>
              </w:rPr>
            </w:pPr>
          </w:p>
        </w:tc>
        <w:tc>
          <w:tcPr>
            <w:tcW w:w="2802" w:type="dxa"/>
            <w:tcBorders>
              <w:top w:val="nil"/>
              <w:left w:val="nil"/>
              <w:bottom w:val="single" w:sz="4" w:space="0" w:color="auto"/>
              <w:right w:val="nil"/>
            </w:tcBorders>
          </w:tcPr>
          <w:p w:rsidR="007D3E7F" w:rsidRPr="00BC22AB" w:rsidRDefault="007D3E7F">
            <w:pPr>
              <w:keepLines/>
              <w:spacing w:before="120" w:after="120" w:line="320" w:lineRule="atLeast"/>
              <w:jc w:val="both"/>
              <w:rPr>
                <w:rFonts w:asciiTheme="minorBidi" w:eastAsia="Times New Roman" w:hAnsiTheme="minorBidi"/>
                <w:noProof/>
                <w:lang w:eastAsia="he-IL"/>
              </w:rPr>
            </w:pPr>
          </w:p>
        </w:tc>
      </w:tr>
      <w:tr w:rsidR="007D3E7F" w:rsidRPr="00BC22AB" w:rsidTr="007D3E7F">
        <w:tc>
          <w:tcPr>
            <w:tcW w:w="2126" w:type="dxa"/>
            <w:tcBorders>
              <w:top w:val="single" w:sz="4" w:space="0" w:color="auto"/>
              <w:left w:val="nil"/>
              <w:bottom w:val="nil"/>
              <w:right w:val="nil"/>
            </w:tcBorders>
            <w:hideMark/>
          </w:tcPr>
          <w:p w:rsidR="007D3E7F" w:rsidRPr="00BC22AB" w:rsidRDefault="007D3E7F">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תאריך</w:t>
            </w:r>
          </w:p>
        </w:tc>
        <w:tc>
          <w:tcPr>
            <w:tcW w:w="3477" w:type="dxa"/>
            <w:tcBorders>
              <w:top w:val="single" w:sz="4" w:space="0" w:color="auto"/>
              <w:left w:val="nil"/>
              <w:bottom w:val="nil"/>
              <w:right w:val="nil"/>
            </w:tcBorders>
            <w:vAlign w:val="center"/>
            <w:hideMark/>
          </w:tcPr>
          <w:p w:rsidR="007D3E7F" w:rsidRPr="00BC22AB" w:rsidRDefault="007D3E7F">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שם מלא של עו"ד</w:t>
            </w:r>
          </w:p>
        </w:tc>
        <w:tc>
          <w:tcPr>
            <w:tcW w:w="2802" w:type="dxa"/>
            <w:tcBorders>
              <w:top w:val="single" w:sz="4" w:space="0" w:color="auto"/>
              <w:left w:val="nil"/>
              <w:bottom w:val="nil"/>
              <w:right w:val="nil"/>
            </w:tcBorders>
            <w:vAlign w:val="center"/>
            <w:hideMark/>
          </w:tcPr>
          <w:p w:rsidR="007D3E7F" w:rsidRPr="00BC22AB" w:rsidRDefault="007D3E7F">
            <w:pPr>
              <w:keepLines/>
              <w:spacing w:before="120" w:after="120" w:line="320" w:lineRule="atLeast"/>
              <w:jc w:val="both"/>
              <w:rPr>
                <w:rFonts w:asciiTheme="minorBidi" w:eastAsia="Times New Roman" w:hAnsiTheme="minorBidi"/>
                <w:noProof/>
                <w:lang w:eastAsia="he-IL"/>
              </w:rPr>
            </w:pPr>
            <w:r w:rsidRPr="00BC22AB">
              <w:rPr>
                <w:rFonts w:asciiTheme="minorBidi" w:eastAsia="Times New Roman" w:hAnsiTheme="minorBidi"/>
                <w:noProof/>
                <w:rtl/>
                <w:lang w:eastAsia="he-IL"/>
              </w:rPr>
              <w:t>חתימה וחותמת</w:t>
            </w:r>
          </w:p>
        </w:tc>
      </w:tr>
      <w:bookmarkEnd w:id="183"/>
      <w:bookmarkEnd w:id="212"/>
      <w:bookmarkEnd w:id="213"/>
      <w:bookmarkEnd w:id="214"/>
    </w:tbl>
    <w:p w:rsidR="00B51EEB" w:rsidRPr="00BC22AB" w:rsidRDefault="00B51EEB" w:rsidP="000D37BE">
      <w:pPr>
        <w:spacing w:before="120" w:after="0" w:line="320" w:lineRule="atLeast"/>
        <w:outlineLvl w:val="0"/>
        <w:rPr>
          <w:rFonts w:asciiTheme="minorBidi" w:eastAsia="Times New Roman" w:hAnsiTheme="minorBidi"/>
          <w:b/>
          <w:bCs/>
          <w:u w:val="single"/>
          <w:rtl/>
          <w:lang w:eastAsia="he-IL"/>
        </w:rPr>
      </w:pPr>
      <w:r w:rsidRPr="00BC22AB">
        <w:rPr>
          <w:rFonts w:asciiTheme="minorBidi" w:hAnsiTheme="minorBidi"/>
          <w:b/>
          <w:bCs/>
          <w:noProof/>
          <w:u w:val="single"/>
          <w:rtl/>
          <w:lang w:eastAsia="he-IL"/>
        </w:rPr>
        <w:br w:type="page"/>
      </w:r>
      <w:bookmarkStart w:id="220" w:name="_Toc392146245"/>
      <w:bookmarkStart w:id="221" w:name="_Toc454258800"/>
      <w:r w:rsidRPr="00BC22AB">
        <w:rPr>
          <w:rFonts w:asciiTheme="minorBidi" w:eastAsia="Times New Roman" w:hAnsiTheme="minorBidi"/>
          <w:b/>
          <w:bCs/>
          <w:u w:val="single"/>
          <w:rtl/>
          <w:lang w:eastAsia="he-IL"/>
        </w:rPr>
        <w:t>נספח ב' 1- נוסח ערבות לביצוע</w:t>
      </w:r>
      <w:bookmarkEnd w:id="220"/>
      <w:bookmarkEnd w:id="221"/>
      <w:r w:rsidRPr="00BC22AB">
        <w:rPr>
          <w:rFonts w:asciiTheme="minorBidi" w:eastAsia="Times New Roman" w:hAnsiTheme="minorBidi"/>
          <w:b/>
          <w:bCs/>
          <w:u w:val="single"/>
          <w:rtl/>
          <w:lang w:eastAsia="he-IL"/>
        </w:rPr>
        <w:t xml:space="preserve"> </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שם הבנק/חברת ביטוח__________________</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 הטלפון __________________</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 הפקס ___________________</w:t>
      </w:r>
    </w:p>
    <w:p w:rsidR="00B51EEB" w:rsidRPr="00BC22AB" w:rsidRDefault="00B51EEB" w:rsidP="00356445">
      <w:pPr>
        <w:spacing w:before="120" w:after="0" w:line="320" w:lineRule="atLeast"/>
        <w:jc w:val="both"/>
        <w:rPr>
          <w:rFonts w:asciiTheme="minorBidi" w:eastAsia="Times New Roman" w:hAnsiTheme="minorBidi"/>
          <w:b/>
          <w:bCs/>
          <w:noProof/>
          <w:u w:val="single"/>
          <w:rtl/>
          <w:lang w:eastAsia="he-IL"/>
        </w:rPr>
      </w:pPr>
      <w:r w:rsidRPr="00BC22AB">
        <w:rPr>
          <w:rFonts w:asciiTheme="minorBidi" w:eastAsia="Times New Roman" w:hAnsiTheme="minorBidi"/>
          <w:b/>
          <w:bCs/>
          <w:noProof/>
          <w:u w:val="single"/>
          <w:rtl/>
          <w:lang w:eastAsia="he-IL"/>
        </w:rPr>
        <w:t>כתב ערבות לביצוע</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לכבוד</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Pr>
        <mc:AlternateContent>
          <mc:Choice Requires="wps">
            <w:drawing>
              <wp:anchor distT="0" distB="0" distL="114300" distR="114300" simplePos="0" relativeHeight="251664896" behindDoc="1" locked="0" layoutInCell="0" allowOverlap="1" wp14:anchorId="6426D436" wp14:editId="40A7FA1A">
                <wp:simplePos x="0" y="0"/>
                <wp:positionH relativeFrom="column">
                  <wp:posOffset>132080</wp:posOffset>
                </wp:positionH>
                <wp:positionV relativeFrom="paragraph">
                  <wp:posOffset>101600</wp:posOffset>
                </wp:positionV>
                <wp:extent cx="5105400" cy="3594100"/>
                <wp:effectExtent l="0" t="0" r="0" b="635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452DDB" w:rsidRDefault="00452DDB" w:rsidP="00B51EEB">
                            <w:r>
                              <w:rPr>
                                <w:noProof/>
                                <w:sz w:val="20"/>
                              </w:rPr>
                              <w:drawing>
                                <wp:inline distT="0" distB="0" distL="0" distR="0" wp14:anchorId="395282C6" wp14:editId="2D6FBFB2">
                                  <wp:extent cx="5105400" cy="360045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left:0;text-align:left;margin-left:10.4pt;margin-top:8pt;width:402pt;height:28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" o:allowincell="f" filled="f" stroked="f" strokeweight="0">
                <v:textbox inset="0,0,0,0">
                  <w:txbxContent>
                    <w:p w:rsidR="00452DDB" w:rsidRDefault="00452DDB" w:rsidP="00B51EEB">
                      <w:r>
                        <w:rPr>
                          <w:noProof/>
                          <w:sz w:val="20"/>
                        </w:rPr>
                        <w:drawing>
                          <wp:inline distT="0" distB="0" distL="0" distR="0" wp14:anchorId="395282C6" wp14:editId="2D6FBFB2">
                            <wp:extent cx="5105400" cy="3600450"/>
                            <wp:effectExtent l="0" t="0" r="0" b="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105400" cy="3600450"/>
                                    </a:xfrm>
                                    <a:prstGeom prst="rect">
                                      <a:avLst/>
                                    </a:prstGeom>
                                    <a:noFill/>
                                    <a:ln>
                                      <a:noFill/>
                                    </a:ln>
                                  </pic:spPr>
                                </pic:pic>
                              </a:graphicData>
                            </a:graphic>
                          </wp:inline>
                        </w:drawing>
                      </w:r>
                    </w:p>
                  </w:txbxContent>
                </v:textbox>
              </v:rect>
            </w:pict>
          </mc:Fallback>
        </mc:AlternateContent>
      </w:r>
      <w:r w:rsidRPr="00BC22AB">
        <w:rPr>
          <w:rFonts w:asciiTheme="minorBidi" w:eastAsia="Times New Roman" w:hAnsiTheme="minorBidi"/>
          <w:noProof/>
          <w:rtl/>
          <w:lang w:eastAsia="he-IL"/>
        </w:rPr>
        <w:t>ממשלת ישראל</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באמצעות משרד הבריאות</w:t>
      </w:r>
    </w:p>
    <w:p w:rsidR="00B51EEB" w:rsidRPr="00BC22AB" w:rsidRDefault="00B51EEB" w:rsidP="00356445">
      <w:pPr>
        <w:spacing w:after="0" w:line="240" w:lineRule="auto"/>
        <w:jc w:val="both"/>
        <w:rPr>
          <w:rFonts w:asciiTheme="minorBidi" w:eastAsia="Times New Roman" w:hAnsiTheme="minorBidi"/>
          <w:rtl/>
          <w:lang w:eastAsia="he-IL"/>
        </w:rPr>
      </w:pPr>
    </w:p>
    <w:p w:rsidR="00B51EEB" w:rsidRPr="00BC22AB" w:rsidRDefault="00B51EEB" w:rsidP="00356445">
      <w:pPr>
        <w:spacing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הנדון: ערבות מס' ___________________________</w:t>
      </w:r>
    </w:p>
    <w:p w:rsidR="00B51EEB" w:rsidRPr="00BC22AB" w:rsidRDefault="00B51EEB" w:rsidP="00356445">
      <w:pPr>
        <w:spacing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לבקשת:  __________________________________________________________________</w:t>
      </w:r>
    </w:p>
    <w:p w:rsidR="00B51EEB" w:rsidRPr="00BC22AB" w:rsidRDefault="00B51EEB" w:rsidP="00356445">
      <w:pPr>
        <w:spacing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אנו ערבים בזה כלפיכם לסילוק כל סכום עד לסך ___________ ש"ח בלבד.</w:t>
      </w: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שיוצמד למדד __________________ לחודש _______________ מתאריך_________________________ (תאריך תחילת תוקף ההסכם)</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אשר תדרשו מאת: _________________________________________ (להלן "החייב") </w:t>
      </w:r>
    </w:p>
    <w:p w:rsidR="00B51EEB" w:rsidRPr="00BC22AB" w:rsidRDefault="00B51EEB" w:rsidP="00356445">
      <w:pPr>
        <w:spacing w:before="120" w:after="0" w:line="320" w:lineRule="atLeast"/>
        <w:jc w:val="both"/>
        <w:rPr>
          <w:rFonts w:asciiTheme="minorBidi" w:eastAsia="Times New Roman" w:hAnsiTheme="minorBidi"/>
          <w:noProof/>
          <w:rtl/>
          <w:lang w:eastAsia="he-IL"/>
        </w:rPr>
      </w:pPr>
    </w:p>
    <w:p w:rsidR="00B51EEB" w:rsidRPr="00BC22AB" w:rsidRDefault="00B51EEB" w:rsidP="002A6B7A">
      <w:pPr>
        <w:spacing w:before="120" w:after="0" w:line="320" w:lineRule="atLeast"/>
        <w:jc w:val="both"/>
        <w:rPr>
          <w:rFonts w:asciiTheme="minorBidi" w:eastAsia="Times New Roman" w:hAnsiTheme="minorBidi"/>
          <w:noProof/>
          <w:u w:val="single"/>
          <w:rtl/>
          <w:lang w:eastAsia="he-IL"/>
        </w:rPr>
      </w:pPr>
      <w:r w:rsidRPr="00BC22AB">
        <w:rPr>
          <w:rFonts w:asciiTheme="minorBidi" w:eastAsia="Times New Roman" w:hAnsiTheme="minorBidi"/>
          <w:noProof/>
          <w:rtl/>
          <w:lang w:eastAsia="he-IL"/>
        </w:rPr>
        <w:t xml:space="preserve">בקשר עם מכרז </w:t>
      </w:r>
      <w:r w:rsidRPr="00BC22AB">
        <w:rPr>
          <w:rFonts w:asciiTheme="minorBidi" w:eastAsia="Times New Roman" w:hAnsiTheme="minorBidi"/>
          <w:noProof/>
          <w:u w:val="single"/>
          <w:rtl/>
          <w:lang w:eastAsia="he-IL"/>
        </w:rPr>
        <w:t>[</w:t>
      </w:r>
      <w:r w:rsidR="00400A2B" w:rsidRPr="00BC22AB">
        <w:rPr>
          <w:rFonts w:asciiTheme="minorBidi" w:eastAsia="Times New Roman" w:hAnsiTheme="minorBidi"/>
          <w:noProof/>
          <w:u w:val="single"/>
          <w:rtl/>
          <w:lang w:eastAsia="he-IL"/>
        </w:rPr>
        <w:t>2</w:t>
      </w:r>
      <w:r w:rsidR="002A6B7A" w:rsidRPr="00BC22AB">
        <w:rPr>
          <w:rFonts w:asciiTheme="minorBidi" w:eastAsia="Times New Roman" w:hAnsiTheme="minorBidi"/>
          <w:noProof/>
          <w:u w:val="single"/>
          <w:rtl/>
          <w:lang w:eastAsia="he-IL"/>
        </w:rPr>
        <w:t>0</w:t>
      </w:r>
      <w:r w:rsidRPr="00BC22AB">
        <w:rPr>
          <w:rFonts w:asciiTheme="minorBidi" w:eastAsia="Times New Roman" w:hAnsiTheme="minorBidi"/>
          <w:noProof/>
          <w:u w:val="single"/>
          <w:rtl/>
          <w:lang w:eastAsia="he-IL"/>
        </w:rPr>
        <w:t>/201</w:t>
      </w:r>
      <w:r w:rsidR="00400A2B" w:rsidRPr="00BC22AB">
        <w:rPr>
          <w:rFonts w:asciiTheme="minorBidi" w:eastAsia="Times New Roman" w:hAnsiTheme="minorBidi"/>
          <w:noProof/>
          <w:u w:val="single"/>
          <w:rtl/>
          <w:lang w:eastAsia="he-IL"/>
        </w:rPr>
        <w:t>6</w:t>
      </w:r>
      <w:r w:rsidRPr="00BC22AB">
        <w:rPr>
          <w:rFonts w:asciiTheme="minorBidi" w:eastAsia="Times New Roman" w:hAnsiTheme="minorBidi"/>
          <w:noProof/>
          <w:u w:val="single"/>
          <w:rtl/>
          <w:lang w:eastAsia="he-IL"/>
        </w:rPr>
        <w:t xml:space="preserve">] </w:t>
      </w:r>
      <w:r w:rsidR="00A907E1" w:rsidRPr="00BC22AB">
        <w:rPr>
          <w:rFonts w:asciiTheme="minorBidi" w:eastAsia="Times New Roman" w:hAnsiTheme="minorBidi"/>
          <w:noProof/>
          <w:rtl/>
          <w:lang w:eastAsia="he-IL"/>
        </w:rPr>
        <w:t xml:space="preserve">לתשתית </w:t>
      </w:r>
      <w:r w:rsidR="00801453" w:rsidRPr="00BC22AB">
        <w:rPr>
          <w:rFonts w:asciiTheme="minorBidi" w:eastAsia="Times New Roman" w:hAnsiTheme="minorBidi"/>
          <w:noProof/>
          <w:rtl/>
          <w:lang w:eastAsia="he-IL"/>
        </w:rPr>
        <w:t>טכנולוגית ל</w:t>
      </w:r>
      <w:r w:rsidR="002A6B7A" w:rsidRPr="00BC22AB">
        <w:rPr>
          <w:rFonts w:asciiTheme="minorBidi" w:eastAsia="Times New Roman" w:hAnsiTheme="minorBidi"/>
          <w:noProof/>
          <w:rtl/>
          <w:lang w:eastAsia="he-IL"/>
        </w:rPr>
        <w:t>פתרונות אינטגרציה לטובת המטופל במרכז</w:t>
      </w:r>
      <w:r w:rsidR="00586C92" w:rsidRPr="00BC22AB">
        <w:rPr>
          <w:rFonts w:asciiTheme="minorBidi" w:eastAsia="Times New Roman" w:hAnsiTheme="minorBidi"/>
          <w:noProof/>
          <w:rtl/>
          <w:lang w:eastAsia="he-IL"/>
        </w:rPr>
        <w:t xml:space="preserve"> </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אנו נשלם לכם את הסכום הנ"ל תוך 15 יום מתאריך דרישתכם הראשונה בדואר רשום, מבלי שתהיו חייבים לנמק את דרישתכם ומבלי לטעון כלפיכם טענת הגנה כלשהי שיכולה לעמוד לחייב בקשר לחיוב כלפיכם, או לדרוש תחילה את סילוק הסכום האמור מאת החייב.</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ערבות זו לא תהיה ניתנת להעברה או להסבה.</w:t>
      </w:r>
    </w:p>
    <w:p w:rsidR="00B51EEB" w:rsidRPr="00BC22AB" w:rsidRDefault="00B51EEB" w:rsidP="00356445">
      <w:pPr>
        <w:spacing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ערבות זו תהיה בתוקף מתאריך _______________  עד תאריך __________________. </w:t>
      </w:r>
    </w:p>
    <w:p w:rsidR="00B51EEB" w:rsidRPr="00BC22AB" w:rsidRDefault="00B51EEB" w:rsidP="00356445">
      <w:pPr>
        <w:spacing w:before="120" w:after="0" w:line="320" w:lineRule="atLeast"/>
        <w:jc w:val="both"/>
        <w:rPr>
          <w:rFonts w:asciiTheme="minorBidi" w:eastAsia="Times New Roman" w:hAnsiTheme="minorBidi"/>
          <w:noProof/>
          <w:vertAlign w:val="superscript"/>
          <w:rtl/>
          <w:lang w:eastAsia="he-IL"/>
        </w:rPr>
      </w:pPr>
      <w:r w:rsidRPr="00BC22AB">
        <w:rPr>
          <w:rFonts w:asciiTheme="minorBidi" w:eastAsia="Times New Roman" w:hAnsiTheme="minorBidi"/>
          <w:noProof/>
          <w:vertAlign w:val="superscript"/>
          <w:rtl/>
          <w:lang w:eastAsia="he-IL"/>
        </w:rPr>
        <w:t xml:space="preserve">                                                                                (תאריך תחילת תוקף ההסכם)                               (תאריך סיום ההסכם ועוד 60 יום)</w:t>
      </w:r>
    </w:p>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 xml:space="preserve">דרישה על פי ערבות זו יש להפנות לסניף הבנק/חברת הביטוח שכתובתו: </w:t>
      </w:r>
    </w:p>
    <w:p w:rsidR="00B51EEB" w:rsidRPr="00BC22AB" w:rsidRDefault="00B51EEB" w:rsidP="00356445">
      <w:pPr>
        <w:spacing w:after="0" w:line="320" w:lineRule="atLeast"/>
        <w:jc w:val="both"/>
        <w:rPr>
          <w:rFonts w:asciiTheme="minorBidi" w:eastAsia="Times New Roman" w:hAnsiTheme="minorBidi"/>
          <w:noProof/>
          <w:rtl/>
          <w:lang w:eastAsia="he-IL"/>
        </w:rPr>
      </w:pPr>
    </w:p>
    <w:p w:rsidR="00B51EEB" w:rsidRPr="00BC22AB" w:rsidRDefault="00B51EEB" w:rsidP="00356445">
      <w:pPr>
        <w:spacing w:before="120" w:after="0" w:line="320" w:lineRule="atLeast"/>
        <w:jc w:val="both"/>
        <w:rPr>
          <w:rFonts w:asciiTheme="minorBidi" w:eastAsia="Times New Roman" w:hAnsiTheme="minorBidi"/>
          <w:noProof/>
          <w:rtl/>
          <w:lang w:eastAsia="he-IL"/>
        </w:rPr>
      </w:pPr>
    </w:p>
    <w:tbl>
      <w:tblPr>
        <w:bidiVisual/>
        <w:tblW w:w="0" w:type="auto"/>
        <w:tblBorders>
          <w:top w:val="single" w:sz="4" w:space="0" w:color="auto"/>
        </w:tblBorders>
        <w:tblLook w:val="04A0" w:firstRow="1" w:lastRow="0" w:firstColumn="1" w:lastColumn="0" w:noHBand="0" w:noVBand="1"/>
      </w:tblPr>
      <w:tblGrid>
        <w:gridCol w:w="2036"/>
        <w:gridCol w:w="2672"/>
        <w:gridCol w:w="3592"/>
      </w:tblGrid>
      <w:tr w:rsidR="00B51EEB" w:rsidRPr="00BC22AB" w:rsidTr="00B51EEB">
        <w:tc>
          <w:tcPr>
            <w:tcW w:w="2036" w:type="dxa"/>
          </w:tcPr>
          <w:p w:rsidR="00B51EEB" w:rsidRPr="00BC22AB" w:rsidRDefault="00B51EEB" w:rsidP="00356445">
            <w:pPr>
              <w:spacing w:before="120" w:after="0" w:line="320" w:lineRule="atLeast"/>
              <w:ind w:left="1440" w:hanging="1440"/>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שם הבנק</w:t>
            </w:r>
          </w:p>
        </w:tc>
        <w:tc>
          <w:tcPr>
            <w:tcW w:w="2672" w:type="dxa"/>
          </w:tcPr>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מס' הבנק ומס' הסניף</w:t>
            </w:r>
          </w:p>
        </w:tc>
        <w:tc>
          <w:tcPr>
            <w:tcW w:w="3592" w:type="dxa"/>
          </w:tcPr>
          <w:p w:rsidR="00B51EEB" w:rsidRPr="00BC22AB" w:rsidRDefault="00B51EEB" w:rsidP="00356445">
            <w:pPr>
              <w:spacing w:before="120" w:after="0" w:line="320" w:lineRule="atLeast"/>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כתובת סניף הבנק/חברת הביטוח</w:t>
            </w:r>
          </w:p>
        </w:tc>
      </w:tr>
    </w:tbl>
    <w:p w:rsidR="00B51EEB" w:rsidRPr="00BC22AB" w:rsidRDefault="00B51EEB" w:rsidP="00356445">
      <w:pPr>
        <w:spacing w:after="0" w:line="320" w:lineRule="atLeast"/>
        <w:jc w:val="both"/>
        <w:rPr>
          <w:rFonts w:asciiTheme="minorBidi" w:eastAsia="Times New Roman" w:hAnsiTheme="minorBidi"/>
          <w:noProof/>
          <w:rtl/>
          <w:lang w:eastAsia="he-IL"/>
        </w:rPr>
      </w:pPr>
    </w:p>
    <w:p w:rsidR="00B51EEB" w:rsidRPr="00BC22AB" w:rsidRDefault="00B51EEB" w:rsidP="000573D6">
      <w:pPr>
        <w:spacing w:before="120" w:after="0" w:line="320" w:lineRule="atLeast"/>
        <w:jc w:val="center"/>
        <w:outlineLvl w:val="0"/>
        <w:rPr>
          <w:rFonts w:asciiTheme="minorBidi" w:eastAsia="Times New Roman" w:hAnsiTheme="minorBidi"/>
          <w:b/>
          <w:bCs/>
          <w:noProof/>
          <w:u w:val="single"/>
          <w:rtl/>
          <w:lang w:eastAsia="he-IL"/>
        </w:rPr>
      </w:pPr>
      <w:bookmarkStart w:id="222" w:name="_Toc392146246"/>
      <w:bookmarkStart w:id="223" w:name="_Toc454258801"/>
      <w:r w:rsidRPr="00BC22AB">
        <w:rPr>
          <w:rFonts w:asciiTheme="minorBidi" w:eastAsia="Times New Roman" w:hAnsiTheme="minorBidi"/>
          <w:b/>
          <w:bCs/>
          <w:noProof/>
          <w:u w:val="single"/>
          <w:rtl/>
          <w:lang w:eastAsia="he-IL"/>
        </w:rPr>
        <w:t>נספח ב' 2- נוסח אישור עריכת ביטוחים</w:t>
      </w:r>
      <w:bookmarkEnd w:id="222"/>
      <w:bookmarkEnd w:id="223"/>
    </w:p>
    <w:p w:rsidR="00B51EEB" w:rsidRPr="00BC22AB" w:rsidRDefault="00B51EEB" w:rsidP="00356445">
      <w:pPr>
        <w:spacing w:after="0" w:line="240" w:lineRule="auto"/>
        <w:rPr>
          <w:rFonts w:asciiTheme="minorBidi" w:eastAsia="Times New Roman" w:hAnsiTheme="minorBidi"/>
          <w:rtl/>
        </w:rPr>
      </w:pPr>
      <w:bookmarkStart w:id="224" w:name="_Toc300491130"/>
      <w:bookmarkStart w:id="225" w:name="_Toc300493145"/>
      <w:bookmarkStart w:id="226" w:name="_Toc301205772"/>
      <w:bookmarkStart w:id="227" w:name="_Toc323703987"/>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לכבוד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b/>
          <w:bCs/>
          <w:rtl/>
        </w:rPr>
      </w:pPr>
      <w:r w:rsidRPr="00BC22AB">
        <w:rPr>
          <w:rFonts w:asciiTheme="minorBidi" w:hAnsiTheme="minorBidi"/>
          <w:b/>
          <w:bCs/>
          <w:u w:val="single"/>
          <w:rtl/>
        </w:rPr>
        <w:t>מדינת ישראל – משרד הבריאות</w:t>
      </w:r>
      <w:r w:rsidRPr="00BC22AB">
        <w:rPr>
          <w:rFonts w:asciiTheme="minorBidi" w:hAnsiTheme="minorBidi"/>
          <w:b/>
          <w:bCs/>
          <w:rtl/>
        </w:rPr>
        <w:t>;</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א.ג.נ.,</w:t>
      </w:r>
    </w:p>
    <w:p w:rsidR="000573D6" w:rsidRPr="00BC22AB" w:rsidRDefault="000573D6" w:rsidP="000573D6">
      <w:pPr>
        <w:pStyle w:val="afff4"/>
        <w:rPr>
          <w:rFonts w:asciiTheme="minorBidi" w:hAnsiTheme="minorBidi"/>
          <w:rtl/>
        </w:rPr>
      </w:pPr>
    </w:p>
    <w:p w:rsidR="000573D6" w:rsidRPr="00BC22AB" w:rsidRDefault="000573D6" w:rsidP="000573D6">
      <w:pPr>
        <w:pStyle w:val="afff4"/>
        <w:jc w:val="center"/>
        <w:rPr>
          <w:rFonts w:asciiTheme="minorBidi" w:hAnsiTheme="minorBidi"/>
          <w:rtl/>
        </w:rPr>
      </w:pPr>
      <w:r w:rsidRPr="00BC22AB">
        <w:rPr>
          <w:rFonts w:asciiTheme="minorBidi" w:hAnsiTheme="minorBidi"/>
          <w:rtl/>
        </w:rPr>
        <w:t>הנדון:</w:t>
      </w:r>
      <w:r w:rsidRPr="00BC22AB">
        <w:rPr>
          <w:rFonts w:asciiTheme="minorBidi" w:hAnsiTheme="minorBidi"/>
          <w:b/>
          <w:bCs/>
          <w:rtl/>
        </w:rPr>
        <w:t xml:space="preserve">  </w:t>
      </w:r>
      <w:r w:rsidRPr="00BC22AB">
        <w:rPr>
          <w:rFonts w:asciiTheme="minorBidi" w:hAnsiTheme="minorBidi"/>
          <w:b/>
          <w:bCs/>
          <w:u w:val="single"/>
          <w:rtl/>
        </w:rPr>
        <w:t>אישור קיום ביטוחים</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הננו מאשרים בזה כי ערכנו למבוטחנו ____________________________(להלן "הספק") </w:t>
      </w:r>
    </w:p>
    <w:p w:rsidR="000573D6" w:rsidRPr="00BC22AB" w:rsidRDefault="000573D6" w:rsidP="000573D6">
      <w:pPr>
        <w:pStyle w:val="afff4"/>
        <w:jc w:val="center"/>
        <w:rPr>
          <w:rFonts w:asciiTheme="minorBidi" w:hAnsiTheme="minorBidi"/>
          <w:rtl/>
        </w:rPr>
      </w:pPr>
    </w:p>
    <w:p w:rsidR="000573D6" w:rsidRPr="00BC22AB" w:rsidRDefault="000573D6" w:rsidP="000573D6">
      <w:pPr>
        <w:pStyle w:val="afff4"/>
        <w:rPr>
          <w:rFonts w:asciiTheme="minorBidi" w:hAnsiTheme="minorBidi"/>
          <w:rtl/>
        </w:rPr>
      </w:pPr>
    </w:p>
    <w:p w:rsidR="000573D6" w:rsidRPr="00BC22AB" w:rsidRDefault="000573D6" w:rsidP="00222E1C">
      <w:pPr>
        <w:pStyle w:val="afff4"/>
        <w:rPr>
          <w:rFonts w:asciiTheme="minorBidi" w:hAnsiTheme="minorBidi"/>
          <w:rtl/>
        </w:rPr>
      </w:pPr>
      <w:r w:rsidRPr="00BC22AB">
        <w:rPr>
          <w:rFonts w:asciiTheme="minorBidi" w:hAnsiTheme="minorBidi"/>
          <w:rtl/>
        </w:rPr>
        <w:t xml:space="preserve">לתקופת הביטוח  מיום _______________ עד </w:t>
      </w:r>
      <w:r w:rsidR="00222E1C" w:rsidRPr="00BC22AB">
        <w:rPr>
          <w:rFonts w:asciiTheme="minorBidi" w:hAnsiTheme="minorBidi"/>
          <w:rtl/>
        </w:rPr>
        <w:t xml:space="preserve">יום ________________ בקשר לפתרונות אינטגרציה אדמיניסטרטיבית </w:t>
      </w:r>
      <w:r w:rsidRPr="00BC22AB">
        <w:rPr>
          <w:rFonts w:asciiTheme="minorBidi" w:hAnsiTheme="minorBidi"/>
          <w:rtl/>
        </w:rPr>
        <w:t>עבור משרד הבריאות בישראל, ע</w:t>
      </w:r>
      <w:r w:rsidR="00222E1C" w:rsidRPr="00BC22AB">
        <w:rPr>
          <w:rFonts w:asciiTheme="minorBidi" w:hAnsiTheme="minorBidi"/>
          <w:rtl/>
        </w:rPr>
        <w:t xml:space="preserve">ל פי מכרז וחוזה              </w:t>
      </w:r>
    </w:p>
    <w:p w:rsidR="000573D6" w:rsidRPr="00BC22AB" w:rsidRDefault="000573D6" w:rsidP="000573D6">
      <w:pPr>
        <w:pStyle w:val="afff4"/>
        <w:rPr>
          <w:rFonts w:asciiTheme="minorBidi" w:hAnsiTheme="minorBidi"/>
          <w:color w:val="FF0000"/>
          <w:rtl/>
        </w:rPr>
      </w:pPr>
      <w:r w:rsidRPr="00BC22AB">
        <w:rPr>
          <w:rFonts w:asciiTheme="minorBidi" w:hAnsiTheme="minorBidi"/>
          <w:rtl/>
        </w:rPr>
        <w:t>עם  מדינת ישראל – משרד הבריאות, את הביטוחים המפורטים להלן:</w:t>
      </w:r>
      <w:r w:rsidRPr="00BC22AB">
        <w:rPr>
          <w:rFonts w:asciiTheme="minorBidi" w:hAnsiTheme="minorBidi"/>
          <w:color w:val="FF0000"/>
          <w:rtl/>
        </w:rPr>
        <w:t xml:space="preserve">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b/>
          <w:bCs/>
          <w:u w:val="single"/>
          <w:rtl/>
        </w:rPr>
      </w:pPr>
      <w:r w:rsidRPr="00BC22AB">
        <w:rPr>
          <w:rFonts w:asciiTheme="minorBidi" w:hAnsiTheme="minorBidi"/>
          <w:b/>
          <w:bCs/>
          <w:u w:val="single"/>
          <w:rtl/>
        </w:rPr>
        <w:t>ביטוח חבות המעבידים</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1. אחריותו החוקית כלפי עובדיו בכל תחומי מדינת ישראל  והשטחים המוחזקים.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w:t>
      </w:r>
    </w:p>
    <w:p w:rsidR="000573D6" w:rsidRPr="00BC22AB" w:rsidRDefault="000573D6" w:rsidP="000573D6">
      <w:pPr>
        <w:pStyle w:val="afff4"/>
        <w:rPr>
          <w:rFonts w:asciiTheme="minorBidi" w:hAnsiTheme="minorBidi"/>
          <w:rtl/>
        </w:rPr>
      </w:pPr>
      <w:r w:rsidRPr="00BC22AB">
        <w:rPr>
          <w:rFonts w:asciiTheme="minorBidi" w:hAnsiTheme="minorBidi"/>
          <w:rtl/>
        </w:rPr>
        <w:t xml:space="preserve">2. גבול האחריות לא יפחת מסך  5,000,000 דולר ארה"ב לעובד, למקרה ולתקופת הביטוח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(שנה).</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3. הביטוח מורחב לכסות את חבותו של המבוטח כלפי קבלנים, קבלני משנה ועובדיהם היה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ויחשב כמעבידם;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4.  הביטוח על פי הפוליסה מורחב לשפות את מדינת ישראל – משרד הבריאות, היה  ונטען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לעניין קרות תאונת  עבודה/מחלת מקצוע כלשהי  כי הם נושאים בחבות מעביד כלשהם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כלפי מי מעובדי הספק, קבלנים, קבלני משנה ועובדיהם שבשירותו.      </w:t>
      </w:r>
    </w:p>
    <w:p w:rsidR="000573D6" w:rsidRPr="00BC22AB" w:rsidRDefault="000573D6" w:rsidP="000573D6">
      <w:pPr>
        <w:pStyle w:val="afff4"/>
        <w:rPr>
          <w:rFonts w:asciiTheme="minorBidi" w:hAnsiTheme="minorBidi"/>
          <w:color w:val="FF0000"/>
          <w:rtl/>
        </w:rPr>
      </w:pPr>
    </w:p>
    <w:p w:rsidR="000573D6" w:rsidRPr="00BC22AB" w:rsidRDefault="000573D6" w:rsidP="000573D6">
      <w:pPr>
        <w:pStyle w:val="afff4"/>
        <w:rPr>
          <w:rFonts w:asciiTheme="minorBidi" w:hAnsiTheme="minorBidi"/>
          <w:b/>
          <w:bCs/>
          <w:u w:val="single"/>
          <w:rtl/>
        </w:rPr>
      </w:pPr>
      <w:r w:rsidRPr="00BC22AB">
        <w:rPr>
          <w:rFonts w:asciiTheme="minorBidi" w:hAnsiTheme="minorBidi"/>
          <w:b/>
          <w:bCs/>
          <w:u w:val="single"/>
          <w:rtl/>
        </w:rPr>
        <w:t>ביטוח אחריות כלפי צד שלישי</w:t>
      </w:r>
    </w:p>
    <w:p w:rsidR="000573D6" w:rsidRPr="00BC22AB" w:rsidRDefault="000573D6" w:rsidP="000573D6">
      <w:pPr>
        <w:pStyle w:val="afff4"/>
        <w:rPr>
          <w:rFonts w:asciiTheme="minorBidi" w:hAnsiTheme="minorBidi"/>
          <w:rtl/>
        </w:rPr>
      </w:pPr>
      <w:r w:rsidRPr="00BC22AB">
        <w:rPr>
          <w:rFonts w:asciiTheme="minorBidi" w:hAnsiTheme="minorBidi"/>
          <w:color w:val="FF0000"/>
          <w:rtl/>
        </w:rPr>
        <w:t xml:space="preserve">      </w:t>
      </w:r>
    </w:p>
    <w:p w:rsidR="000573D6" w:rsidRPr="00BC22AB" w:rsidRDefault="000573D6" w:rsidP="000573D6">
      <w:pPr>
        <w:pStyle w:val="afff4"/>
        <w:rPr>
          <w:rFonts w:asciiTheme="minorBidi" w:hAnsiTheme="minorBidi"/>
          <w:rtl/>
        </w:rPr>
      </w:pPr>
      <w:r w:rsidRPr="00BC22AB">
        <w:rPr>
          <w:rFonts w:asciiTheme="minorBidi" w:hAnsiTheme="minorBidi"/>
          <w:rtl/>
        </w:rPr>
        <w:t xml:space="preserve">1. אחריותו החוקית בביטוח אחריות כלפי צד שלישי על פי דיני מדינת ישראל, בגין נזקי גוף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ורכוש בכל תחומי מדינת ישראל והשטחים המוחזקים.</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2. גבול האחריות לא יפחת מסך 500,000 דולר ארה"ב למקרה ולתקופת הביטוח (שנה);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3. בפוליסה ייכלל סעיף אחריות צולבת - </w:t>
      </w:r>
      <w:r w:rsidRPr="00BC22AB">
        <w:rPr>
          <w:rFonts w:asciiTheme="minorBidi" w:hAnsiTheme="minorBidi"/>
        </w:rPr>
        <w:t>Cross  Liability</w:t>
      </w:r>
      <w:r w:rsidRPr="00BC22AB">
        <w:rPr>
          <w:rFonts w:asciiTheme="minorBidi" w:hAnsiTheme="minorBidi"/>
          <w:rtl/>
        </w:rPr>
        <w:t>.</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4. כל סייג/חריג לגבי רכוש והמתייחס לרכוש מדינת ישראל שהספק או כל איש שבשירותו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פועלים או פעלו בו- מבוטל.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5. רכוש מדינת ישראל ייחשב רכוש צד שלישי.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w:t>
      </w:r>
    </w:p>
    <w:p w:rsidR="000573D6" w:rsidRPr="00BC22AB" w:rsidRDefault="000573D6" w:rsidP="000573D6">
      <w:pPr>
        <w:pStyle w:val="afff4"/>
        <w:rPr>
          <w:rFonts w:asciiTheme="minorBidi" w:hAnsiTheme="minorBidi"/>
          <w:rtl/>
        </w:rPr>
      </w:pPr>
      <w:r w:rsidRPr="00BC22AB">
        <w:rPr>
          <w:rFonts w:asciiTheme="minorBidi" w:hAnsiTheme="minorBidi"/>
          <w:rtl/>
        </w:rPr>
        <w:t xml:space="preserve">6. הביטוח מורחב לכסות את חבותו של המבוטח כלפי צד שלישי בגין פעילות של קבלנים,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קבלני משנה ועובדיהם;</w:t>
      </w:r>
    </w:p>
    <w:p w:rsidR="000573D6" w:rsidRPr="00BC22AB" w:rsidRDefault="000573D6" w:rsidP="000573D6">
      <w:pPr>
        <w:pStyle w:val="afff4"/>
        <w:rPr>
          <w:rFonts w:asciiTheme="minorBidi" w:hAnsiTheme="minorBidi"/>
          <w:rtl/>
        </w:rPr>
      </w:pPr>
      <w:r w:rsidRPr="00BC22AB">
        <w:rPr>
          <w:rFonts w:asciiTheme="minorBidi" w:hAnsiTheme="minorBidi"/>
          <w:rtl/>
        </w:rPr>
        <w:t xml:space="preserve">                                      </w:t>
      </w:r>
    </w:p>
    <w:p w:rsidR="000573D6" w:rsidRPr="00BC22AB" w:rsidRDefault="000573D6" w:rsidP="000573D6">
      <w:pPr>
        <w:pStyle w:val="afff4"/>
        <w:rPr>
          <w:rFonts w:asciiTheme="minorBidi" w:hAnsiTheme="minorBidi"/>
          <w:rtl/>
        </w:rPr>
      </w:pPr>
      <w:r w:rsidRPr="00BC22AB">
        <w:rPr>
          <w:rFonts w:asciiTheme="minorBidi" w:hAnsiTheme="minorBidi"/>
          <w:rtl/>
        </w:rPr>
        <w:t>7. הביטוח על פי הפוליסה מורחב לשפות את מדינת ישראל –  משרד הבריאות ככל שייחשבו</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אחראים למעשי ו/או מחדלי הספק והפועלים מטעמו.</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b/>
          <w:bCs/>
          <w:u w:val="single"/>
          <w:rtl/>
        </w:rPr>
      </w:pPr>
      <w:r w:rsidRPr="00BC22AB">
        <w:rPr>
          <w:rFonts w:asciiTheme="minorBidi" w:hAnsiTheme="minorBidi"/>
          <w:b/>
          <w:bCs/>
          <w:u w:val="single"/>
          <w:rtl/>
        </w:rPr>
        <w:t xml:space="preserve">ביטוח משולב לאחריות מקצועית וחבות המוצר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w:t>
      </w:r>
    </w:p>
    <w:p w:rsidR="000573D6" w:rsidRPr="00BC22AB" w:rsidRDefault="000573D6" w:rsidP="000573D6">
      <w:pPr>
        <w:pStyle w:val="afff4"/>
        <w:jc w:val="right"/>
        <w:rPr>
          <w:rFonts w:asciiTheme="minorBidi" w:hAnsiTheme="minorBidi"/>
        </w:rPr>
      </w:pPr>
      <w:r w:rsidRPr="00BC22AB">
        <w:rPr>
          <w:rFonts w:asciiTheme="minorBidi" w:hAnsiTheme="minorBidi"/>
        </w:rPr>
        <w:t>COMBINED PRODUCTS LIABILITY AND PROFESSIONAL INDEMNITY</w:t>
      </w:r>
      <w:r w:rsidRPr="00BC22AB">
        <w:rPr>
          <w:rFonts w:asciiTheme="minorBidi" w:hAnsiTheme="minorBidi"/>
          <w:rtl/>
        </w:rPr>
        <w:t xml:space="preserve"> </w:t>
      </w:r>
    </w:p>
    <w:p w:rsidR="000573D6" w:rsidRPr="00BC22AB" w:rsidRDefault="000573D6" w:rsidP="000573D6">
      <w:pPr>
        <w:pStyle w:val="afff4"/>
        <w:jc w:val="right"/>
        <w:rPr>
          <w:rFonts w:asciiTheme="minorBidi" w:hAnsiTheme="minorBidi"/>
        </w:rPr>
      </w:pPr>
      <w:r w:rsidRPr="00BC22AB">
        <w:rPr>
          <w:rFonts w:asciiTheme="minorBidi" w:hAnsiTheme="minorBidi"/>
        </w:rPr>
        <w:t>POLICY   FOR THE SOFTWARE AND HARDW ARE  INDUSTRY.</w:t>
      </w:r>
      <w:r w:rsidRPr="00BC22AB">
        <w:rPr>
          <w:rFonts w:asciiTheme="minorBidi" w:hAnsiTheme="minorBidi"/>
          <w:rtl/>
        </w:rPr>
        <w:t xml:space="preserve">               </w:t>
      </w:r>
    </w:p>
    <w:p w:rsidR="000573D6" w:rsidRPr="00BC22AB" w:rsidRDefault="000573D6" w:rsidP="000573D6">
      <w:pPr>
        <w:pStyle w:val="afff4"/>
        <w:rPr>
          <w:rFonts w:asciiTheme="minorBidi" w:hAnsiTheme="minorBidi"/>
          <w:rtl/>
        </w:rPr>
      </w:pPr>
      <w:r w:rsidRPr="00BC22AB">
        <w:rPr>
          <w:rFonts w:asciiTheme="minorBidi" w:hAnsiTheme="minorBidi"/>
          <w:rtl/>
        </w:rPr>
        <w:t>או</w:t>
      </w:r>
    </w:p>
    <w:p w:rsidR="000573D6" w:rsidRPr="00BC22AB" w:rsidRDefault="000573D6" w:rsidP="000573D6">
      <w:pPr>
        <w:pStyle w:val="afff4"/>
        <w:jc w:val="right"/>
        <w:rPr>
          <w:rFonts w:asciiTheme="minorBidi" w:hAnsiTheme="minorBidi"/>
        </w:rPr>
      </w:pPr>
      <w:r w:rsidRPr="00BC22AB">
        <w:rPr>
          <w:rFonts w:asciiTheme="minorBidi" w:hAnsiTheme="minorBidi"/>
        </w:rPr>
        <w:t>ELECTRONIC PRODUCTS AND SERVICES ERRORS OR OMISSONS</w:t>
      </w:r>
    </w:p>
    <w:p w:rsidR="000573D6" w:rsidRPr="00BC22AB" w:rsidRDefault="000573D6" w:rsidP="000573D6">
      <w:pPr>
        <w:pStyle w:val="afff4"/>
        <w:jc w:val="right"/>
        <w:rPr>
          <w:rFonts w:asciiTheme="minorBidi" w:hAnsiTheme="minorBidi"/>
        </w:rPr>
      </w:pPr>
      <w:r w:rsidRPr="00BC22AB">
        <w:rPr>
          <w:rFonts w:asciiTheme="minorBidi" w:hAnsiTheme="minorBidi"/>
        </w:rPr>
        <w:t>AND   PRODUCTS  LIABILITY  INSURANCE</w:t>
      </w:r>
    </w:p>
    <w:p w:rsidR="000573D6" w:rsidRPr="00BC22AB" w:rsidRDefault="000573D6" w:rsidP="000573D6">
      <w:pPr>
        <w:pStyle w:val="afff4"/>
        <w:jc w:val="center"/>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 1.  אחריותו החוקית של הספק בגין פיתוח, הקמה, הטמעה, ייעוץ, אספקת תוכנה וחומרה, </w:t>
      </w:r>
    </w:p>
    <w:p w:rsidR="000573D6" w:rsidRPr="00BC22AB" w:rsidRDefault="000573D6" w:rsidP="00222E1C">
      <w:pPr>
        <w:pStyle w:val="afff4"/>
        <w:rPr>
          <w:rFonts w:asciiTheme="minorBidi" w:hAnsiTheme="minorBidi"/>
          <w:rtl/>
        </w:rPr>
      </w:pPr>
      <w:r w:rsidRPr="00BC22AB">
        <w:rPr>
          <w:rFonts w:asciiTheme="minorBidi" w:hAnsiTheme="minorBidi"/>
          <w:rtl/>
        </w:rPr>
        <w:t xml:space="preserve">      התקנה, הפעלה ותחזוקת </w:t>
      </w:r>
      <w:r w:rsidR="00E75E44" w:rsidRPr="00BC22AB">
        <w:rPr>
          <w:rFonts w:asciiTheme="minorBidi" w:hAnsiTheme="minorBidi"/>
          <w:rtl/>
        </w:rPr>
        <w:t xml:space="preserve">להקמת </w:t>
      </w:r>
      <w:r w:rsidR="00222E1C" w:rsidRPr="00BC22AB">
        <w:rPr>
          <w:rFonts w:asciiTheme="minorBidi" w:hAnsiTheme="minorBidi"/>
          <w:rtl/>
        </w:rPr>
        <w:t>פתרון אינטגרציה אדמיניסטרטיבית</w:t>
      </w:r>
      <w:r w:rsidRPr="00BC22AB">
        <w:rPr>
          <w:rFonts w:asciiTheme="minorBidi" w:hAnsiTheme="minorBidi"/>
          <w:rtl/>
        </w:rPr>
        <w:t xml:space="preserve"> על כל מרכיבי</w:t>
      </w:r>
      <w:r w:rsidR="00222E1C" w:rsidRPr="00BC22AB">
        <w:rPr>
          <w:rFonts w:asciiTheme="minorBidi" w:hAnsiTheme="minorBidi"/>
          <w:rtl/>
        </w:rPr>
        <w:t>ו</w:t>
      </w:r>
      <w:r w:rsidRPr="00BC22AB">
        <w:rPr>
          <w:rFonts w:asciiTheme="minorBidi" w:hAnsiTheme="minorBidi"/>
          <w:rtl/>
        </w:rPr>
        <w:t xml:space="preserve">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עבור משרד הבריאות בישראל כולל תיעוד, תמיכה, הדרכה, התאמות, בדיקות, שינויים,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שדרוגים ושיפורים, שירות ואחזקה, הסבות, אחריות, תיקון תקלות, ניהול הרשאות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ומשתמשים ואבטחת מידע בהתאם למכרז וחוזה עם מדינת ישראל  –  משרד הבריאות,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בביטוח משולב לאחריות מקצועית וחבות המוצר;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 2.  הפוליסה מכסה את חבות הספק, עובדיו ובגין כל הפועלים מטעמו:-</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      (א). בקשר עם מעשה או מחדל מקצועי  - כיסוי בגין הפרת חובה מקצועית, טעות השמטה,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הזנחה ורשלנות;</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      (ב). חבותו מפגם במוצר - כיסוי בגין נזקים ייגרמו בקשר עם מוצרים שיוצרו,  פותחו, הורכבו,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תוקנו, סופקו, נמכרו, הופצו או טופלו בכל דרך אחרת על ידי  הספק או מי מטעמו;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      (ג). פעילות הספק, עובדיו ובגין כל הפועלים מטעמו כולל בגין פיתוח, הקמה, הטמעה, ייעוץ, </w:t>
      </w:r>
    </w:p>
    <w:p w:rsidR="003C393C" w:rsidRPr="00BC22AB" w:rsidRDefault="000573D6" w:rsidP="002A6B7A">
      <w:pPr>
        <w:pStyle w:val="afff4"/>
        <w:rPr>
          <w:rFonts w:asciiTheme="minorBidi" w:hAnsiTheme="minorBidi"/>
          <w:rtl/>
        </w:rPr>
      </w:pPr>
      <w:r w:rsidRPr="00BC22AB">
        <w:rPr>
          <w:rFonts w:asciiTheme="minorBidi" w:hAnsiTheme="minorBidi"/>
          <w:rtl/>
        </w:rPr>
        <w:t xml:space="preserve">            אספקת תוכנה וחומרה, התקנה, הפעלה ותחזוקת </w:t>
      </w:r>
      <w:r w:rsidR="00E75E44" w:rsidRPr="00BC22AB">
        <w:rPr>
          <w:rFonts w:asciiTheme="minorBidi" w:hAnsiTheme="minorBidi"/>
          <w:rtl/>
        </w:rPr>
        <w:t xml:space="preserve">להקמת </w:t>
      </w:r>
      <w:r w:rsidR="003C393C" w:rsidRPr="00BC22AB">
        <w:rPr>
          <w:rFonts w:asciiTheme="minorBidi" w:hAnsiTheme="minorBidi"/>
          <w:rtl/>
        </w:rPr>
        <w:t xml:space="preserve">תשתית </w:t>
      </w:r>
      <w:r w:rsidR="002A6B7A" w:rsidRPr="00BC22AB">
        <w:rPr>
          <w:rFonts w:asciiTheme="minorBidi" w:eastAsia="Times New Roman" w:hAnsiTheme="minorBidi"/>
          <w:noProof/>
          <w:rtl/>
          <w:lang w:eastAsia="he-IL"/>
        </w:rPr>
        <w:t>לפתרונות אינטגרציה לטובת המטופל במרכז</w:t>
      </w:r>
      <w:r w:rsidR="003C393C" w:rsidRPr="00BC22AB">
        <w:rPr>
          <w:rFonts w:asciiTheme="minorBidi" w:hAnsiTheme="minorBidi"/>
          <w:rtl/>
        </w:rPr>
        <w:t xml:space="preserve">            </w:t>
      </w:r>
      <w:r w:rsidRPr="00BC22AB">
        <w:rPr>
          <w:rFonts w:asciiTheme="minorBidi" w:hAnsiTheme="minorBidi"/>
          <w:rtl/>
        </w:rPr>
        <w:t>על כל מרכיביה עבור משרד הבריאות בישראל כולל תיעוד, תמיכה, הדרכה</w:t>
      </w:r>
      <w:r w:rsidR="003C393C" w:rsidRPr="00BC22AB">
        <w:rPr>
          <w:rFonts w:asciiTheme="minorBidi" w:hAnsiTheme="minorBidi"/>
          <w:rtl/>
        </w:rPr>
        <w:t>,</w:t>
      </w:r>
      <w:r w:rsidRPr="00BC22AB">
        <w:rPr>
          <w:rFonts w:asciiTheme="minorBidi" w:hAnsiTheme="minorBidi"/>
          <w:rtl/>
        </w:rPr>
        <w:t xml:space="preserve"> התאמות, </w:t>
      </w:r>
    </w:p>
    <w:p w:rsidR="003C393C" w:rsidRPr="00BC22AB" w:rsidRDefault="003C393C" w:rsidP="003C393C">
      <w:pPr>
        <w:pStyle w:val="afff4"/>
        <w:rPr>
          <w:rFonts w:asciiTheme="minorBidi" w:hAnsiTheme="minorBidi"/>
          <w:rtl/>
        </w:rPr>
      </w:pPr>
      <w:r w:rsidRPr="00BC22AB">
        <w:rPr>
          <w:rFonts w:asciiTheme="minorBidi" w:hAnsiTheme="minorBidi"/>
          <w:rtl/>
        </w:rPr>
        <w:t xml:space="preserve">            </w:t>
      </w:r>
      <w:r w:rsidR="000573D6" w:rsidRPr="00BC22AB">
        <w:rPr>
          <w:rFonts w:asciiTheme="minorBidi" w:hAnsiTheme="minorBidi"/>
          <w:rtl/>
        </w:rPr>
        <w:t xml:space="preserve">בדיקות, שינויים, שדרוגים ושיפורים, שירות ואחזקה, הסבות, אחריות, תיקון תקלות, </w:t>
      </w:r>
    </w:p>
    <w:p w:rsidR="000573D6" w:rsidRPr="00BC22AB" w:rsidRDefault="003C393C" w:rsidP="003C393C">
      <w:pPr>
        <w:pStyle w:val="afff4"/>
        <w:rPr>
          <w:rFonts w:asciiTheme="minorBidi" w:hAnsiTheme="minorBidi"/>
          <w:rtl/>
        </w:rPr>
      </w:pPr>
      <w:r w:rsidRPr="00BC22AB">
        <w:rPr>
          <w:rFonts w:asciiTheme="minorBidi" w:hAnsiTheme="minorBidi"/>
          <w:rtl/>
        </w:rPr>
        <w:t xml:space="preserve">            </w:t>
      </w:r>
      <w:r w:rsidR="000573D6" w:rsidRPr="00BC22AB">
        <w:rPr>
          <w:rFonts w:asciiTheme="minorBidi" w:hAnsiTheme="minorBidi"/>
          <w:rtl/>
        </w:rPr>
        <w:t xml:space="preserve">ניהול הרשאות ומשתמשים ואבטחת מידע.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3.  גבולות האחריות למקרה ולשנה לא יפחתו מ – 1,000,000 דולר ארה"ב;</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     - הארכת תקופת הגילוי לפחות 12  חודשים;</w:t>
      </w:r>
    </w:p>
    <w:p w:rsidR="000573D6" w:rsidRPr="00BC22AB" w:rsidRDefault="000573D6" w:rsidP="000573D6">
      <w:pPr>
        <w:pStyle w:val="afff4"/>
        <w:rPr>
          <w:rFonts w:asciiTheme="minorBidi" w:hAnsiTheme="minorBidi"/>
          <w:rtl/>
        </w:rPr>
      </w:pPr>
      <w:r w:rsidRPr="00BC22AB">
        <w:rPr>
          <w:rFonts w:asciiTheme="minorBidi" w:hAnsiTheme="minorBidi"/>
          <w:rtl/>
        </w:rPr>
        <w:t xml:space="preserve">     - אחריות צולבת - </w:t>
      </w:r>
      <w:r w:rsidRPr="00BC22AB">
        <w:rPr>
          <w:rFonts w:asciiTheme="minorBidi" w:hAnsiTheme="minorBidi"/>
        </w:rPr>
        <w:t>Cross  Liability</w:t>
      </w:r>
      <w:r w:rsidRPr="00BC22AB">
        <w:rPr>
          <w:rFonts w:asciiTheme="minorBidi" w:hAnsiTheme="minorBidi"/>
          <w:rtl/>
        </w:rPr>
        <w:t>.</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4. הביטוח מורחב לשפות את מדינת ישראל – משרד הבריאות, ככל שייחשבו אחראים למעשי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ו/או מחדלי המבצע וכל הפועלים מטעמו.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b/>
          <w:bCs/>
          <w:u w:val="single"/>
          <w:rtl/>
        </w:rPr>
      </w:pPr>
      <w:r w:rsidRPr="00BC22AB">
        <w:rPr>
          <w:rFonts w:asciiTheme="minorBidi" w:hAnsiTheme="minorBidi"/>
          <w:b/>
          <w:bCs/>
          <w:u w:val="single"/>
          <w:rtl/>
        </w:rPr>
        <w:t>כללי</w:t>
      </w:r>
    </w:p>
    <w:p w:rsidR="000573D6" w:rsidRPr="00BC22AB" w:rsidRDefault="000573D6" w:rsidP="000573D6">
      <w:pPr>
        <w:pStyle w:val="afff4"/>
        <w:rPr>
          <w:rFonts w:asciiTheme="minorBidi" w:hAnsiTheme="minorBidi"/>
          <w:color w:val="FF0000"/>
          <w:rtl/>
        </w:rPr>
      </w:pPr>
    </w:p>
    <w:p w:rsidR="000573D6" w:rsidRPr="00BC22AB" w:rsidRDefault="000573D6" w:rsidP="000573D6">
      <w:pPr>
        <w:pStyle w:val="afff4"/>
        <w:rPr>
          <w:rFonts w:asciiTheme="minorBidi" w:hAnsiTheme="minorBidi"/>
          <w:rtl/>
        </w:rPr>
      </w:pPr>
      <w:r w:rsidRPr="00BC22AB">
        <w:rPr>
          <w:rFonts w:asciiTheme="minorBidi" w:hAnsiTheme="minorBidi"/>
          <w:rtl/>
        </w:rPr>
        <w:t>בפוליסות הביטוח  נכללו התנאים הבאים:</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1.  לשם המבוטח יתווספו כמבוטחים נוספים: </w:t>
      </w:r>
      <w:r w:rsidRPr="00BC22AB">
        <w:rPr>
          <w:rFonts w:asciiTheme="minorBidi" w:hAnsiTheme="minorBidi"/>
          <w:b/>
          <w:bCs/>
          <w:rtl/>
        </w:rPr>
        <w:t>מדינת ישראל – משרד הבריאות</w:t>
      </w:r>
      <w:r w:rsidRPr="00BC22AB">
        <w:rPr>
          <w:rFonts w:asciiTheme="minorBidi" w:hAnsiTheme="minorBidi"/>
          <w:rtl/>
        </w:rPr>
        <w:t xml:space="preserve">, בכפוף להרחבי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השיפוי לעיל.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2. בכל מקרה של צמצום או ביטול הביטוח  ע"י אחד הצדדים לא יהיה להם כל תוקף, אלא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אם ניתנה על ידינו הודעה מוקדמת של 60 יום לפחות במכתב רשום לחשב משרד הבריאות.</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3. אנו מוותרים על כל זכות תחלוף/שיבוב, תביעה, השתתפות או חזרה כלפי מדינת ישראל -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משרד הבריאות ועובדיהם, ובלבד שהויתור לא יחול לטובת אדם  שגרם  לנזק מתוך כוונת</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זדון.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4.  הספק אחראי בלעדית כלפינו לתשלום דמי  הביטוח עבור כל הפוליסות ולמילוי  כל  החובות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המוטלות על המבוטח על פי תנאי הפוליסות.</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5.  ההשתתפויות העצמיות הנקובות בכל פוליסה ופוליסה תחולנה בלעדית על הספק.</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6. כל סעיף בפוליסות הביטוח המפקיע או מקטין בדרך כל שהיא את אחריות המבטח, כאשר </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קיים ביטוח אחר לא יופעל כלפי מדינת ישראל, והביטוח הינו בחזקת ביטוח ראשוני המזכה</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במלוא הזכויות על פי הביטוח.</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7. תנאי הכיסוי של הפוליסות הנ"ל לא יפחתו מהמקובל על פי תנאי "פוליסות נוסח ביט", בכפוף</w:t>
      </w:r>
    </w:p>
    <w:p w:rsidR="000573D6" w:rsidRPr="00BC22AB" w:rsidRDefault="000573D6" w:rsidP="000573D6">
      <w:pPr>
        <w:pStyle w:val="afff4"/>
        <w:rPr>
          <w:rFonts w:asciiTheme="minorBidi" w:hAnsiTheme="minorBidi"/>
          <w:rtl/>
        </w:rPr>
      </w:pPr>
      <w:r w:rsidRPr="00BC22AB">
        <w:rPr>
          <w:rFonts w:asciiTheme="minorBidi" w:hAnsiTheme="minorBidi"/>
          <w:rtl/>
        </w:rPr>
        <w:t xml:space="preserve">    להרחבת הכיסויים כמפורט לעיל.     </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color w:val="FF0000"/>
          <w:rtl/>
        </w:rPr>
      </w:pPr>
      <w:r w:rsidRPr="00BC22AB">
        <w:rPr>
          <w:rFonts w:asciiTheme="minorBidi" w:hAnsiTheme="minorBidi"/>
          <w:color w:val="FF0000"/>
          <w:rtl/>
        </w:rPr>
        <w:t xml:space="preserve">            </w:t>
      </w:r>
    </w:p>
    <w:p w:rsidR="000573D6" w:rsidRPr="00BC22AB" w:rsidRDefault="000573D6" w:rsidP="000573D6">
      <w:pPr>
        <w:pStyle w:val="afff4"/>
        <w:rPr>
          <w:rFonts w:asciiTheme="minorBidi" w:hAnsiTheme="minorBidi"/>
          <w:b/>
          <w:bCs/>
          <w:rtl/>
        </w:rPr>
      </w:pPr>
      <w:r w:rsidRPr="00BC22AB">
        <w:rPr>
          <w:rFonts w:asciiTheme="minorBidi" w:hAnsiTheme="minorBidi"/>
          <w:b/>
          <w:bCs/>
          <w:rtl/>
        </w:rPr>
        <w:t>בכפוף לתנאי וסייגי הפוליסות המקוריות עד כמה שלא שונו במפורש על פי האמור באישור זה.</w:t>
      </w:r>
    </w:p>
    <w:p w:rsidR="000573D6" w:rsidRPr="00BC22AB" w:rsidRDefault="000573D6" w:rsidP="000573D6">
      <w:pPr>
        <w:pStyle w:val="afff4"/>
        <w:rPr>
          <w:rFonts w:asciiTheme="minorBidi" w:hAnsiTheme="minorBidi"/>
        </w:rPr>
      </w:pPr>
    </w:p>
    <w:p w:rsidR="000573D6" w:rsidRPr="00BC22AB" w:rsidRDefault="000573D6" w:rsidP="000573D6">
      <w:pPr>
        <w:pStyle w:val="afff4"/>
        <w:rPr>
          <w:rFonts w:asciiTheme="minorBidi" w:hAnsiTheme="minorBidi"/>
        </w:rPr>
      </w:pPr>
    </w:p>
    <w:p w:rsidR="000573D6" w:rsidRPr="00BC22AB" w:rsidRDefault="000573D6" w:rsidP="000573D6">
      <w:pPr>
        <w:pStyle w:val="afff4"/>
        <w:rPr>
          <w:rFonts w:asciiTheme="minorBidi" w:hAnsiTheme="minorBidi"/>
          <w:color w:val="FF0000"/>
          <w:rtl/>
        </w:rPr>
      </w:pP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                                                                                       בכבוד רב,</w:t>
      </w: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p>
    <w:p w:rsidR="000573D6" w:rsidRPr="00BC22AB" w:rsidRDefault="000573D6" w:rsidP="000573D6">
      <w:pPr>
        <w:pStyle w:val="afff4"/>
        <w:rPr>
          <w:rFonts w:asciiTheme="minorBidi" w:hAnsiTheme="minorBidi"/>
          <w:rtl/>
        </w:rPr>
      </w:pPr>
      <w:r w:rsidRPr="00BC22AB">
        <w:rPr>
          <w:rFonts w:asciiTheme="minorBidi" w:hAnsiTheme="minorBidi"/>
          <w:rtl/>
        </w:rPr>
        <w:t xml:space="preserve">                                                                    ___________________________</w:t>
      </w:r>
    </w:p>
    <w:p w:rsidR="000573D6" w:rsidRPr="00BC22AB" w:rsidRDefault="000573D6" w:rsidP="000573D6">
      <w:pPr>
        <w:pStyle w:val="afff4"/>
        <w:rPr>
          <w:rFonts w:asciiTheme="minorBidi" w:hAnsiTheme="minorBidi"/>
          <w:rtl/>
        </w:rPr>
      </w:pPr>
      <w:r w:rsidRPr="00BC22AB">
        <w:rPr>
          <w:rFonts w:asciiTheme="minorBidi" w:hAnsiTheme="minorBidi"/>
          <w:rtl/>
        </w:rPr>
        <w:t>תאריך______________                        חתימת מורשה המבטח  וחותמת המבטח</w:t>
      </w:r>
    </w:p>
    <w:p w:rsidR="000573D6" w:rsidRPr="00BC22AB" w:rsidRDefault="000573D6" w:rsidP="000573D6">
      <w:pPr>
        <w:pStyle w:val="afff4"/>
        <w:rPr>
          <w:rFonts w:asciiTheme="minorBidi" w:hAnsiTheme="minorBidi"/>
          <w:rtl/>
        </w:rPr>
      </w:pPr>
    </w:p>
    <w:p w:rsidR="00336DEE" w:rsidRPr="00BC22AB" w:rsidRDefault="00336DEE" w:rsidP="00356445">
      <w:pPr>
        <w:spacing w:after="0" w:line="240" w:lineRule="auto"/>
        <w:rPr>
          <w:rFonts w:asciiTheme="minorBidi" w:eastAsia="Times New Roman" w:hAnsiTheme="minorBidi"/>
          <w:rtl/>
        </w:rPr>
      </w:pPr>
    </w:p>
    <w:p w:rsidR="000D37BE" w:rsidRPr="00BC22AB" w:rsidRDefault="000D37BE">
      <w:pPr>
        <w:rPr>
          <w:rFonts w:asciiTheme="minorBidi" w:eastAsia="Times New Roman" w:hAnsiTheme="minorBidi"/>
          <w:rtl/>
        </w:rPr>
      </w:pPr>
      <w:r w:rsidRPr="00BC22AB">
        <w:rPr>
          <w:rFonts w:asciiTheme="minorBidi" w:eastAsia="Times New Roman" w:hAnsiTheme="minorBidi"/>
          <w:rtl/>
        </w:rPr>
        <w:br w:type="page"/>
      </w:r>
    </w:p>
    <w:p w:rsidR="000D37BE" w:rsidRPr="00BC22AB" w:rsidRDefault="000D37BE" w:rsidP="000D37BE">
      <w:pPr>
        <w:spacing w:before="120" w:after="0" w:line="320" w:lineRule="atLeast"/>
        <w:outlineLvl w:val="0"/>
        <w:rPr>
          <w:rFonts w:asciiTheme="minorBidi" w:eastAsia="Times New Roman" w:hAnsiTheme="minorBidi"/>
          <w:b/>
          <w:bCs/>
          <w:u w:val="single"/>
          <w:lang w:eastAsia="he-IL"/>
        </w:rPr>
      </w:pPr>
      <w:bookmarkStart w:id="228" w:name="_Toc454258802"/>
      <w:r w:rsidRPr="00BC22AB">
        <w:rPr>
          <w:rFonts w:asciiTheme="minorBidi" w:eastAsia="Times New Roman" w:hAnsiTheme="minorBidi"/>
          <w:b/>
          <w:bCs/>
          <w:u w:val="single"/>
          <w:rtl/>
          <w:lang w:eastAsia="he-IL"/>
        </w:rPr>
        <w:t>נספח ג' – הרחבות עתידיות.</w:t>
      </w:r>
      <w:bookmarkEnd w:id="228"/>
    </w:p>
    <w:p w:rsidR="000D37BE" w:rsidRPr="00BC22AB" w:rsidRDefault="000D37BE" w:rsidP="000D37BE">
      <w:pPr>
        <w:pStyle w:val="afff4"/>
        <w:rPr>
          <w:rFonts w:asciiTheme="minorBidi" w:hAnsiTheme="minorBidi"/>
          <w:rtl/>
          <w:lang w:eastAsia="he-IL"/>
        </w:rPr>
      </w:pPr>
    </w:p>
    <w:p w:rsidR="000D37BE" w:rsidRPr="00BC22AB" w:rsidRDefault="000D37BE" w:rsidP="000D37BE">
      <w:pPr>
        <w:rPr>
          <w:rFonts w:asciiTheme="minorBidi" w:hAnsiTheme="minorBidi"/>
          <w:b/>
          <w:bCs/>
          <w:u w:val="single"/>
          <w:rtl/>
          <w:lang w:eastAsia="he-IL"/>
        </w:rPr>
      </w:pPr>
      <w:r w:rsidRPr="00BC22AB">
        <w:rPr>
          <w:rFonts w:asciiTheme="minorBidi" w:hAnsiTheme="minorBidi"/>
          <w:b/>
          <w:bCs/>
          <w:u w:val="single"/>
          <w:rtl/>
          <w:lang w:eastAsia="he-IL"/>
        </w:rPr>
        <w:t>ההרחבות יכולות להיות כדלקמן :</w:t>
      </w:r>
    </w:p>
    <w:p w:rsidR="000D37BE" w:rsidRPr="00BC22AB" w:rsidRDefault="000D37BE" w:rsidP="000D37BE">
      <w:pPr>
        <w:pStyle w:val="afff4"/>
        <w:rPr>
          <w:rFonts w:asciiTheme="minorBidi" w:hAnsiTheme="minorBidi"/>
          <w:rtl/>
          <w:lang w:eastAsia="he-IL"/>
        </w:rPr>
      </w:pPr>
    </w:p>
    <w:p w:rsidR="000D37BE" w:rsidRPr="00BC22AB" w:rsidRDefault="000D37BE" w:rsidP="002A3E3F">
      <w:pPr>
        <w:pStyle w:val="a"/>
        <w:numPr>
          <w:ilvl w:val="0"/>
          <w:numId w:val="84"/>
        </w:numPr>
        <w:rPr>
          <w:lang w:eastAsia="he-IL"/>
        </w:rPr>
      </w:pPr>
      <w:r w:rsidRPr="00BC22AB">
        <w:rPr>
          <w:rtl/>
          <w:lang w:eastAsia="he-IL"/>
        </w:rPr>
        <w:t>רכישה של התשתית עבור ארגונים נוספים</w:t>
      </w:r>
    </w:p>
    <w:p w:rsidR="000D37BE" w:rsidRPr="00BC22AB" w:rsidRDefault="000D37BE" w:rsidP="002A3E3F">
      <w:pPr>
        <w:pStyle w:val="a"/>
        <w:numPr>
          <w:ilvl w:val="0"/>
          <w:numId w:val="84"/>
        </w:numPr>
        <w:rPr>
          <w:lang w:eastAsia="he-IL"/>
        </w:rPr>
      </w:pPr>
      <w:r w:rsidRPr="00BC22AB">
        <w:rPr>
          <w:rtl/>
          <w:lang w:eastAsia="he-IL"/>
        </w:rPr>
        <w:t>הרחבת התחזוקה  ליישום עבור רכיבים נוספים שייושמו במסגרת השושים בהיקף של % 10 מהשושים והיישום שבוצעו בשנה הקודמת בשנה העוקבת.</w:t>
      </w:r>
    </w:p>
    <w:p w:rsidR="000D37BE" w:rsidRPr="00BC22AB" w:rsidRDefault="000D37BE" w:rsidP="002A3E3F">
      <w:pPr>
        <w:pStyle w:val="a"/>
        <w:numPr>
          <w:ilvl w:val="0"/>
          <w:numId w:val="84"/>
        </w:numPr>
        <w:rPr>
          <w:rtl/>
          <w:lang w:eastAsia="he-IL"/>
        </w:rPr>
      </w:pPr>
      <w:r w:rsidRPr="00BC22AB">
        <w:rPr>
          <w:rtl/>
          <w:lang w:eastAsia="he-IL"/>
        </w:rPr>
        <w:t>שושים  עבור המשרד ע"פ הפירוט בפרק המחיר בהיקפים בטווח המצוין לחודש – עבור כלל שנות התחזוקה.</w:t>
      </w:r>
    </w:p>
    <w:p w:rsidR="000D37BE" w:rsidRDefault="000D37BE" w:rsidP="002A3E3F">
      <w:pPr>
        <w:pStyle w:val="a"/>
        <w:numPr>
          <w:ilvl w:val="0"/>
          <w:numId w:val="84"/>
        </w:numPr>
        <w:rPr>
          <w:lang w:eastAsia="he-IL"/>
        </w:rPr>
      </w:pPr>
      <w:r w:rsidRPr="00BC22AB">
        <w:rPr>
          <w:rtl/>
          <w:lang w:eastAsia="he-IL"/>
        </w:rPr>
        <w:t>שושים ויישום  עבור ארגוני הבריאות ע"פ הפירוט בפרק המחיר בהיקפים בטווח המצוין לחודש עבור כלל שנות התחזוקה.</w:t>
      </w:r>
    </w:p>
    <w:p w:rsidR="00CB4B87" w:rsidRPr="00BC22AB" w:rsidRDefault="00CB4B87" w:rsidP="002A3E3F">
      <w:pPr>
        <w:pStyle w:val="a"/>
        <w:numPr>
          <w:ilvl w:val="0"/>
          <w:numId w:val="84"/>
        </w:numPr>
        <w:rPr>
          <w:lang w:eastAsia="he-IL"/>
        </w:rPr>
      </w:pPr>
      <w:r>
        <w:rPr>
          <w:rFonts w:hint="cs"/>
          <w:rtl/>
          <w:lang w:eastAsia="he-IL"/>
        </w:rPr>
        <w:t xml:space="preserve">שילוב של יכולות העברות כספים מאובטחות </w:t>
      </w:r>
      <w:r w:rsidR="009F13EB">
        <w:rPr>
          <w:rFonts w:hint="cs"/>
          <w:rtl/>
          <w:lang w:eastAsia="he-IL"/>
        </w:rPr>
        <w:t>המתבססות על</w:t>
      </w:r>
      <w:r w:rsidRPr="00CB4B87">
        <w:rPr>
          <w:rFonts w:cs="Arial"/>
          <w:rtl/>
          <w:lang w:eastAsia="he-IL"/>
        </w:rPr>
        <w:t xml:space="preserve"> </w:t>
      </w:r>
      <w:r w:rsidRPr="00CB4B87">
        <w:rPr>
          <w:lang w:eastAsia="he-IL"/>
        </w:rPr>
        <w:t>blockchain</w:t>
      </w:r>
    </w:p>
    <w:p w:rsidR="000D37BE" w:rsidRDefault="000D37BE" w:rsidP="002A3E3F">
      <w:pPr>
        <w:pStyle w:val="a"/>
        <w:numPr>
          <w:ilvl w:val="0"/>
          <w:numId w:val="84"/>
        </w:numPr>
        <w:rPr>
          <w:lang w:eastAsia="he-IL"/>
        </w:rPr>
      </w:pPr>
      <w:r w:rsidRPr="00BC22AB">
        <w:rPr>
          <w:rtl/>
          <w:lang w:eastAsia="he-IL"/>
        </w:rPr>
        <w:t>הרחבה של ניהול התחשבנויות מול גורמים נוספים</w:t>
      </w:r>
    </w:p>
    <w:p w:rsidR="00540A79" w:rsidRDefault="00540A79" w:rsidP="002A3E3F">
      <w:pPr>
        <w:pStyle w:val="a"/>
        <w:numPr>
          <w:ilvl w:val="0"/>
          <w:numId w:val="84"/>
        </w:numPr>
        <w:rPr>
          <w:lang w:eastAsia="he-IL"/>
        </w:rPr>
      </w:pPr>
      <w:r>
        <w:rPr>
          <w:rFonts w:hint="cs"/>
          <w:rtl/>
          <w:lang w:eastAsia="he-IL"/>
        </w:rPr>
        <w:t>הרחבה של ניהול התחשבנויות בין המשרד לספקים</w:t>
      </w:r>
    </w:p>
    <w:p w:rsidR="00540A79" w:rsidRPr="00BC22AB" w:rsidRDefault="00540A79" w:rsidP="002A3E3F">
      <w:pPr>
        <w:pStyle w:val="a"/>
        <w:numPr>
          <w:ilvl w:val="0"/>
          <w:numId w:val="84"/>
        </w:numPr>
        <w:rPr>
          <w:lang w:eastAsia="he-IL"/>
        </w:rPr>
      </w:pPr>
      <w:r>
        <w:rPr>
          <w:rFonts w:hint="cs"/>
          <w:rtl/>
          <w:lang w:eastAsia="he-IL"/>
        </w:rPr>
        <w:t>הרחבה של ניהול תהליכי המשותפים בין נותני השירות למממני השירות</w:t>
      </w:r>
    </w:p>
    <w:p w:rsidR="000D37BE" w:rsidRPr="00BC22AB" w:rsidRDefault="000D37BE" w:rsidP="002A3E3F">
      <w:pPr>
        <w:pStyle w:val="a"/>
        <w:numPr>
          <w:ilvl w:val="0"/>
          <w:numId w:val="84"/>
        </w:numPr>
        <w:rPr>
          <w:lang w:eastAsia="he-IL"/>
        </w:rPr>
      </w:pPr>
      <w:r w:rsidRPr="00BC22AB">
        <w:rPr>
          <w:rtl/>
          <w:lang w:eastAsia="he-IL"/>
        </w:rPr>
        <w:t>הרחבה של מידע נוסף הדורש אינטגרציה בין מממני השירות לספקי השירות</w:t>
      </w:r>
    </w:p>
    <w:p w:rsidR="000D37BE" w:rsidRPr="00BC22AB" w:rsidRDefault="000D37BE" w:rsidP="002A3E3F">
      <w:pPr>
        <w:pStyle w:val="a"/>
        <w:numPr>
          <w:ilvl w:val="0"/>
          <w:numId w:val="84"/>
        </w:numPr>
        <w:rPr>
          <w:lang w:eastAsia="he-IL"/>
        </w:rPr>
      </w:pPr>
      <w:r w:rsidRPr="00BC22AB">
        <w:rPr>
          <w:rtl/>
          <w:lang w:eastAsia="he-IL"/>
        </w:rPr>
        <w:t>הרחבה של אינטגרציה בין גורמי בריאות נוספים</w:t>
      </w:r>
    </w:p>
    <w:p w:rsidR="000D37BE" w:rsidRPr="00BC22AB" w:rsidRDefault="000D37BE" w:rsidP="002A3E3F">
      <w:pPr>
        <w:pStyle w:val="a"/>
        <w:numPr>
          <w:ilvl w:val="0"/>
          <w:numId w:val="84"/>
        </w:numPr>
        <w:rPr>
          <w:lang w:eastAsia="he-IL"/>
        </w:rPr>
      </w:pPr>
      <w:r w:rsidRPr="00BC22AB">
        <w:rPr>
          <w:rtl/>
          <w:lang w:eastAsia="he-IL"/>
        </w:rPr>
        <w:t>הרחבה של אינטגרציה בין גורמי בריאות לגורמים אחרים</w:t>
      </w:r>
    </w:p>
    <w:p w:rsidR="000D37BE" w:rsidRPr="00BC22AB" w:rsidRDefault="000D37BE" w:rsidP="002A3E3F">
      <w:pPr>
        <w:pStyle w:val="a"/>
        <w:numPr>
          <w:ilvl w:val="0"/>
          <w:numId w:val="84"/>
        </w:numPr>
        <w:rPr>
          <w:lang w:eastAsia="he-IL"/>
        </w:rPr>
      </w:pPr>
      <w:r w:rsidRPr="00BC22AB">
        <w:rPr>
          <w:rtl/>
          <w:lang w:eastAsia="he-IL"/>
        </w:rPr>
        <w:t>הרחבת המידע המונגש למטופל ומקורותיו</w:t>
      </w:r>
    </w:p>
    <w:p w:rsidR="000D37BE" w:rsidRDefault="000D37BE" w:rsidP="002A3E3F">
      <w:pPr>
        <w:pStyle w:val="a5"/>
        <w:numPr>
          <w:ilvl w:val="0"/>
          <w:numId w:val="84"/>
        </w:numPr>
        <w:spacing w:before="120"/>
        <w:contextualSpacing/>
        <w:rPr>
          <w:rFonts w:asciiTheme="minorBidi" w:hAnsiTheme="minorBidi" w:cstheme="minorBidi"/>
          <w:sz w:val="22"/>
          <w:szCs w:val="22"/>
        </w:rPr>
      </w:pPr>
      <w:r w:rsidRPr="00BC22AB">
        <w:rPr>
          <w:rFonts w:asciiTheme="minorBidi" w:hAnsiTheme="minorBidi" w:cstheme="minorBidi"/>
          <w:sz w:val="22"/>
          <w:szCs w:val="22"/>
          <w:rtl/>
        </w:rPr>
        <w:t>הרחבת הפתרון לשימוש במרכיבים ובמוצרים לצרכים תפעוליים נוספים במשרד (לדוגמא – העברת התחייבויות מול ספקי היחידות השונות, זימון תורים ליחידות השונות ועוד).</w:t>
      </w:r>
    </w:p>
    <w:p w:rsidR="00540A79" w:rsidRPr="00540A79" w:rsidRDefault="00540A79" w:rsidP="002A3E3F">
      <w:pPr>
        <w:pStyle w:val="a5"/>
        <w:numPr>
          <w:ilvl w:val="0"/>
          <w:numId w:val="84"/>
        </w:numPr>
        <w:spacing w:before="120"/>
        <w:contextualSpacing/>
        <w:rPr>
          <w:rFonts w:asciiTheme="minorBidi" w:hAnsiTheme="minorBidi" w:cstheme="minorBidi"/>
          <w:sz w:val="22"/>
          <w:szCs w:val="22"/>
        </w:rPr>
      </w:pPr>
      <w:r w:rsidRPr="00540A79">
        <w:rPr>
          <w:rFonts w:asciiTheme="minorBidi" w:hAnsiTheme="minorBidi" w:cstheme="minorBidi" w:hint="cs"/>
          <w:sz w:val="22"/>
          <w:szCs w:val="22"/>
          <w:rtl/>
        </w:rPr>
        <w:t>הרחבת הפתרון לצורך הנגשת מידע למטופל והעמדת פורטל אישי הכולל מידע ושירותים או אינטגרציה עם שירות כזה.</w:t>
      </w:r>
    </w:p>
    <w:p w:rsidR="00540A79" w:rsidRPr="00540A79" w:rsidRDefault="00540A79" w:rsidP="002A3E3F">
      <w:pPr>
        <w:pStyle w:val="a5"/>
        <w:numPr>
          <w:ilvl w:val="0"/>
          <w:numId w:val="84"/>
        </w:numPr>
        <w:spacing w:before="120"/>
        <w:contextualSpacing/>
        <w:rPr>
          <w:rFonts w:asciiTheme="minorBidi" w:hAnsiTheme="minorBidi" w:cstheme="minorBidi"/>
          <w:sz w:val="22"/>
          <w:szCs w:val="22"/>
        </w:rPr>
      </w:pPr>
      <w:r w:rsidRPr="00540A79">
        <w:rPr>
          <w:rFonts w:asciiTheme="minorBidi" w:hAnsiTheme="minorBidi" w:cstheme="minorBidi" w:hint="cs"/>
          <w:sz w:val="22"/>
          <w:szCs w:val="22"/>
          <w:rtl/>
        </w:rPr>
        <w:t>הרחבת האינטגרציה עם אפליקציות ויישומים אחרים בשימוש המטופל (</w:t>
      </w:r>
      <w:r w:rsidRPr="00540A79">
        <w:rPr>
          <w:rFonts w:asciiTheme="minorBidi" w:hAnsiTheme="minorBidi" w:cstheme="minorBidi"/>
          <w:sz w:val="22"/>
          <w:szCs w:val="22"/>
        </w:rPr>
        <w:t>PGD</w:t>
      </w:r>
      <w:r w:rsidRPr="00540A79">
        <w:rPr>
          <w:rFonts w:asciiTheme="minorBidi" w:hAnsiTheme="minorBidi" w:cstheme="minorBidi" w:hint="cs"/>
          <w:sz w:val="22"/>
          <w:szCs w:val="22"/>
          <w:rtl/>
        </w:rPr>
        <w:t xml:space="preserve"> </w:t>
      </w:r>
      <w:r w:rsidRPr="00540A79">
        <w:rPr>
          <w:rFonts w:asciiTheme="minorBidi" w:hAnsiTheme="minorBidi" w:cstheme="minorBidi"/>
          <w:sz w:val="22"/>
          <w:szCs w:val="22"/>
          <w:rtl/>
        </w:rPr>
        <w:t>–</w:t>
      </w:r>
      <w:r w:rsidRPr="00540A79">
        <w:rPr>
          <w:rFonts w:asciiTheme="minorBidi" w:hAnsiTheme="minorBidi" w:cstheme="minorBidi" w:hint="cs"/>
          <w:sz w:val="22"/>
          <w:szCs w:val="22"/>
          <w:rtl/>
        </w:rPr>
        <w:t xml:space="preserve"> </w:t>
      </w:r>
      <w:r w:rsidRPr="00540A79">
        <w:rPr>
          <w:rFonts w:asciiTheme="minorBidi" w:hAnsiTheme="minorBidi" w:cstheme="minorBidi"/>
          <w:sz w:val="22"/>
          <w:szCs w:val="22"/>
        </w:rPr>
        <w:t>Patient Generated Data</w:t>
      </w:r>
      <w:r w:rsidRPr="00540A79">
        <w:rPr>
          <w:rFonts w:asciiTheme="minorBidi" w:hAnsiTheme="minorBidi" w:cstheme="minorBidi" w:hint="cs"/>
          <w:sz w:val="22"/>
          <w:szCs w:val="22"/>
          <w:rtl/>
        </w:rPr>
        <w:t>)</w:t>
      </w:r>
    </w:p>
    <w:p w:rsidR="00540A79" w:rsidRPr="00540A79" w:rsidRDefault="00540A79" w:rsidP="002A3E3F">
      <w:pPr>
        <w:pStyle w:val="a5"/>
        <w:numPr>
          <w:ilvl w:val="0"/>
          <w:numId w:val="84"/>
        </w:numPr>
        <w:spacing w:before="120"/>
        <w:contextualSpacing/>
        <w:rPr>
          <w:rFonts w:asciiTheme="minorBidi" w:hAnsiTheme="minorBidi" w:cstheme="minorBidi"/>
          <w:sz w:val="22"/>
          <w:szCs w:val="22"/>
        </w:rPr>
      </w:pPr>
      <w:r w:rsidRPr="00540A79">
        <w:rPr>
          <w:rFonts w:asciiTheme="minorBidi" w:hAnsiTheme="minorBidi" w:cstheme="minorBidi" w:hint="cs"/>
          <w:sz w:val="22"/>
          <w:szCs w:val="22"/>
          <w:rtl/>
        </w:rPr>
        <w:t>הרחבת הפתרון לעמידה בדרישות רגולטוריות של המשרד או גורמים אחרים.</w:t>
      </w:r>
    </w:p>
    <w:p w:rsidR="00540A79" w:rsidRPr="00540A79" w:rsidRDefault="00540A79" w:rsidP="002A3E3F">
      <w:pPr>
        <w:pStyle w:val="a5"/>
        <w:numPr>
          <w:ilvl w:val="0"/>
          <w:numId w:val="84"/>
        </w:numPr>
        <w:spacing w:before="120"/>
        <w:contextualSpacing/>
        <w:rPr>
          <w:rFonts w:asciiTheme="minorBidi" w:hAnsiTheme="minorBidi" w:cstheme="minorBidi"/>
          <w:sz w:val="22"/>
          <w:szCs w:val="22"/>
        </w:rPr>
      </w:pPr>
      <w:r w:rsidRPr="00540A79">
        <w:rPr>
          <w:rFonts w:asciiTheme="minorBidi" w:hAnsiTheme="minorBidi" w:cstheme="minorBidi" w:hint="cs"/>
          <w:sz w:val="22"/>
          <w:szCs w:val="22"/>
          <w:rtl/>
        </w:rPr>
        <w:t xml:space="preserve">שימושים מתקדמים במידע </w:t>
      </w:r>
      <w:r>
        <w:rPr>
          <w:rFonts w:asciiTheme="minorBidi" w:hAnsiTheme="minorBidi" w:cstheme="minorBidi" w:hint="cs"/>
          <w:sz w:val="22"/>
          <w:szCs w:val="22"/>
          <w:rtl/>
        </w:rPr>
        <w:t>האדמיניסטרטיבי</w:t>
      </w:r>
      <w:r w:rsidRPr="00540A79">
        <w:rPr>
          <w:rFonts w:asciiTheme="minorBidi" w:hAnsiTheme="minorBidi" w:cstheme="minorBidi" w:hint="cs"/>
          <w:sz w:val="22"/>
          <w:szCs w:val="22"/>
          <w:rtl/>
        </w:rPr>
        <w:t xml:space="preserve"> לשילוב באנליטיקה מתקדמת, מחקר וביג דאטא.</w:t>
      </w:r>
    </w:p>
    <w:p w:rsidR="00540A79" w:rsidRPr="00540A79" w:rsidRDefault="00540A79" w:rsidP="002A3E3F">
      <w:pPr>
        <w:pStyle w:val="a5"/>
        <w:numPr>
          <w:ilvl w:val="0"/>
          <w:numId w:val="84"/>
        </w:numPr>
        <w:spacing w:before="120"/>
        <w:contextualSpacing/>
        <w:rPr>
          <w:rFonts w:asciiTheme="minorBidi" w:hAnsiTheme="minorBidi" w:cstheme="minorBidi"/>
          <w:sz w:val="22"/>
          <w:szCs w:val="22"/>
        </w:rPr>
      </w:pPr>
      <w:r w:rsidRPr="00540A79">
        <w:rPr>
          <w:rFonts w:asciiTheme="minorBidi" w:hAnsiTheme="minorBidi" w:cstheme="minorBidi" w:hint="cs"/>
          <w:sz w:val="22"/>
          <w:szCs w:val="22"/>
          <w:rtl/>
        </w:rPr>
        <w:t>שימושים מתקדמים להפקת מידע עבור רשמים, מדדי איכות והעברות מידע נדרשות.</w:t>
      </w:r>
    </w:p>
    <w:p w:rsidR="00540A79" w:rsidRPr="00BC22AB" w:rsidRDefault="00540A79" w:rsidP="002A3E3F">
      <w:pPr>
        <w:pStyle w:val="a5"/>
        <w:numPr>
          <w:ilvl w:val="0"/>
          <w:numId w:val="84"/>
        </w:numPr>
        <w:spacing w:before="120"/>
        <w:contextualSpacing/>
        <w:rPr>
          <w:rFonts w:asciiTheme="minorBidi" w:hAnsiTheme="minorBidi" w:cstheme="minorBidi"/>
          <w:sz w:val="22"/>
          <w:szCs w:val="22"/>
        </w:rPr>
      </w:pPr>
      <w:r w:rsidRPr="00540A79">
        <w:rPr>
          <w:rFonts w:asciiTheme="minorBidi" w:hAnsiTheme="minorBidi" w:cstheme="minorBidi" w:hint="cs"/>
          <w:sz w:val="22"/>
          <w:szCs w:val="22"/>
          <w:rtl/>
        </w:rPr>
        <w:t>אינטגרציה מתקדמת עם תשתיות לאומיות אחרות</w:t>
      </w:r>
    </w:p>
    <w:p w:rsidR="000D37BE" w:rsidRPr="00BC22AB" w:rsidRDefault="000D37BE" w:rsidP="002A3E3F">
      <w:pPr>
        <w:pStyle w:val="a5"/>
        <w:numPr>
          <w:ilvl w:val="0"/>
          <w:numId w:val="84"/>
        </w:numPr>
        <w:spacing w:before="120"/>
        <w:contextualSpacing/>
        <w:rPr>
          <w:rFonts w:asciiTheme="minorBidi" w:hAnsiTheme="minorBidi" w:cstheme="minorBidi"/>
          <w:sz w:val="22"/>
          <w:szCs w:val="22"/>
        </w:rPr>
      </w:pPr>
      <w:r w:rsidRPr="00BC22AB">
        <w:rPr>
          <w:rFonts w:asciiTheme="minorBidi" w:hAnsiTheme="minorBidi" w:cstheme="minorBidi"/>
          <w:noProof/>
          <w:sz w:val="22"/>
          <w:szCs w:val="22"/>
          <w:rtl/>
        </w:rPr>
        <w:t xml:space="preserve">שילוב רכיבי </w:t>
      </w:r>
      <w:r w:rsidRPr="00BC22AB">
        <w:rPr>
          <w:rFonts w:asciiTheme="minorBidi" w:hAnsiTheme="minorBidi" w:cstheme="minorBidi"/>
          <w:noProof/>
          <w:sz w:val="22"/>
          <w:szCs w:val="22"/>
        </w:rPr>
        <w:t>SSO</w:t>
      </w:r>
      <w:r w:rsidRPr="00BC22AB">
        <w:rPr>
          <w:rFonts w:asciiTheme="minorBidi" w:hAnsiTheme="minorBidi" w:cstheme="minorBidi"/>
          <w:noProof/>
          <w:sz w:val="22"/>
          <w:szCs w:val="22"/>
          <w:rtl/>
        </w:rPr>
        <w:t xml:space="preserve">, חתימה אלקטרונית / דיגיטלית / מאובטחת, כרטיסים חכמים, שירותי הזדהות והצטרפות, ורכיבי </w:t>
      </w:r>
      <w:r w:rsidRPr="00BC22AB">
        <w:rPr>
          <w:rFonts w:asciiTheme="minorBidi" w:hAnsiTheme="minorBidi" w:cstheme="minorBidi"/>
          <w:noProof/>
          <w:sz w:val="22"/>
          <w:szCs w:val="22"/>
        </w:rPr>
        <w:t>IDM</w:t>
      </w:r>
      <w:r w:rsidRPr="00BC22AB">
        <w:rPr>
          <w:rFonts w:asciiTheme="minorBidi" w:hAnsiTheme="minorBidi" w:cstheme="minorBidi"/>
          <w:noProof/>
          <w:sz w:val="22"/>
          <w:szCs w:val="22"/>
          <w:rtl/>
        </w:rPr>
        <w:t xml:space="preserve"> / </w:t>
      </w:r>
      <w:r w:rsidRPr="00BC22AB">
        <w:rPr>
          <w:rFonts w:asciiTheme="minorBidi" w:hAnsiTheme="minorBidi" w:cstheme="minorBidi"/>
          <w:noProof/>
          <w:sz w:val="22"/>
          <w:szCs w:val="22"/>
        </w:rPr>
        <w:t>PIM</w:t>
      </w:r>
      <w:r w:rsidRPr="00BC22AB">
        <w:rPr>
          <w:rFonts w:asciiTheme="minorBidi" w:hAnsiTheme="minorBidi" w:cstheme="minorBidi"/>
          <w:noProof/>
          <w:sz w:val="22"/>
          <w:szCs w:val="22"/>
          <w:rtl/>
        </w:rPr>
        <w:t>.</w:t>
      </w:r>
    </w:p>
    <w:p w:rsidR="000D37BE" w:rsidRPr="00BC22AB" w:rsidRDefault="000D37BE" w:rsidP="002A3E3F">
      <w:pPr>
        <w:pStyle w:val="a5"/>
        <w:numPr>
          <w:ilvl w:val="0"/>
          <w:numId w:val="84"/>
        </w:numPr>
        <w:spacing w:before="120"/>
        <w:contextualSpacing/>
        <w:rPr>
          <w:rFonts w:asciiTheme="minorBidi" w:hAnsiTheme="minorBidi" w:cstheme="minorBidi"/>
          <w:sz w:val="22"/>
          <w:szCs w:val="22"/>
        </w:rPr>
      </w:pPr>
      <w:r w:rsidRPr="00BC22AB">
        <w:rPr>
          <w:rFonts w:asciiTheme="minorBidi" w:hAnsiTheme="minorBidi" w:cstheme="minorBidi"/>
          <w:noProof/>
          <w:sz w:val="22"/>
          <w:szCs w:val="22"/>
          <w:rtl/>
        </w:rPr>
        <w:t>שילוב אמצעי אבטחת מידע והגנת סייבר נוספים כפי שיידרש על ידי המשרד מעת לעת.</w:t>
      </w:r>
    </w:p>
    <w:p w:rsidR="000D37BE" w:rsidRPr="00BC22AB" w:rsidRDefault="000D37BE" w:rsidP="002A3E3F">
      <w:pPr>
        <w:pStyle w:val="a5"/>
        <w:numPr>
          <w:ilvl w:val="0"/>
          <w:numId w:val="84"/>
        </w:numPr>
        <w:spacing w:before="120"/>
        <w:contextualSpacing/>
        <w:rPr>
          <w:rFonts w:asciiTheme="minorBidi" w:hAnsiTheme="minorBidi" w:cstheme="minorBidi"/>
          <w:sz w:val="22"/>
          <w:szCs w:val="22"/>
        </w:rPr>
      </w:pPr>
      <w:r w:rsidRPr="00BC22AB">
        <w:rPr>
          <w:rFonts w:asciiTheme="minorBidi" w:hAnsiTheme="minorBidi" w:cstheme="minorBidi"/>
          <w:sz w:val="22"/>
          <w:szCs w:val="22"/>
          <w:rtl/>
        </w:rPr>
        <w:t>אינטגרציה עם מערכות משרדיות וממשלתיות.</w:t>
      </w:r>
    </w:p>
    <w:p w:rsidR="000D37BE" w:rsidRPr="00BC22AB" w:rsidRDefault="000D37BE" w:rsidP="002A3E3F">
      <w:pPr>
        <w:pStyle w:val="a5"/>
        <w:numPr>
          <w:ilvl w:val="0"/>
          <w:numId w:val="84"/>
        </w:numPr>
        <w:spacing w:before="120"/>
        <w:contextualSpacing/>
        <w:rPr>
          <w:rFonts w:asciiTheme="minorBidi" w:hAnsiTheme="minorBidi" w:cstheme="minorBidi"/>
          <w:sz w:val="22"/>
          <w:szCs w:val="22"/>
        </w:rPr>
      </w:pPr>
      <w:r w:rsidRPr="00BC22AB">
        <w:rPr>
          <w:rFonts w:asciiTheme="minorBidi" w:hAnsiTheme="minorBidi" w:cstheme="minorBidi"/>
          <w:sz w:val="22"/>
          <w:szCs w:val="22"/>
          <w:rtl/>
        </w:rPr>
        <w:t>הרחבה שירותי האירוח בענן ומרכיבי התשתיות השונים למערכות נוספות, צרכים נוספים, סביבות נוספות ותהליכים נוספים.</w:t>
      </w:r>
    </w:p>
    <w:p w:rsidR="000D37BE" w:rsidRPr="00BC22AB" w:rsidRDefault="000D37BE" w:rsidP="002A3E3F">
      <w:pPr>
        <w:pStyle w:val="a5"/>
        <w:numPr>
          <w:ilvl w:val="0"/>
          <w:numId w:val="84"/>
        </w:numPr>
        <w:spacing w:before="120"/>
        <w:contextualSpacing/>
        <w:rPr>
          <w:rFonts w:asciiTheme="minorBidi" w:hAnsiTheme="minorBidi" w:cstheme="minorBidi"/>
          <w:sz w:val="22"/>
          <w:szCs w:val="22"/>
        </w:rPr>
      </w:pPr>
      <w:r w:rsidRPr="00BC22AB">
        <w:rPr>
          <w:rFonts w:asciiTheme="minorBidi" w:hAnsiTheme="minorBidi" w:cstheme="minorBidi"/>
          <w:sz w:val="22"/>
          <w:szCs w:val="22"/>
          <w:rtl/>
        </w:rPr>
        <w:t>השלמת רכיבי תשתית נדרשים לפעולת המערכת על נגזרותיה והמרכיבים המשלימים.</w:t>
      </w:r>
    </w:p>
    <w:p w:rsidR="000D37BE" w:rsidRPr="00BC22AB" w:rsidRDefault="000D37BE" w:rsidP="002A3E3F">
      <w:pPr>
        <w:pStyle w:val="a5"/>
        <w:numPr>
          <w:ilvl w:val="0"/>
          <w:numId w:val="84"/>
        </w:numPr>
        <w:spacing w:before="120"/>
        <w:contextualSpacing/>
        <w:rPr>
          <w:rFonts w:asciiTheme="minorBidi" w:hAnsiTheme="minorBidi" w:cstheme="minorBidi"/>
          <w:sz w:val="22"/>
          <w:szCs w:val="22"/>
        </w:rPr>
      </w:pPr>
      <w:r w:rsidRPr="00BC22AB">
        <w:rPr>
          <w:rFonts w:asciiTheme="minorBidi" w:hAnsiTheme="minorBidi" w:cstheme="minorBidi"/>
          <w:sz w:val="22"/>
          <w:szCs w:val="22"/>
          <w:rtl/>
        </w:rPr>
        <w:t>שילוב טכנולוגיות חדשות והתאמות ארכיטקטורה בפתרון הקיים ככל וכפי שיידרשו.</w:t>
      </w:r>
    </w:p>
    <w:p w:rsidR="000D37BE" w:rsidRPr="00BC22AB" w:rsidRDefault="000D37BE" w:rsidP="002A3E3F">
      <w:pPr>
        <w:pStyle w:val="a5"/>
        <w:numPr>
          <w:ilvl w:val="0"/>
          <w:numId w:val="84"/>
        </w:numPr>
        <w:spacing w:before="120"/>
        <w:contextualSpacing/>
        <w:rPr>
          <w:rFonts w:asciiTheme="minorBidi" w:hAnsiTheme="minorBidi" w:cstheme="minorBidi"/>
          <w:sz w:val="22"/>
          <w:szCs w:val="22"/>
        </w:rPr>
      </w:pPr>
      <w:r w:rsidRPr="00BC22AB">
        <w:rPr>
          <w:rFonts w:asciiTheme="minorBidi" w:hAnsiTheme="minorBidi" w:cstheme="minorBidi"/>
          <w:sz w:val="22"/>
          <w:szCs w:val="22"/>
          <w:rtl/>
        </w:rPr>
        <w:t xml:space="preserve">שינויים משמעותיים בארכיטקטורת הפתרון (לדוגמא העברת רכיבים מסביבת </w:t>
      </w:r>
      <w:r w:rsidRPr="00BC22AB">
        <w:rPr>
          <w:rFonts w:asciiTheme="minorBidi" w:hAnsiTheme="minorBidi" w:cstheme="minorBidi"/>
          <w:sz w:val="22"/>
          <w:szCs w:val="22"/>
        </w:rPr>
        <w:t>On Premise</w:t>
      </w:r>
      <w:r w:rsidRPr="00BC22AB">
        <w:rPr>
          <w:rFonts w:asciiTheme="minorBidi" w:hAnsiTheme="minorBidi" w:cstheme="minorBidi"/>
          <w:sz w:val="22"/>
          <w:szCs w:val="22"/>
          <w:rtl/>
        </w:rPr>
        <w:t xml:space="preserve"> לסביבת הענן או להיפך) בהתאם לצרכי המשרד או הנחיות הרגולטורים.</w:t>
      </w:r>
    </w:p>
    <w:p w:rsidR="000D37BE" w:rsidRPr="00BC22AB" w:rsidRDefault="000D37BE" w:rsidP="002A3E3F">
      <w:pPr>
        <w:pStyle w:val="a5"/>
        <w:numPr>
          <w:ilvl w:val="0"/>
          <w:numId w:val="84"/>
        </w:numPr>
        <w:spacing w:before="120"/>
        <w:contextualSpacing/>
        <w:rPr>
          <w:rFonts w:asciiTheme="minorBidi" w:hAnsiTheme="minorBidi" w:cstheme="minorBidi"/>
          <w:sz w:val="22"/>
          <w:szCs w:val="22"/>
        </w:rPr>
      </w:pPr>
      <w:r w:rsidRPr="00BC22AB">
        <w:rPr>
          <w:rFonts w:asciiTheme="minorBidi" w:hAnsiTheme="minorBidi" w:cstheme="minorBidi"/>
          <w:noProof/>
          <w:sz w:val="22"/>
          <w:szCs w:val="22"/>
          <w:rtl/>
        </w:rPr>
        <w:t>הרחבת שירותי היישום והתכנון לניהול ארכיטקטורת הפתרון על כלל מרכיביה וההרחבות האפשריות</w:t>
      </w:r>
    </w:p>
    <w:p w:rsidR="000D37BE" w:rsidRPr="00BC22AB" w:rsidRDefault="000D37BE" w:rsidP="002A3E3F">
      <w:pPr>
        <w:pStyle w:val="a5"/>
        <w:numPr>
          <w:ilvl w:val="0"/>
          <w:numId w:val="84"/>
        </w:numPr>
        <w:spacing w:before="120"/>
        <w:contextualSpacing/>
        <w:rPr>
          <w:rFonts w:asciiTheme="minorBidi" w:hAnsiTheme="minorBidi" w:cstheme="minorBidi"/>
          <w:sz w:val="22"/>
          <w:szCs w:val="22"/>
          <w:rtl/>
        </w:rPr>
      </w:pPr>
      <w:r w:rsidRPr="00BC22AB">
        <w:rPr>
          <w:rFonts w:asciiTheme="minorBidi" w:hAnsiTheme="minorBidi" w:cstheme="minorBidi"/>
          <w:sz w:val="22"/>
          <w:szCs w:val="22"/>
          <w:rtl/>
        </w:rPr>
        <w:t>שירותים ומוצרים נוספים החיוניים למשרד בתחומי המכרז.</w:t>
      </w:r>
    </w:p>
    <w:p w:rsidR="00336DEE" w:rsidRPr="00BC22AB" w:rsidRDefault="00336DEE" w:rsidP="00717169">
      <w:pPr>
        <w:spacing w:after="0" w:line="240" w:lineRule="auto"/>
        <w:rPr>
          <w:rFonts w:asciiTheme="minorBidi" w:eastAsia="Times New Roman" w:hAnsiTheme="minorBidi"/>
          <w:rtl/>
        </w:rPr>
      </w:pPr>
      <w:r w:rsidRPr="00BC22AB">
        <w:rPr>
          <w:rFonts w:asciiTheme="minorBidi" w:eastAsia="Times New Roman" w:hAnsiTheme="minorBidi"/>
          <w:rtl/>
        </w:rPr>
        <w:br w:type="page"/>
      </w:r>
    </w:p>
    <w:p w:rsidR="00B51EEB" w:rsidRPr="00BC22AB" w:rsidRDefault="00B51EEB" w:rsidP="000D37BE">
      <w:pPr>
        <w:spacing w:before="120" w:after="0" w:line="320" w:lineRule="atLeast"/>
        <w:ind w:right="284"/>
        <w:outlineLvl w:val="0"/>
        <w:rPr>
          <w:rFonts w:asciiTheme="minorBidi" w:eastAsia="Times New Roman" w:hAnsiTheme="minorBidi"/>
          <w:b/>
          <w:bCs/>
          <w:noProof/>
          <w:u w:val="single"/>
          <w:rtl/>
          <w:lang w:eastAsia="he-IL"/>
        </w:rPr>
      </w:pPr>
      <w:bookmarkStart w:id="229" w:name="_Toc454258803"/>
      <w:bookmarkEnd w:id="224"/>
      <w:bookmarkEnd w:id="225"/>
      <w:bookmarkEnd w:id="226"/>
      <w:bookmarkEnd w:id="227"/>
      <w:r w:rsidRPr="00BC22AB">
        <w:rPr>
          <w:rFonts w:asciiTheme="minorBidi" w:eastAsia="Times New Roman" w:hAnsiTheme="minorBidi"/>
          <w:b/>
          <w:bCs/>
          <w:noProof/>
          <w:u w:val="single"/>
          <w:rtl/>
          <w:lang w:eastAsia="he-IL"/>
        </w:rPr>
        <w:t xml:space="preserve">נספח </w:t>
      </w:r>
      <w:r w:rsidR="000D37BE" w:rsidRPr="00BC22AB">
        <w:rPr>
          <w:rFonts w:asciiTheme="minorBidi" w:eastAsia="Times New Roman" w:hAnsiTheme="minorBidi"/>
          <w:b/>
          <w:bCs/>
          <w:noProof/>
          <w:u w:val="single"/>
          <w:rtl/>
          <w:lang w:eastAsia="he-IL"/>
        </w:rPr>
        <w:t>ד</w:t>
      </w:r>
      <w:r w:rsidRPr="00BC22AB">
        <w:rPr>
          <w:rFonts w:asciiTheme="minorBidi" w:eastAsia="Times New Roman" w:hAnsiTheme="minorBidi"/>
          <w:b/>
          <w:bCs/>
          <w:noProof/>
          <w:u w:val="single"/>
          <w:rtl/>
          <w:lang w:eastAsia="he-IL"/>
        </w:rPr>
        <w:t>' - אבטחת מידע</w:t>
      </w:r>
      <w:bookmarkEnd w:id="229"/>
      <w:r w:rsidRPr="00BC22AB">
        <w:rPr>
          <w:rFonts w:asciiTheme="minorBidi" w:eastAsia="Times New Roman" w:hAnsiTheme="minorBidi"/>
          <w:b/>
          <w:bCs/>
          <w:noProof/>
          <w:u w:val="single"/>
          <w:rtl/>
          <w:lang w:eastAsia="he-IL"/>
        </w:rPr>
        <w:br/>
      </w:r>
    </w:p>
    <w:p w:rsidR="00B51EEB" w:rsidRPr="00BC22AB" w:rsidRDefault="00B51EEB" w:rsidP="00D318CA">
      <w:pPr>
        <w:widowControl w:val="0"/>
        <w:numPr>
          <w:ilvl w:val="0"/>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תיושם אבטחת מידע כמוגדרת בתקן </w:t>
      </w:r>
      <w:r w:rsidRPr="00BC22AB">
        <w:rPr>
          <w:rFonts w:asciiTheme="minorBidi" w:eastAsia="Times New Roman" w:hAnsiTheme="minorBidi"/>
          <w:noProof/>
          <w:lang w:eastAsia="he-IL"/>
        </w:rPr>
        <w:t xml:space="preserve">ISO-27799 </w:t>
      </w:r>
      <w:r w:rsidRPr="00BC22AB">
        <w:rPr>
          <w:rFonts w:asciiTheme="minorBidi" w:eastAsia="Times New Roman" w:hAnsiTheme="minorBidi"/>
          <w:noProof/>
          <w:rtl/>
          <w:lang w:eastAsia="he-IL"/>
        </w:rPr>
        <w:t>: שמירה על סודיות, שלמות ואמינות, זמינות ושרידות המידע, במערכות המידע הרפואיות הממוחשבות בבבתי החולים, במרפאות הקהילה ובמשרד הבריאות. כל זאת בכפוף לתקנות הגנת הפרטיות ולחוקי אבטחת מידע.</w:t>
      </w:r>
      <w:r w:rsidRPr="00BC22AB">
        <w:rPr>
          <w:rFonts w:asciiTheme="minorBidi" w:eastAsia="Times New Roman" w:hAnsiTheme="minorBidi"/>
          <w:noProof/>
          <w:rtl/>
          <w:lang w:eastAsia="he-IL"/>
        </w:rPr>
        <w:tab/>
      </w:r>
      <w:r w:rsidRPr="00BC22AB">
        <w:rPr>
          <w:rFonts w:asciiTheme="minorBidi" w:eastAsia="Times New Roman" w:hAnsiTheme="minorBidi"/>
          <w:noProof/>
          <w:rtl/>
          <w:lang w:eastAsia="he-IL"/>
        </w:rPr>
        <w:br/>
        <w:t xml:space="preserve">יושם דגש על העקרונות הבאים : </w:t>
      </w:r>
    </w:p>
    <w:p w:rsidR="00B51EEB" w:rsidRPr="00BC22AB" w:rsidRDefault="00B51EEB" w:rsidP="00D318CA">
      <w:pPr>
        <w:widowControl w:val="0"/>
        <w:numPr>
          <w:ilvl w:val="1"/>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b/>
          <w:bCs/>
          <w:noProof/>
          <w:rtl/>
          <w:lang w:eastAsia="he-IL"/>
        </w:rPr>
        <w:t>תשתיות טכנולוגיית המידע</w:t>
      </w:r>
      <w:r w:rsidRPr="00BC22AB">
        <w:rPr>
          <w:rFonts w:asciiTheme="minorBidi" w:eastAsia="Times New Roman" w:hAnsiTheme="minorBidi"/>
          <w:noProof/>
          <w:rtl/>
          <w:lang w:eastAsia="he-IL"/>
        </w:rPr>
        <w:t xml:space="preserve"> כדוגמת מערכות הפעלה בשרתים, בסיסי נתונים, תשתיות תוכנה יישומיות מרכזיות, רכיבי תקשורת יוגדרו אבטחתית בהתבסס על </w:t>
      </w:r>
      <w:r w:rsidRPr="00BC22AB">
        <w:rPr>
          <w:rFonts w:asciiTheme="minorBidi" w:eastAsia="Times New Roman" w:hAnsiTheme="minorBidi"/>
          <w:b/>
          <w:bCs/>
          <w:noProof/>
          <w:rtl/>
          <w:lang w:eastAsia="he-IL"/>
        </w:rPr>
        <w:t>" נוהל תשתיות תקשוב מאובטחות במב"ר ".</w:t>
      </w:r>
    </w:p>
    <w:p w:rsidR="00B51EEB" w:rsidRPr="00BC22AB" w:rsidRDefault="00B51EEB" w:rsidP="00D318CA">
      <w:pPr>
        <w:widowControl w:val="0"/>
        <w:numPr>
          <w:ilvl w:val="1"/>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b/>
          <w:bCs/>
          <w:noProof/>
          <w:rtl/>
          <w:lang w:eastAsia="he-IL"/>
        </w:rPr>
        <w:t>פיתוח</w:t>
      </w:r>
      <w:r w:rsidRPr="00BC22AB">
        <w:rPr>
          <w:rFonts w:asciiTheme="minorBidi" w:eastAsia="Times New Roman" w:hAnsiTheme="minorBidi"/>
          <w:noProof/>
          <w:rtl/>
          <w:lang w:eastAsia="he-IL"/>
        </w:rPr>
        <w:t xml:space="preserve"> - שילוב אבטחת מידע בכל רכש/פיתוח/שידרוג מערכות טכנולוגיית מידע, יתבסס על הדרישות לפיתוח מאובטח המנוסחות ב- " נוהל פיתוח מערכות מידע מאובטח במב"ר ".</w:t>
      </w:r>
    </w:p>
    <w:p w:rsidR="00B51EEB" w:rsidRPr="00BC22AB" w:rsidRDefault="00B51EEB" w:rsidP="00D318CA">
      <w:pPr>
        <w:widowControl w:val="0"/>
        <w:numPr>
          <w:ilvl w:val="1"/>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רשימת הכלים והטכנולוגיות המאושרים לשימוש תתעדכן מפעם לפעם כפי המופיע ב- </w:t>
      </w:r>
      <w:r w:rsidRPr="00BC22AB">
        <w:rPr>
          <w:rFonts w:asciiTheme="minorBidi" w:eastAsia="Times New Roman" w:hAnsiTheme="minorBidi"/>
          <w:b/>
          <w:bCs/>
          <w:noProof/>
          <w:rtl/>
          <w:lang w:eastAsia="he-IL"/>
        </w:rPr>
        <w:t>"תקנים וטכנולוגיות אבטחת מידע בתוקף"</w:t>
      </w:r>
      <w:r w:rsidRPr="00BC22AB">
        <w:rPr>
          <w:rFonts w:asciiTheme="minorBidi" w:eastAsia="Times New Roman" w:hAnsiTheme="minorBidi"/>
          <w:noProof/>
          <w:rtl/>
          <w:lang w:eastAsia="he-IL"/>
        </w:rPr>
        <w:t>.</w:t>
      </w:r>
    </w:p>
    <w:p w:rsidR="00B51EEB" w:rsidRPr="00BC22AB" w:rsidRDefault="00B51EEB" w:rsidP="00D318CA">
      <w:pPr>
        <w:widowControl w:val="0"/>
        <w:numPr>
          <w:ilvl w:val="1"/>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ייעשה שימוש במגוון שיטות וכלים טכנולוגיים להבטחת שלמות ואמינות הנתונים המועברים בין רכיבים שונים של </w:t>
      </w:r>
      <w:r w:rsidR="00714157" w:rsidRPr="00BC22AB">
        <w:rPr>
          <w:rFonts w:asciiTheme="minorBidi" w:eastAsia="Times New Roman" w:hAnsiTheme="minorBidi"/>
          <w:noProof/>
          <w:rtl/>
          <w:lang w:eastAsia="he-IL"/>
        </w:rPr>
        <w:t>התשתית</w:t>
      </w:r>
      <w:r w:rsidRPr="00BC22AB">
        <w:rPr>
          <w:rFonts w:asciiTheme="minorBidi" w:eastAsia="Times New Roman" w:hAnsiTheme="minorBidi"/>
          <w:noProof/>
          <w:rtl/>
          <w:lang w:eastAsia="he-IL"/>
        </w:rPr>
        <w:t>, בין מערכות בתוך הארגון (ממשק פנימי) ומהארגון החוצה (ממשק חיצוני).</w:t>
      </w:r>
    </w:p>
    <w:p w:rsidR="00B51EEB" w:rsidRPr="00BC22AB" w:rsidRDefault="00B51EEB" w:rsidP="00D318CA">
      <w:pPr>
        <w:widowControl w:val="0"/>
        <w:numPr>
          <w:ilvl w:val="1"/>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b/>
          <w:bCs/>
          <w:noProof/>
          <w:rtl/>
          <w:lang w:eastAsia="he-IL"/>
        </w:rPr>
        <w:t>הזדהות</w:t>
      </w:r>
      <w:r w:rsidRPr="00BC22AB">
        <w:rPr>
          <w:rFonts w:asciiTheme="minorBidi" w:eastAsia="Times New Roman" w:hAnsiTheme="minorBidi"/>
          <w:noProof/>
          <w:rtl/>
          <w:lang w:eastAsia="he-IL"/>
        </w:rPr>
        <w:t xml:space="preserve"> - חובת הזדהות חד ערכית ע"י משתמש למערכות טכנולוגיית המידע או לחילופין יכולת זיהוי חד ערכית לכל פעילות ב</w:t>
      </w:r>
      <w:r w:rsidR="00714157"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 xml:space="preserve"> המבוצעת ע"י משתמש ב</w:t>
      </w:r>
      <w:r w:rsidR="00714157" w:rsidRPr="00BC22AB">
        <w:rPr>
          <w:rFonts w:asciiTheme="minorBidi" w:eastAsia="Times New Roman" w:hAnsiTheme="minorBidi"/>
          <w:noProof/>
          <w:rtl/>
          <w:lang w:eastAsia="he-IL"/>
        </w:rPr>
        <w:t>תשתית</w:t>
      </w:r>
      <w:r w:rsidRPr="00BC22AB">
        <w:rPr>
          <w:rFonts w:asciiTheme="minorBidi" w:eastAsia="Times New Roman" w:hAnsiTheme="minorBidi"/>
          <w:noProof/>
          <w:rtl/>
          <w:lang w:eastAsia="he-IL"/>
        </w:rPr>
        <w:t>.</w:t>
      </w:r>
    </w:p>
    <w:p w:rsidR="00B51EEB" w:rsidRPr="00BC22AB" w:rsidRDefault="00B51EEB" w:rsidP="00D318CA">
      <w:pPr>
        <w:widowControl w:val="0"/>
        <w:numPr>
          <w:ilvl w:val="1"/>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b/>
          <w:bCs/>
          <w:noProof/>
          <w:rtl/>
          <w:lang w:eastAsia="he-IL"/>
        </w:rPr>
        <w:t>הרשאות</w:t>
      </w:r>
      <w:r w:rsidRPr="00BC22AB">
        <w:rPr>
          <w:rFonts w:asciiTheme="minorBidi" w:eastAsia="Times New Roman" w:hAnsiTheme="minorBidi"/>
          <w:noProof/>
          <w:rtl/>
          <w:lang w:eastAsia="he-IL"/>
        </w:rPr>
        <w:t xml:space="preserve"> - הענקת זכויות פעילות במערכות טכנולוגיית המידע תבוצע על בסיס ה"צורך לדעת".</w:t>
      </w:r>
    </w:p>
    <w:p w:rsidR="00B51EEB" w:rsidRPr="00BC22AB" w:rsidRDefault="00B51EEB" w:rsidP="00D318CA">
      <w:pPr>
        <w:widowControl w:val="0"/>
        <w:numPr>
          <w:ilvl w:val="2"/>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תהיה יכולת בקרה ניהולית בארגון, כגון: קביעת הרשאות בהתאם לתפקיד בארגון או בהתאם לתפקיד המבוצע באותה עת.</w:t>
      </w:r>
    </w:p>
    <w:p w:rsidR="00B51EEB" w:rsidRPr="00BC22AB" w:rsidRDefault="00B51EEB" w:rsidP="00D318CA">
      <w:pPr>
        <w:widowControl w:val="0"/>
        <w:numPr>
          <w:ilvl w:val="2"/>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שינוי/הקפאה/ביטול זכויות פעילות במערכות טכנולוגיית המידע והרשאות גישה יבוצע בהתאמה ובלו"ז רלוונטי לסטטוס העובד או המשתמש בארגון, ( דהיינו, בצמוד למעבר תפקיד, יציאה לחופשה ארוכה, ובסיום העסקה.)</w:t>
      </w:r>
    </w:p>
    <w:p w:rsidR="00B51EEB" w:rsidRPr="00BC22AB" w:rsidRDefault="00B51EEB" w:rsidP="00D318CA">
      <w:pPr>
        <w:widowControl w:val="0"/>
        <w:numPr>
          <w:ilvl w:val="2"/>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noProof/>
          <w:rtl/>
          <w:lang w:eastAsia="he-IL"/>
        </w:rPr>
        <w:t xml:space="preserve">נדרשת ביקורת תקופתית על פרטי רישום המשתמשים, לכל מערכות המידע, לוודוא שלמותם, דיוקם וכי הגישה עדיין נדרשת. </w:t>
      </w:r>
    </w:p>
    <w:p w:rsidR="00B51EEB" w:rsidRPr="00BC22AB" w:rsidRDefault="00B51EEB" w:rsidP="00D318CA">
      <w:pPr>
        <w:widowControl w:val="0"/>
        <w:numPr>
          <w:ilvl w:val="1"/>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b/>
          <w:bCs/>
          <w:noProof/>
          <w:rtl/>
          <w:lang w:eastAsia="he-IL"/>
        </w:rPr>
        <w:t>בקרת גישה</w:t>
      </w:r>
      <w:r w:rsidRPr="00BC22AB">
        <w:rPr>
          <w:rFonts w:asciiTheme="minorBidi" w:eastAsia="Times New Roman" w:hAnsiTheme="minorBidi"/>
          <w:noProof/>
          <w:rtl/>
          <w:lang w:eastAsia="he-IL"/>
        </w:rPr>
        <w:t xml:space="preserve"> - 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rsidR="00B51EEB" w:rsidRPr="00BC22AB" w:rsidRDefault="00B51EEB" w:rsidP="00D318CA">
      <w:pPr>
        <w:widowControl w:val="0"/>
        <w:numPr>
          <w:ilvl w:val="1"/>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b/>
          <w:bCs/>
          <w:noProof/>
          <w:rtl/>
          <w:lang w:eastAsia="he-IL"/>
        </w:rPr>
        <w:t>הצפנת תווך</w:t>
      </w:r>
      <w:r w:rsidRPr="00BC22AB">
        <w:rPr>
          <w:rFonts w:asciiTheme="minorBidi" w:eastAsia="Times New Roman" w:hAnsiTheme="minorBidi"/>
          <w:noProof/>
          <w:rtl/>
          <w:lang w:eastAsia="he-IL"/>
        </w:rPr>
        <w:t xml:space="preserve"> - גישה למידע רפואי של בתי החולים, מרפאות הקהילה ומשרד הבריאות ע"י צד שלישי, המאפשר עיבודו, אחסונו או העברתו, מחייב שילוב דרישות אבטחת מידע בתווך התקשורת, ובתשתיות מערכותיהם.</w:t>
      </w:r>
    </w:p>
    <w:p w:rsidR="00B51EEB" w:rsidRPr="00BC22AB" w:rsidRDefault="00B51EEB" w:rsidP="00D318CA">
      <w:pPr>
        <w:widowControl w:val="0"/>
        <w:numPr>
          <w:ilvl w:val="1"/>
          <w:numId w:val="45"/>
        </w:numPr>
        <w:spacing w:before="120" w:after="0" w:line="360" w:lineRule="auto"/>
        <w:jc w:val="both"/>
        <w:rPr>
          <w:rFonts w:asciiTheme="minorBidi" w:eastAsia="Times New Roman" w:hAnsiTheme="minorBidi"/>
          <w:noProof/>
          <w:lang w:eastAsia="he-IL"/>
        </w:rPr>
      </w:pPr>
      <w:r w:rsidRPr="00BC22AB">
        <w:rPr>
          <w:rFonts w:asciiTheme="minorBidi" w:eastAsia="Times New Roman" w:hAnsiTheme="minorBidi"/>
          <w:b/>
          <w:bCs/>
          <w:noProof/>
          <w:rtl/>
          <w:lang w:eastAsia="he-IL"/>
        </w:rPr>
        <w:t>אירועי אבטחת מידע</w:t>
      </w:r>
      <w:r w:rsidRPr="00BC22AB">
        <w:rPr>
          <w:rFonts w:asciiTheme="minorBidi" w:eastAsia="Times New Roman" w:hAnsiTheme="minorBidi"/>
          <w:noProof/>
          <w:rtl/>
          <w:lang w:eastAsia="he-IL"/>
        </w:rPr>
        <w:t xml:space="preserve"> – במערכות טכנולוגיית המידע ישולבו אמצעים לגילוי, מניעה, תיעוד,  התאוששות והגנה מפני קוד זדוני בתחנות הקצה, בשרתים ובשערי הארגון או עפ"י ארכיטקטורה מתאימה עפ"י החלטת הארגון, כמו כן יש להגדיר נוהל טיפול במקרה של כשל אבטחתי במערכות.</w:t>
      </w:r>
    </w:p>
    <w:p w:rsidR="00B51EEB" w:rsidRPr="00BC22AB" w:rsidRDefault="00B51EEB" w:rsidP="00D318CA">
      <w:pPr>
        <w:widowControl w:val="0"/>
        <w:numPr>
          <w:ilvl w:val="1"/>
          <w:numId w:val="45"/>
        </w:numPr>
        <w:spacing w:before="120" w:after="0" w:line="360" w:lineRule="auto"/>
        <w:ind w:left="624"/>
        <w:jc w:val="both"/>
        <w:rPr>
          <w:rFonts w:asciiTheme="minorBidi" w:eastAsia="Times New Roman" w:hAnsiTheme="minorBidi"/>
          <w:noProof/>
          <w:lang w:eastAsia="he-IL"/>
        </w:rPr>
      </w:pPr>
      <w:r w:rsidRPr="00BC22AB">
        <w:rPr>
          <w:rFonts w:asciiTheme="minorBidi" w:eastAsia="Times New Roman" w:hAnsiTheme="minorBidi"/>
          <w:b/>
          <w:bCs/>
          <w:noProof/>
          <w:rtl/>
          <w:lang w:eastAsia="he-IL"/>
        </w:rPr>
        <w:t xml:space="preserve">גיבוי </w:t>
      </w:r>
      <w:r w:rsidRPr="00BC22AB">
        <w:rPr>
          <w:rFonts w:asciiTheme="minorBidi" w:eastAsia="Times New Roman" w:hAnsiTheme="minorBidi"/>
          <w:noProof/>
          <w:rtl/>
          <w:lang w:eastAsia="he-IL"/>
        </w:rPr>
        <w:t>- יוכנו עותקי גיבוי של מידע ושל תוכנות והם ייבדקו באופן סדיר. לפי מדיניות הגיבוי המוסכמת.</w:t>
      </w:r>
    </w:p>
    <w:p w:rsidR="00B51EEB" w:rsidRPr="00BC22AB" w:rsidRDefault="00B51EEB" w:rsidP="00D318CA">
      <w:pPr>
        <w:widowControl w:val="0"/>
        <w:numPr>
          <w:ilvl w:val="1"/>
          <w:numId w:val="45"/>
        </w:numPr>
        <w:spacing w:before="120" w:after="0" w:line="360" w:lineRule="auto"/>
        <w:ind w:left="624"/>
        <w:jc w:val="both"/>
        <w:rPr>
          <w:rFonts w:asciiTheme="minorBidi" w:eastAsia="Times New Roman" w:hAnsiTheme="minorBidi"/>
          <w:noProof/>
          <w:rtl/>
          <w:lang w:eastAsia="he-IL"/>
        </w:rPr>
      </w:pPr>
      <w:r w:rsidRPr="00BC22AB">
        <w:rPr>
          <w:rFonts w:asciiTheme="minorBidi" w:eastAsia="Times New Roman" w:hAnsiTheme="minorBidi"/>
          <w:b/>
          <w:bCs/>
          <w:noProof/>
          <w:rtl/>
          <w:lang w:eastAsia="he-IL"/>
        </w:rPr>
        <w:t>טיפול במדיה</w:t>
      </w:r>
      <w:r w:rsidRPr="00BC22AB">
        <w:rPr>
          <w:rFonts w:asciiTheme="minorBidi" w:eastAsia="Times New Roman" w:hAnsiTheme="minorBidi"/>
          <w:noProof/>
          <w:rtl/>
          <w:lang w:eastAsia="he-IL"/>
        </w:rPr>
        <w:t xml:space="preserve"> - מדיה הכוללת מידע רפואי אישי צריכה להיות מוגנת פיזית או שהמידע שבה יוצפן, נדרש לנטר מצבה ומיקומה של מדיה הכוללת מידע רפואי אישי לא מוצפן.</w:t>
      </w:r>
    </w:p>
    <w:p w:rsidR="00B51EEB" w:rsidRPr="00BC22AB" w:rsidRDefault="00B51EEB" w:rsidP="00D318CA">
      <w:pPr>
        <w:widowControl w:val="0"/>
        <w:numPr>
          <w:ilvl w:val="2"/>
          <w:numId w:val="45"/>
        </w:numPr>
        <w:spacing w:before="120" w:after="0" w:line="360" w:lineRule="auto"/>
        <w:ind w:left="1128"/>
        <w:jc w:val="both"/>
        <w:rPr>
          <w:rFonts w:asciiTheme="minorBidi" w:eastAsia="Times New Roman" w:hAnsiTheme="minorBidi"/>
          <w:noProof/>
          <w:lang w:eastAsia="he-IL"/>
        </w:rPr>
      </w:pPr>
      <w:r w:rsidRPr="00BC22AB">
        <w:rPr>
          <w:rFonts w:asciiTheme="minorBidi" w:eastAsia="Times New Roman" w:hAnsiTheme="minorBidi"/>
          <w:noProof/>
          <w:rtl/>
          <w:lang w:eastAsia="he-IL"/>
        </w:rPr>
        <w:t>מדיה מנויידת הכוללת מידע רפואי תוגן מפני גישה בלתי מורשית, באמצעות הצפנת המידע.</w:t>
      </w:r>
    </w:p>
    <w:p w:rsidR="00B51EEB" w:rsidRPr="00BC22AB" w:rsidRDefault="00B51EEB" w:rsidP="00D318CA">
      <w:pPr>
        <w:widowControl w:val="0"/>
        <w:numPr>
          <w:ilvl w:val="1"/>
          <w:numId w:val="45"/>
        </w:numPr>
        <w:spacing w:before="120" w:after="0" w:line="360" w:lineRule="auto"/>
        <w:ind w:left="624"/>
        <w:jc w:val="both"/>
        <w:rPr>
          <w:rFonts w:asciiTheme="minorBidi" w:eastAsia="Times New Roman" w:hAnsiTheme="minorBidi"/>
          <w:noProof/>
          <w:lang w:eastAsia="he-IL"/>
        </w:rPr>
      </w:pPr>
      <w:r w:rsidRPr="00BC22AB">
        <w:rPr>
          <w:rFonts w:asciiTheme="minorBidi" w:eastAsia="Times New Roman" w:hAnsiTheme="minorBidi"/>
          <w:b/>
          <w:bCs/>
          <w:noProof/>
          <w:rtl/>
          <w:lang w:eastAsia="he-IL"/>
        </w:rPr>
        <w:t xml:space="preserve">העברת מידע אישי </w:t>
      </w:r>
      <w:r w:rsidRPr="00BC22AB">
        <w:rPr>
          <w:rFonts w:asciiTheme="minorBidi" w:eastAsia="Times New Roman" w:hAnsiTheme="minorBidi"/>
          <w:noProof/>
          <w:rtl/>
          <w:lang w:eastAsia="he-IL"/>
        </w:rPr>
        <w:t xml:space="preserve">- יעשה בכפוף לדרישות בחוק ובתקנות להגנת הפרטיות ולהנחיות רמו"ט, ובפרט, הצפנת תווך/מידע בעת  העברתו בתווך ציבורי. </w:t>
      </w:r>
    </w:p>
    <w:p w:rsidR="00B51EEB" w:rsidRPr="00BC22AB" w:rsidRDefault="00B51EEB" w:rsidP="00D318CA">
      <w:pPr>
        <w:widowControl w:val="0"/>
        <w:numPr>
          <w:ilvl w:val="1"/>
          <w:numId w:val="45"/>
        </w:numPr>
        <w:spacing w:before="120" w:after="0" w:line="360" w:lineRule="auto"/>
        <w:ind w:left="624"/>
        <w:jc w:val="both"/>
        <w:rPr>
          <w:rFonts w:asciiTheme="minorBidi" w:eastAsia="Times New Roman" w:hAnsiTheme="minorBidi"/>
          <w:b/>
          <w:bCs/>
          <w:noProof/>
          <w:lang w:eastAsia="he-IL"/>
        </w:rPr>
      </w:pPr>
      <w:r w:rsidRPr="00BC22AB">
        <w:rPr>
          <w:rFonts w:asciiTheme="minorBidi" w:eastAsia="Times New Roman" w:hAnsiTheme="minorBidi"/>
          <w:b/>
          <w:bCs/>
          <w:noProof/>
          <w:rtl/>
          <w:lang w:eastAsia="he-IL"/>
        </w:rPr>
        <w:t xml:space="preserve">בקרות  </w:t>
      </w:r>
    </w:p>
    <w:p w:rsidR="00B51EEB" w:rsidRPr="00BC22AB" w:rsidRDefault="00B51EEB" w:rsidP="00D318CA">
      <w:pPr>
        <w:widowControl w:val="0"/>
        <w:numPr>
          <w:ilvl w:val="2"/>
          <w:numId w:val="45"/>
        </w:numPr>
        <w:spacing w:before="120" w:after="0" w:line="360" w:lineRule="auto"/>
        <w:ind w:left="1128"/>
        <w:jc w:val="both"/>
        <w:rPr>
          <w:rFonts w:asciiTheme="minorBidi" w:eastAsia="Times New Roman" w:hAnsiTheme="minorBidi"/>
          <w:noProof/>
          <w:lang w:eastAsia="he-IL"/>
        </w:rPr>
      </w:pPr>
      <w:r w:rsidRPr="00BC22AB">
        <w:rPr>
          <w:rFonts w:asciiTheme="minorBidi" w:eastAsia="Times New Roman" w:hAnsiTheme="minorBidi"/>
          <w:noProof/>
          <w:rtl/>
          <w:lang w:eastAsia="he-IL"/>
        </w:rPr>
        <w:t>גישה ליצירת, עדכון או ארכוב מידע תייצר במקביל רשומת בקרה מאובטחת שתזהה יחידנית את המשתמש, את הרשומה את סוג הפעילות שביצע המשתמש ותתעד את הזמן (תאריך, שעה) שבה הפעולה בוצעה ורכיב טכנולוגיית המידע שבו נעשה שימוש.</w:t>
      </w:r>
    </w:p>
    <w:p w:rsidR="00B51EEB" w:rsidRPr="00BC22AB" w:rsidRDefault="00B51EEB" w:rsidP="00D318CA">
      <w:pPr>
        <w:widowControl w:val="0"/>
        <w:numPr>
          <w:ilvl w:val="2"/>
          <w:numId w:val="45"/>
        </w:numPr>
        <w:spacing w:before="120" w:after="0" w:line="360" w:lineRule="auto"/>
        <w:ind w:left="1128"/>
        <w:jc w:val="both"/>
        <w:rPr>
          <w:rFonts w:asciiTheme="minorBidi" w:eastAsia="Times New Roman" w:hAnsiTheme="minorBidi"/>
          <w:noProof/>
          <w:rtl/>
          <w:lang w:eastAsia="he-IL"/>
        </w:rPr>
      </w:pPr>
      <w:r w:rsidRPr="00BC22AB">
        <w:rPr>
          <w:rFonts w:asciiTheme="minorBidi" w:eastAsia="Times New Roman" w:hAnsiTheme="minorBidi"/>
          <w:noProof/>
          <w:rtl/>
          <w:lang w:eastAsia="he-IL"/>
        </w:rPr>
        <w:t>ניטור רשומות הלוג יבוצע באופן סדיר.</w:t>
      </w:r>
    </w:p>
    <w:p w:rsidR="00B51EEB" w:rsidRPr="00BC22AB" w:rsidRDefault="00B51EEB" w:rsidP="00D318CA">
      <w:pPr>
        <w:widowControl w:val="0"/>
        <w:numPr>
          <w:ilvl w:val="1"/>
          <w:numId w:val="45"/>
        </w:numPr>
        <w:spacing w:before="120" w:after="0" w:line="360" w:lineRule="auto"/>
        <w:ind w:left="624"/>
        <w:jc w:val="both"/>
        <w:rPr>
          <w:rFonts w:asciiTheme="minorBidi" w:eastAsia="Times New Roman" w:hAnsiTheme="minorBidi"/>
          <w:noProof/>
          <w:lang w:eastAsia="he-IL"/>
        </w:rPr>
      </w:pPr>
      <w:r w:rsidRPr="00BC22AB">
        <w:rPr>
          <w:rFonts w:asciiTheme="minorBidi" w:eastAsia="Times New Roman" w:hAnsiTheme="minorBidi"/>
          <w:noProof/>
          <w:rtl/>
          <w:lang w:eastAsia="he-IL"/>
        </w:rPr>
        <w:t>שיח לא פעיל יופסק לאחר פרק זמן מוגדר של אי פעילות שיותאם למיקום תחנת העבודה ולפעילות המתבצעת באמצעותה.</w:t>
      </w:r>
    </w:p>
    <w:p w:rsidR="00B51EEB" w:rsidRPr="00BC22AB" w:rsidRDefault="00B51EEB" w:rsidP="00D318CA">
      <w:pPr>
        <w:widowControl w:val="0"/>
        <w:numPr>
          <w:ilvl w:val="1"/>
          <w:numId w:val="45"/>
        </w:numPr>
        <w:spacing w:before="120" w:after="0" w:line="360" w:lineRule="auto"/>
        <w:ind w:left="602"/>
        <w:jc w:val="both"/>
        <w:rPr>
          <w:rFonts w:asciiTheme="minorBidi" w:eastAsia="Times New Roman" w:hAnsiTheme="minorBidi"/>
          <w:noProof/>
          <w:lang w:eastAsia="he-IL"/>
        </w:rPr>
      </w:pPr>
      <w:r w:rsidRPr="00BC22AB">
        <w:rPr>
          <w:rFonts w:asciiTheme="minorBidi" w:eastAsia="Times New Roman" w:hAnsiTheme="minorBidi"/>
          <w:noProof/>
          <w:rtl/>
          <w:lang w:eastAsia="he-IL"/>
        </w:rPr>
        <w:t>מערכות מידע שבהן מבוטח מידע אישי נדרשות לספק מידע המזהה באופן חד משמעי את המבוטח, במטרה לסייע לוודא כי הרשומה האלקטרונית שאוחזרה משוייכת בוודאות למבוטח</w:t>
      </w:r>
    </w:p>
    <w:p w:rsidR="00B51EEB" w:rsidRPr="00BC22AB" w:rsidRDefault="00B51EEB" w:rsidP="00D318CA">
      <w:pPr>
        <w:widowControl w:val="0"/>
        <w:numPr>
          <w:ilvl w:val="1"/>
          <w:numId w:val="45"/>
        </w:numPr>
        <w:spacing w:before="120" w:after="0" w:line="360" w:lineRule="auto"/>
        <w:ind w:left="624"/>
        <w:jc w:val="both"/>
        <w:rPr>
          <w:rFonts w:asciiTheme="minorBidi" w:eastAsia="Times New Roman" w:hAnsiTheme="minorBidi"/>
          <w:noProof/>
          <w:lang w:eastAsia="he-IL"/>
        </w:rPr>
      </w:pPr>
      <w:r w:rsidRPr="00BC22AB">
        <w:rPr>
          <w:rFonts w:asciiTheme="minorBidi" w:eastAsia="Times New Roman" w:hAnsiTheme="minorBidi"/>
          <w:noProof/>
          <w:rtl/>
          <w:lang w:eastAsia="he-IL"/>
        </w:rPr>
        <w:t>ככל שהדבר רלוונטי, מעגל הגנה ראשון לרכיבי טכנולוגיית המידע יהיה מעגל אבטחה פיזי.</w:t>
      </w:r>
    </w:p>
    <w:p w:rsidR="00F537DB" w:rsidRPr="00BC22AB" w:rsidRDefault="00F537DB" w:rsidP="00CF5266">
      <w:pPr>
        <w:pStyle w:val="afff4"/>
        <w:rPr>
          <w:rFonts w:asciiTheme="minorBidi" w:hAnsiTheme="minorBidi"/>
          <w:noProof/>
          <w:rtl/>
        </w:rPr>
      </w:pPr>
    </w:p>
    <w:p w:rsidR="00F537DB" w:rsidRPr="00BC22AB" w:rsidRDefault="00F537DB" w:rsidP="00CF5266">
      <w:pPr>
        <w:pStyle w:val="afff4"/>
        <w:rPr>
          <w:rFonts w:asciiTheme="minorBidi" w:hAnsiTheme="minorBidi"/>
          <w:noProof/>
          <w:rtl/>
        </w:rPr>
      </w:pPr>
    </w:p>
    <w:p w:rsidR="00F537DB" w:rsidRPr="00BC22AB" w:rsidRDefault="00F537DB" w:rsidP="00CF5266">
      <w:pPr>
        <w:pStyle w:val="afff4"/>
        <w:rPr>
          <w:rFonts w:asciiTheme="minorBidi" w:hAnsiTheme="minorBidi"/>
          <w:noProof/>
          <w:rtl/>
        </w:rPr>
      </w:pPr>
    </w:p>
    <w:p w:rsidR="00F537DB" w:rsidRPr="00BC22AB" w:rsidRDefault="00F537DB" w:rsidP="00CF5266">
      <w:pPr>
        <w:pStyle w:val="afff4"/>
        <w:rPr>
          <w:rFonts w:asciiTheme="minorBidi" w:hAnsiTheme="minorBidi"/>
          <w:noProof/>
          <w:rtl/>
        </w:rPr>
      </w:pPr>
    </w:p>
    <w:p w:rsidR="00F537DB" w:rsidRPr="00BC22AB" w:rsidRDefault="00F537DB" w:rsidP="00CF5266">
      <w:pPr>
        <w:pStyle w:val="afff4"/>
        <w:rPr>
          <w:rFonts w:asciiTheme="minorBidi" w:hAnsiTheme="minorBidi"/>
          <w:noProof/>
          <w:rtl/>
        </w:rPr>
      </w:pPr>
    </w:p>
    <w:p w:rsidR="00F537DB" w:rsidRPr="00BC22AB" w:rsidRDefault="00F537DB" w:rsidP="00CF5266">
      <w:pPr>
        <w:pStyle w:val="afff4"/>
        <w:rPr>
          <w:rFonts w:asciiTheme="minorBidi" w:hAnsiTheme="minorBidi"/>
          <w:noProof/>
          <w:rtl/>
        </w:rPr>
      </w:pPr>
    </w:p>
    <w:p w:rsidR="00F537DB" w:rsidRPr="00BC22AB" w:rsidRDefault="00F537DB" w:rsidP="00CF5266">
      <w:pPr>
        <w:pStyle w:val="afff4"/>
        <w:rPr>
          <w:rFonts w:asciiTheme="minorBidi" w:hAnsiTheme="minorBidi"/>
          <w:noProof/>
          <w:rtl/>
        </w:rPr>
      </w:pPr>
    </w:p>
    <w:p w:rsidR="00F537DB" w:rsidRPr="00BC22AB" w:rsidRDefault="00F537DB" w:rsidP="00CF5266">
      <w:pPr>
        <w:pStyle w:val="afff4"/>
        <w:rPr>
          <w:rFonts w:asciiTheme="minorBidi" w:hAnsiTheme="minorBidi"/>
          <w:noProof/>
          <w:rtl/>
        </w:rPr>
      </w:pPr>
    </w:p>
    <w:p w:rsidR="00E23EE5" w:rsidRPr="00BC22AB" w:rsidRDefault="00E23EE5" w:rsidP="00CF5266">
      <w:pPr>
        <w:pStyle w:val="afff4"/>
        <w:rPr>
          <w:rFonts w:asciiTheme="minorBidi" w:hAnsiTheme="minorBidi"/>
          <w:noProof/>
          <w:u w:val="single"/>
          <w:rtl/>
          <w:lang w:eastAsia="ko-KR"/>
        </w:rPr>
      </w:pPr>
    </w:p>
    <w:p w:rsidR="00F537DB" w:rsidRPr="00BC22AB" w:rsidRDefault="00F537DB" w:rsidP="00CF5266">
      <w:pPr>
        <w:pStyle w:val="afff4"/>
        <w:rPr>
          <w:rFonts w:asciiTheme="minorBidi" w:hAnsiTheme="minorBidi"/>
          <w:noProof/>
          <w:rtl/>
        </w:rPr>
      </w:pPr>
    </w:p>
    <w:p w:rsidR="00F537DB" w:rsidRPr="00BC22AB" w:rsidRDefault="00F537DB" w:rsidP="00356445">
      <w:pPr>
        <w:spacing w:before="120" w:after="0" w:line="360" w:lineRule="auto"/>
        <w:ind w:left="720"/>
        <w:jc w:val="both"/>
        <w:rPr>
          <w:rFonts w:asciiTheme="minorBidi" w:eastAsia="Times New Roman" w:hAnsiTheme="minorBidi"/>
          <w:noProof/>
          <w:rtl/>
        </w:rPr>
      </w:pPr>
    </w:p>
    <w:p w:rsidR="00B51EEB" w:rsidRPr="00BC22AB" w:rsidRDefault="00B51EEB" w:rsidP="000D37BE">
      <w:pPr>
        <w:keepLines/>
        <w:tabs>
          <w:tab w:val="left" w:pos="1134"/>
        </w:tabs>
        <w:spacing w:before="240" w:after="0" w:line="360" w:lineRule="auto"/>
        <w:jc w:val="both"/>
        <w:outlineLvl w:val="0"/>
        <w:rPr>
          <w:rFonts w:asciiTheme="minorBidi" w:eastAsia="Times New Roman" w:hAnsiTheme="minorBidi"/>
          <w:b/>
          <w:bCs/>
          <w:noProof/>
          <w:u w:val="single"/>
          <w:lang w:eastAsia="ko-KR"/>
        </w:rPr>
      </w:pPr>
      <w:r w:rsidRPr="00BC22AB">
        <w:rPr>
          <w:rFonts w:asciiTheme="minorBidi" w:eastAsia="Times New Roman" w:hAnsiTheme="minorBidi"/>
          <w:noProof/>
          <w:rtl/>
        </w:rPr>
        <w:br w:type="page"/>
      </w:r>
      <w:bookmarkStart w:id="230" w:name="_Toc454258804"/>
      <w:r w:rsidRPr="00BC22AB">
        <w:rPr>
          <w:rFonts w:asciiTheme="minorBidi" w:eastAsia="Times New Roman" w:hAnsiTheme="minorBidi"/>
          <w:b/>
          <w:bCs/>
          <w:noProof/>
          <w:u w:val="single"/>
          <w:rtl/>
          <w:lang w:eastAsia="ko-KR"/>
        </w:rPr>
        <w:t xml:space="preserve">נספח </w:t>
      </w:r>
      <w:r w:rsidR="000D37BE" w:rsidRPr="00BC22AB">
        <w:rPr>
          <w:rFonts w:asciiTheme="minorBidi" w:eastAsia="Times New Roman" w:hAnsiTheme="minorBidi"/>
          <w:b/>
          <w:bCs/>
          <w:noProof/>
          <w:u w:val="single"/>
          <w:rtl/>
          <w:lang w:eastAsia="ko-KR"/>
        </w:rPr>
        <w:t>ה</w:t>
      </w:r>
      <w:r w:rsidR="004E3FB6" w:rsidRPr="00BC22AB">
        <w:rPr>
          <w:rFonts w:asciiTheme="minorBidi" w:eastAsia="Times New Roman" w:hAnsiTheme="minorBidi"/>
          <w:b/>
          <w:bCs/>
          <w:noProof/>
          <w:u w:val="single"/>
          <w:rtl/>
          <w:lang w:eastAsia="ko-KR"/>
        </w:rPr>
        <w:t xml:space="preserve">' </w:t>
      </w:r>
      <w:r w:rsidRPr="00BC22AB">
        <w:rPr>
          <w:rFonts w:asciiTheme="minorBidi" w:eastAsia="Times New Roman" w:hAnsiTheme="minorBidi"/>
          <w:b/>
          <w:bCs/>
          <w:noProof/>
          <w:u w:val="single"/>
          <w:rtl/>
          <w:lang w:eastAsia="ko-KR"/>
        </w:rPr>
        <w:t>– הצעת מחיר</w:t>
      </w:r>
      <w:bookmarkEnd w:id="230"/>
    </w:p>
    <w:p w:rsidR="00B51EEB" w:rsidRPr="00BC22AB" w:rsidRDefault="00B51EEB" w:rsidP="00356445">
      <w:pPr>
        <w:spacing w:before="120" w:after="0" w:line="360" w:lineRule="auto"/>
        <w:jc w:val="both"/>
        <w:rPr>
          <w:rFonts w:asciiTheme="minorBidi" w:eastAsia="Times New Roman" w:hAnsiTheme="minorBidi"/>
          <w:noProof/>
          <w:rtl/>
        </w:rPr>
      </w:pPr>
      <w:r w:rsidRPr="00BC22AB">
        <w:rPr>
          <w:rFonts w:asciiTheme="minorBidi" w:eastAsia="Times New Roman" w:hAnsiTheme="minorBidi"/>
          <w:noProof/>
          <w:rtl/>
        </w:rPr>
        <w:t>יש לצרף את הצעת המחיר במעטפה סגורה ונפרדת בתוך מסמכי הגשת המכרז</w:t>
      </w:r>
    </w:p>
    <w:p w:rsidR="00B51EEB" w:rsidRPr="00BC22AB" w:rsidRDefault="00B51EEB" w:rsidP="00356445">
      <w:pPr>
        <w:spacing w:before="120" w:after="0" w:line="360" w:lineRule="auto"/>
        <w:jc w:val="both"/>
        <w:rPr>
          <w:rFonts w:asciiTheme="minorBidi" w:eastAsia="Times New Roman" w:hAnsiTheme="minorBidi"/>
          <w:noProof/>
          <w:rtl/>
        </w:rPr>
      </w:pPr>
    </w:p>
    <w:p w:rsidR="00B51EEB" w:rsidRPr="00BC22AB" w:rsidRDefault="00B51EEB" w:rsidP="00356445">
      <w:pPr>
        <w:spacing w:before="120" w:after="0" w:line="360" w:lineRule="auto"/>
        <w:jc w:val="both"/>
        <w:rPr>
          <w:rFonts w:asciiTheme="minorBidi" w:eastAsia="Times New Roman" w:hAnsiTheme="minorBidi"/>
          <w:noProof/>
          <w:rtl/>
        </w:rPr>
      </w:pPr>
      <w:r w:rsidRPr="00BC22AB">
        <w:rPr>
          <w:rFonts w:asciiTheme="minorBidi" w:eastAsia="Times New Roman" w:hAnsiTheme="minorBidi"/>
          <w:noProof/>
          <w:rtl/>
        </w:rPr>
        <w:t>פרטי המציע: _____________________________________</w:t>
      </w:r>
    </w:p>
    <w:p w:rsidR="00B51EEB" w:rsidRPr="00BC22AB" w:rsidRDefault="00B51EEB" w:rsidP="00356445">
      <w:pPr>
        <w:spacing w:before="120" w:after="0" w:line="360" w:lineRule="auto"/>
        <w:ind w:left="720"/>
        <w:jc w:val="both"/>
        <w:rPr>
          <w:rFonts w:asciiTheme="minorBidi" w:eastAsia="Times New Roman" w:hAnsiTheme="minorBidi"/>
          <w:noProof/>
          <w:rtl/>
        </w:rPr>
      </w:pPr>
    </w:p>
    <w:p w:rsidR="00B51EEB" w:rsidRPr="00BC22AB" w:rsidRDefault="00B51EEB" w:rsidP="00A926C7">
      <w:pPr>
        <w:spacing w:after="0" w:line="320" w:lineRule="exact"/>
        <w:jc w:val="both"/>
        <w:rPr>
          <w:rFonts w:asciiTheme="minorBidi" w:eastAsia="Times New Roman" w:hAnsiTheme="minorBidi"/>
          <w:rtl/>
          <w:lang w:eastAsia="he-IL"/>
        </w:rPr>
      </w:pPr>
      <w:r w:rsidRPr="00BC22AB">
        <w:rPr>
          <w:rFonts w:asciiTheme="minorBidi" w:eastAsia="Times New Roman" w:hAnsiTheme="minorBidi"/>
          <w:rtl/>
          <w:lang w:eastAsia="he-IL"/>
        </w:rPr>
        <w:t xml:space="preserve">על המציע למלא </w:t>
      </w:r>
      <w:r w:rsidR="004E3FB6" w:rsidRPr="00BC22AB">
        <w:rPr>
          <w:rFonts w:asciiTheme="minorBidi" w:eastAsia="Times New Roman" w:hAnsiTheme="minorBidi"/>
          <w:rtl/>
          <w:lang w:eastAsia="he-IL"/>
        </w:rPr>
        <w:t xml:space="preserve"> את הטבלאות המופיעות ב</w:t>
      </w:r>
      <w:r w:rsidR="00B710F2" w:rsidRPr="00BC22AB">
        <w:rPr>
          <w:rFonts w:asciiTheme="minorBidi" w:eastAsia="Times New Roman" w:hAnsiTheme="minorBidi"/>
          <w:rtl/>
          <w:lang w:eastAsia="he-IL"/>
        </w:rPr>
        <w:t>סעיף 5</w:t>
      </w:r>
      <w:r w:rsidR="007D69CA" w:rsidRPr="00BC22AB">
        <w:rPr>
          <w:rFonts w:asciiTheme="minorBidi" w:eastAsia="Times New Roman" w:hAnsiTheme="minorBidi"/>
          <w:rtl/>
          <w:lang w:eastAsia="he-IL"/>
        </w:rPr>
        <w:t xml:space="preserve"> (עלות)</w:t>
      </w:r>
      <w:r w:rsidR="00CF5266" w:rsidRPr="00BC22AB">
        <w:rPr>
          <w:rFonts w:asciiTheme="minorBidi" w:eastAsia="Times New Roman" w:hAnsiTheme="minorBidi"/>
          <w:rtl/>
          <w:lang w:eastAsia="he-IL"/>
        </w:rPr>
        <w:t xml:space="preserve"> ע</w:t>
      </w:r>
      <w:r w:rsidR="004E3FB6" w:rsidRPr="00BC22AB">
        <w:rPr>
          <w:rFonts w:asciiTheme="minorBidi" w:eastAsia="Times New Roman" w:hAnsiTheme="minorBidi"/>
          <w:rtl/>
          <w:lang w:eastAsia="he-IL"/>
        </w:rPr>
        <w:t>מ</w:t>
      </w:r>
      <w:r w:rsidR="00CF5266" w:rsidRPr="00BC22AB">
        <w:rPr>
          <w:rFonts w:asciiTheme="minorBidi" w:eastAsia="Times New Roman" w:hAnsiTheme="minorBidi"/>
          <w:rtl/>
          <w:lang w:eastAsia="he-IL"/>
        </w:rPr>
        <w:t>ודים</w:t>
      </w:r>
      <w:r w:rsidR="004E3FB6" w:rsidRPr="00BC22AB">
        <w:rPr>
          <w:rFonts w:asciiTheme="minorBidi" w:eastAsia="Times New Roman" w:hAnsiTheme="minorBidi"/>
          <w:rtl/>
          <w:lang w:eastAsia="he-IL"/>
        </w:rPr>
        <w:t xml:space="preserve"> </w:t>
      </w:r>
      <w:r w:rsidR="00EF0363" w:rsidRPr="00BC22AB">
        <w:rPr>
          <w:rFonts w:asciiTheme="minorBidi" w:eastAsia="Times New Roman" w:hAnsiTheme="minorBidi"/>
          <w:rtl/>
          <w:lang w:eastAsia="he-IL"/>
        </w:rPr>
        <w:t>4</w:t>
      </w:r>
      <w:r w:rsidR="00A926C7">
        <w:rPr>
          <w:rFonts w:asciiTheme="minorBidi" w:eastAsia="Times New Roman" w:hAnsiTheme="minorBidi" w:hint="cs"/>
          <w:rtl/>
          <w:lang w:eastAsia="he-IL"/>
        </w:rPr>
        <w:t>2</w:t>
      </w:r>
      <w:r w:rsidR="00A926C7">
        <w:rPr>
          <w:rFonts w:asciiTheme="minorBidi" w:eastAsia="Times New Roman" w:hAnsiTheme="minorBidi"/>
          <w:rtl/>
          <w:lang w:eastAsia="he-IL"/>
        </w:rPr>
        <w:t>-</w:t>
      </w:r>
      <w:r w:rsidR="00A926C7">
        <w:rPr>
          <w:rFonts w:asciiTheme="minorBidi" w:eastAsia="Times New Roman" w:hAnsiTheme="minorBidi" w:hint="cs"/>
          <w:rtl/>
          <w:lang w:eastAsia="he-IL"/>
        </w:rPr>
        <w:t>45</w:t>
      </w:r>
      <w:r w:rsidR="004E3FB6" w:rsidRPr="00BC22AB">
        <w:rPr>
          <w:rFonts w:asciiTheme="minorBidi" w:eastAsia="Times New Roman" w:hAnsiTheme="minorBidi"/>
          <w:rtl/>
          <w:lang w:eastAsia="he-IL"/>
        </w:rPr>
        <w:t xml:space="preserve"> ולצרפן לנספח זה.</w:t>
      </w:r>
    </w:p>
    <w:p w:rsidR="00626C35" w:rsidRPr="00BC22AB" w:rsidRDefault="00626C35" w:rsidP="00356445">
      <w:pPr>
        <w:spacing w:before="120" w:after="0" w:line="320" w:lineRule="atLeast"/>
        <w:jc w:val="both"/>
        <w:outlineLvl w:val="0"/>
        <w:rPr>
          <w:rFonts w:asciiTheme="minorBidi" w:eastAsia="Times New Roman" w:hAnsiTheme="minorBidi"/>
          <w:noProof/>
          <w:u w:val="single"/>
          <w:rtl/>
          <w:lang w:eastAsia="he-IL"/>
        </w:rPr>
      </w:pPr>
      <w:r w:rsidRPr="00BC22AB">
        <w:rPr>
          <w:rFonts w:asciiTheme="minorBidi" w:eastAsia="Times New Roman" w:hAnsiTheme="minorBidi"/>
          <w:noProof/>
          <w:u w:val="single"/>
          <w:rtl/>
          <w:lang w:eastAsia="he-IL"/>
        </w:rPr>
        <w:br w:type="page"/>
      </w:r>
    </w:p>
    <w:p w:rsidR="00B51EEB" w:rsidRPr="00BC22AB" w:rsidRDefault="00B51EEB" w:rsidP="00E55788">
      <w:pPr>
        <w:spacing w:before="120" w:after="0" w:line="320" w:lineRule="atLeast"/>
        <w:jc w:val="both"/>
        <w:outlineLvl w:val="0"/>
        <w:rPr>
          <w:rFonts w:asciiTheme="minorBidi" w:eastAsia="Times New Roman" w:hAnsiTheme="minorBidi"/>
          <w:b/>
          <w:bCs/>
          <w:noProof/>
          <w:u w:val="single"/>
          <w:rtl/>
          <w:lang w:eastAsia="he-IL"/>
        </w:rPr>
      </w:pPr>
      <w:bookmarkStart w:id="231" w:name="_Toc454258805"/>
      <w:r w:rsidRPr="00BC22AB">
        <w:rPr>
          <w:rFonts w:asciiTheme="minorBidi" w:eastAsia="Times New Roman" w:hAnsiTheme="minorBidi"/>
          <w:b/>
          <w:bCs/>
          <w:noProof/>
          <w:u w:val="single"/>
          <w:rtl/>
          <w:lang w:eastAsia="he-IL"/>
        </w:rPr>
        <w:t>נספח</w:t>
      </w:r>
      <w:r w:rsidR="00626C35" w:rsidRPr="00BC22AB">
        <w:rPr>
          <w:rFonts w:asciiTheme="minorBidi" w:eastAsia="Times New Roman" w:hAnsiTheme="minorBidi"/>
          <w:b/>
          <w:bCs/>
          <w:noProof/>
          <w:u w:val="single"/>
          <w:rtl/>
          <w:lang w:eastAsia="he-IL"/>
        </w:rPr>
        <w:t xml:space="preserve"> </w:t>
      </w:r>
      <w:r w:rsidR="00E55788" w:rsidRPr="00BC22AB">
        <w:rPr>
          <w:rFonts w:asciiTheme="minorBidi" w:eastAsia="Times New Roman" w:hAnsiTheme="minorBidi"/>
          <w:b/>
          <w:bCs/>
          <w:noProof/>
          <w:u w:val="single"/>
          <w:rtl/>
          <w:lang w:eastAsia="he-IL"/>
        </w:rPr>
        <w:t>ו</w:t>
      </w:r>
      <w:r w:rsidR="00626C35" w:rsidRPr="00BC22AB">
        <w:rPr>
          <w:rFonts w:asciiTheme="minorBidi" w:eastAsia="Times New Roman" w:hAnsiTheme="minorBidi"/>
          <w:b/>
          <w:bCs/>
          <w:noProof/>
          <w:u w:val="single"/>
          <w:rtl/>
          <w:lang w:eastAsia="he-IL"/>
        </w:rPr>
        <w:t>'</w:t>
      </w:r>
      <w:r w:rsidRPr="00BC22AB">
        <w:rPr>
          <w:rFonts w:asciiTheme="minorBidi" w:eastAsia="Times New Roman" w:hAnsiTheme="minorBidi"/>
          <w:b/>
          <w:bCs/>
          <w:noProof/>
          <w:u w:val="single"/>
          <w:rtl/>
          <w:lang w:eastAsia="he-IL"/>
        </w:rPr>
        <w:t xml:space="preserve"> -  טופס ריכוז שאלות הבהרה עבור מגיש הבקשה</w:t>
      </w:r>
      <w:bookmarkEnd w:id="231"/>
    </w:p>
    <w:p w:rsidR="00626C35" w:rsidRPr="00BC22AB" w:rsidRDefault="00626C35" w:rsidP="00F23297">
      <w:pPr>
        <w:pStyle w:val="Normal1"/>
        <w:spacing w:after="120" w:line="360" w:lineRule="auto"/>
        <w:ind w:left="795"/>
        <w:rPr>
          <w:rFonts w:asciiTheme="minorBidi" w:hAnsiTheme="minorBidi" w:cstheme="minorBidi"/>
          <w:szCs w:val="22"/>
          <w:rtl/>
          <w:lang w:eastAsia="en-US"/>
        </w:rPr>
      </w:pPr>
    </w:p>
    <w:p w:rsidR="00626C35" w:rsidRPr="00BC22AB" w:rsidRDefault="00626C35" w:rsidP="00F23297">
      <w:pPr>
        <w:pStyle w:val="Normal1"/>
        <w:spacing w:after="120" w:line="360" w:lineRule="auto"/>
        <w:ind w:left="795"/>
        <w:rPr>
          <w:rFonts w:asciiTheme="minorBidi" w:hAnsiTheme="minorBidi" w:cstheme="minorBidi"/>
          <w:b/>
          <w:bCs/>
          <w:szCs w:val="22"/>
          <w:rtl/>
        </w:rPr>
      </w:pPr>
      <w:r w:rsidRPr="00BC22AB">
        <w:rPr>
          <w:rFonts w:asciiTheme="minorBidi" w:hAnsiTheme="minorBidi" w:cstheme="minorBidi"/>
          <w:b/>
          <w:bCs/>
          <w:szCs w:val="22"/>
          <w:rtl/>
          <w:lang w:eastAsia="en-US"/>
        </w:rPr>
        <w:t>פרטי</w:t>
      </w:r>
      <w:r w:rsidRPr="00BC22AB">
        <w:rPr>
          <w:rFonts w:asciiTheme="minorBidi" w:hAnsiTheme="minorBidi" w:cstheme="minorBidi"/>
          <w:b/>
          <w:bCs/>
          <w:szCs w:val="22"/>
          <w:rtl/>
        </w:rPr>
        <w:t xml:space="preserve"> המכרז : ____________________</w:t>
      </w:r>
    </w:p>
    <w:p w:rsidR="00626C35" w:rsidRPr="00BC22AB" w:rsidRDefault="00626C35" w:rsidP="00F23297">
      <w:pPr>
        <w:pStyle w:val="Normal1"/>
        <w:spacing w:after="120" w:line="360" w:lineRule="auto"/>
        <w:ind w:left="795"/>
        <w:rPr>
          <w:rFonts w:asciiTheme="minorBidi" w:hAnsiTheme="minorBidi" w:cstheme="minorBidi"/>
          <w:b/>
          <w:bCs/>
          <w:szCs w:val="22"/>
          <w:u w:val="single"/>
          <w:rtl/>
        </w:rPr>
      </w:pPr>
      <w:r w:rsidRPr="00BC22AB">
        <w:rPr>
          <w:rFonts w:asciiTheme="minorBidi" w:hAnsiTheme="minorBidi" w:cstheme="minorBidi"/>
          <w:b/>
          <w:bCs/>
          <w:szCs w:val="22"/>
          <w:u w:val="single"/>
          <w:rtl/>
        </w:rPr>
        <w:t>יש למלא את שאלות ההבהרה בקובץ אקסל (קובץ מצורף). שאלות הבהרה בכל פורמט אחר לא יתקבלו.</w:t>
      </w:r>
    </w:p>
    <w:p w:rsidR="00626C35" w:rsidRPr="00BC22AB" w:rsidRDefault="00626C35" w:rsidP="00F23297">
      <w:pPr>
        <w:pStyle w:val="Normal1"/>
        <w:spacing w:after="120" w:line="360" w:lineRule="auto"/>
        <w:ind w:left="795"/>
        <w:rPr>
          <w:rFonts w:asciiTheme="minorBidi" w:hAnsiTheme="minorBidi" w:cstheme="minorBidi"/>
          <w:szCs w:val="22"/>
          <w:rtl/>
        </w:rPr>
      </w:pPr>
      <w:r w:rsidRPr="00BC22AB">
        <w:rPr>
          <w:rFonts w:asciiTheme="minorBidi" w:hAnsiTheme="minorBidi" w:cstheme="minorBidi"/>
          <w:noProof/>
          <w:szCs w:val="22"/>
          <w:rtl/>
          <w:lang w:eastAsia="en-US"/>
        </w:rPr>
        <mc:AlternateContent>
          <mc:Choice Requires="wps">
            <w:drawing>
              <wp:anchor distT="0" distB="0" distL="114300" distR="114300" simplePos="0" relativeHeight="251681280" behindDoc="0" locked="0" layoutInCell="1" allowOverlap="1" wp14:anchorId="07329329" wp14:editId="3A444BF5">
                <wp:simplePos x="0" y="0"/>
                <wp:positionH relativeFrom="column">
                  <wp:posOffset>780415</wp:posOffset>
                </wp:positionH>
                <wp:positionV relativeFrom="paragraph">
                  <wp:posOffset>100330</wp:posOffset>
                </wp:positionV>
                <wp:extent cx="3729355" cy="673735"/>
                <wp:effectExtent l="0" t="0" r="23495" b="12065"/>
                <wp:wrapNone/>
                <wp:docPr id="2" name="מלבן מעוגל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rsidR="00452DDB" w:rsidRPr="00C43E68" w:rsidRDefault="00452DDB" w:rsidP="00626C35">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FF7073">
                              <w:rPr>
                                <w:spacing w:val="22"/>
                                <w:shd w:val="clear" w:color="auto" w:fill="D9D9D9"/>
                              </w:rPr>
                              <w:t>Michrazim_Michshuv@Moh.health.gov.il</w:t>
                            </w:r>
                            <w:r w:rsidRPr="00FF7073">
                              <w:rPr>
                                <w:rFonts w:hint="cs"/>
                                <w:spacing w:val="22"/>
                                <w:sz w:val="24"/>
                                <w:shd w:val="clear" w:color="auto" w:fill="D9D9D9"/>
                                <w:rtl/>
                              </w:rPr>
                              <w:t xml:space="preserve"> </w:t>
                            </w:r>
                            <w:r w:rsidRPr="00FF7073">
                              <w:rPr>
                                <w:rFonts w:hint="cs"/>
                                <w:spacing w:val="22"/>
                                <w:sz w:val="24"/>
                                <w:rtl/>
                              </w:rPr>
                              <w:t xml:space="preserve"> </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id="מלבן מעוגל 2" o:spid="_x0000_s1027" style="position:absolute;left:0;text-align:left;margin-left:61.45pt;margin-top:7.9pt;width:293.65pt;height:53.0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" fillcolor="#eeece1" strokecolor="#385d8a" strokeweight="2pt">
                <v:path arrowok="t"/>
                <v:textbox>
                  <w:txbxContent>
                    <w:p w:rsidR="00452DDB" w:rsidRPr="00C43E68" w:rsidRDefault="00452DDB" w:rsidP="00626C35">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r w:rsidRPr="00FF7073">
                        <w:rPr>
                          <w:spacing w:val="22"/>
                          <w:shd w:val="clear" w:color="auto" w:fill="D9D9D9"/>
                        </w:rPr>
                        <w:t>Michrazim_Michshuv@Moh.health.gov.il</w:t>
                      </w:r>
                      <w:r w:rsidRPr="00FF7073">
                        <w:rPr>
                          <w:rFonts w:hint="cs"/>
                          <w:spacing w:val="22"/>
                          <w:sz w:val="24"/>
                          <w:shd w:val="clear" w:color="auto" w:fill="D9D9D9"/>
                          <w:rtl/>
                        </w:rPr>
                        <w:t xml:space="preserve"> </w:t>
                      </w:r>
                      <w:r w:rsidRPr="00FF7073">
                        <w:rPr>
                          <w:rFonts w:hint="cs"/>
                          <w:spacing w:val="22"/>
                          <w:sz w:val="24"/>
                          <w:rtl/>
                        </w:rPr>
                        <w:t xml:space="preserve"> </w:t>
                      </w:r>
                    </w:p>
                  </w:txbxContent>
                </v:textbox>
              </v:roundrect>
            </w:pict>
          </mc:Fallback>
        </mc:AlternateContent>
      </w:r>
    </w:p>
    <w:p w:rsidR="00626C35" w:rsidRPr="00BC22AB" w:rsidRDefault="00626C35" w:rsidP="00F23297">
      <w:pPr>
        <w:pStyle w:val="Normal1"/>
        <w:spacing w:after="120" w:line="360" w:lineRule="auto"/>
        <w:ind w:left="795"/>
        <w:rPr>
          <w:rFonts w:asciiTheme="minorBidi" w:hAnsiTheme="minorBidi" w:cstheme="minorBidi"/>
          <w:szCs w:val="22"/>
          <w:rtl/>
        </w:rPr>
      </w:pPr>
    </w:p>
    <w:p w:rsidR="00626C35" w:rsidRPr="00BC22AB" w:rsidRDefault="00626C35" w:rsidP="00F23297">
      <w:pPr>
        <w:pStyle w:val="Normal1"/>
        <w:spacing w:after="120" w:line="360" w:lineRule="auto"/>
        <w:ind w:left="795"/>
        <w:rPr>
          <w:rFonts w:asciiTheme="minorBidi" w:hAnsiTheme="minorBidi" w:cstheme="minorBidi"/>
          <w:szCs w:val="22"/>
          <w:rtl/>
        </w:rPr>
      </w:pPr>
    </w:p>
    <w:p w:rsidR="00626C35" w:rsidRPr="00BC22AB" w:rsidRDefault="00626C35" w:rsidP="00F23297">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שם החברה/הספק:  ____________________</w:t>
      </w:r>
    </w:p>
    <w:p w:rsidR="00626C35" w:rsidRPr="00BC22AB" w:rsidRDefault="00626C35" w:rsidP="00F23297">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שם ותפקיד של איש קשר מטעם הספק:  _______________________</w:t>
      </w:r>
      <w:r w:rsidRPr="00BC22AB">
        <w:rPr>
          <w:rFonts w:asciiTheme="minorBidi" w:hAnsiTheme="minorBidi" w:cstheme="minorBidi"/>
          <w:szCs w:val="22"/>
          <w:rtl/>
        </w:rPr>
        <w:br/>
        <w:t>____________________________________________________________________________________________________________</w:t>
      </w:r>
    </w:p>
    <w:p w:rsidR="00626C35" w:rsidRPr="00BC22AB" w:rsidRDefault="00626C35" w:rsidP="00F23297">
      <w:pPr>
        <w:pStyle w:val="Normal1"/>
        <w:spacing w:after="120" w:line="360" w:lineRule="auto"/>
        <w:ind w:left="795"/>
        <w:rPr>
          <w:rFonts w:asciiTheme="minorBidi" w:hAnsiTheme="minorBidi" w:cstheme="minorBidi"/>
          <w:szCs w:val="22"/>
          <w:rtl/>
        </w:rPr>
      </w:pPr>
    </w:p>
    <w:p w:rsidR="00626C35" w:rsidRPr="00BC22AB" w:rsidRDefault="00626C35" w:rsidP="00F23297">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מספר טלפון: ___________</w:t>
      </w:r>
      <w:r w:rsidRPr="00BC22AB">
        <w:rPr>
          <w:rFonts w:asciiTheme="minorBidi" w:hAnsiTheme="minorBidi" w:cstheme="minorBidi"/>
          <w:szCs w:val="22"/>
          <w:rtl/>
        </w:rPr>
        <w:tab/>
        <w:t xml:space="preserve">      מספר פקס:  ______________</w:t>
      </w:r>
    </w:p>
    <w:p w:rsidR="00626C35" w:rsidRPr="00BC22AB" w:rsidRDefault="00626C35" w:rsidP="00F23297">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כתובת דוא"ל : ________________________________________</w:t>
      </w:r>
    </w:p>
    <w:p w:rsidR="00626C35" w:rsidRPr="00BC22AB" w:rsidRDefault="00626C35" w:rsidP="00F23297">
      <w:pPr>
        <w:pStyle w:val="Normal1"/>
        <w:spacing w:after="120" w:line="360" w:lineRule="auto"/>
        <w:ind w:left="795"/>
        <w:rPr>
          <w:rFonts w:asciiTheme="minorBidi" w:hAnsiTheme="minorBidi" w:cstheme="minorBidi"/>
          <w:szCs w:val="22"/>
          <w:rtl/>
        </w:rPr>
      </w:pPr>
    </w:p>
    <w:p w:rsidR="00626C35" w:rsidRPr="00BC22AB" w:rsidRDefault="00626C35" w:rsidP="00F23297">
      <w:pPr>
        <w:pStyle w:val="Normal1"/>
        <w:spacing w:after="120" w:line="360" w:lineRule="auto"/>
        <w:ind w:left="795"/>
        <w:rPr>
          <w:rFonts w:asciiTheme="minorBidi" w:hAnsiTheme="minorBidi" w:cstheme="minorBidi"/>
          <w:szCs w:val="22"/>
          <w:rtl/>
        </w:rPr>
      </w:pPr>
      <w:r w:rsidRPr="00BC22AB">
        <w:rPr>
          <w:rFonts w:asciiTheme="minorBidi" w:hAnsiTheme="minorBidi" w:cstheme="minorBidi"/>
          <w:szCs w:val="22"/>
          <w:rtl/>
        </w:rPr>
        <w:t>שאלות (יש למלא כל שאלה בשורה נפרדת):</w:t>
      </w:r>
    </w:p>
    <w:tbl>
      <w:tblPr>
        <w:bidiVisual/>
        <w:tblW w:w="10180" w:type="dxa"/>
        <w:tblInd w:w="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772"/>
        <w:gridCol w:w="1934"/>
        <w:gridCol w:w="4612"/>
        <w:gridCol w:w="1322"/>
      </w:tblGrid>
      <w:tr w:rsidR="000D37BE" w:rsidRPr="00BC22AB" w:rsidTr="000D37BE">
        <w:trPr>
          <w:tblHeader/>
        </w:trPr>
        <w:tc>
          <w:tcPr>
            <w:tcW w:w="540" w:type="dxa"/>
            <w:shd w:val="clear" w:color="auto" w:fill="F2F2F2"/>
            <w:vAlign w:val="center"/>
          </w:tcPr>
          <w:p w:rsidR="000D37BE" w:rsidRPr="00BC22AB" w:rsidRDefault="000D37BE" w:rsidP="00F23297">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w:t>
            </w:r>
          </w:p>
        </w:tc>
        <w:tc>
          <w:tcPr>
            <w:tcW w:w="1772" w:type="dxa"/>
            <w:shd w:val="clear" w:color="auto" w:fill="F2F2F2"/>
          </w:tcPr>
          <w:p w:rsidR="000D37BE" w:rsidRPr="00BC22AB" w:rsidRDefault="000D37BE" w:rsidP="00F23297">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פרק במכרז</w:t>
            </w:r>
          </w:p>
        </w:tc>
        <w:tc>
          <w:tcPr>
            <w:tcW w:w="1934" w:type="dxa"/>
            <w:shd w:val="clear" w:color="auto" w:fill="F2F2F2"/>
            <w:vAlign w:val="center"/>
          </w:tcPr>
          <w:p w:rsidR="000D37BE" w:rsidRPr="00BC22AB" w:rsidRDefault="000D37BE" w:rsidP="00F23297">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הסעיף/הסעיפים במכרז לגביהם נשאלת השאלה</w:t>
            </w:r>
          </w:p>
        </w:tc>
        <w:tc>
          <w:tcPr>
            <w:tcW w:w="4612" w:type="dxa"/>
            <w:shd w:val="clear" w:color="auto" w:fill="F2F2F2"/>
            <w:vAlign w:val="center"/>
          </w:tcPr>
          <w:p w:rsidR="000D37BE" w:rsidRPr="00BC22AB" w:rsidRDefault="000D37BE" w:rsidP="00F23297">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פרוט השאלה</w:t>
            </w:r>
          </w:p>
        </w:tc>
        <w:tc>
          <w:tcPr>
            <w:tcW w:w="1322" w:type="dxa"/>
            <w:shd w:val="clear" w:color="auto" w:fill="F2F2F2"/>
            <w:vAlign w:val="center"/>
          </w:tcPr>
          <w:p w:rsidR="000D37BE" w:rsidRPr="00BC22AB" w:rsidRDefault="000D37BE" w:rsidP="00F23297">
            <w:pPr>
              <w:pStyle w:val="Normal1"/>
              <w:spacing w:after="120" w:line="360" w:lineRule="auto"/>
              <w:ind w:left="0"/>
              <w:rPr>
                <w:rFonts w:asciiTheme="minorBidi" w:hAnsiTheme="minorBidi" w:cstheme="minorBidi"/>
                <w:szCs w:val="22"/>
                <w:rtl/>
              </w:rPr>
            </w:pPr>
            <w:r w:rsidRPr="00BC22AB">
              <w:rPr>
                <w:rFonts w:asciiTheme="minorBidi" w:hAnsiTheme="minorBidi" w:cstheme="minorBidi"/>
                <w:szCs w:val="22"/>
                <w:rtl/>
              </w:rPr>
              <w:t>הערות</w:t>
            </w:r>
          </w:p>
        </w:tc>
      </w:tr>
      <w:tr w:rsidR="000D37BE" w:rsidRPr="00BC22AB" w:rsidTr="000D37BE">
        <w:trPr>
          <w:trHeight w:val="1134"/>
        </w:trPr>
        <w:tc>
          <w:tcPr>
            <w:tcW w:w="540" w:type="dxa"/>
            <w:shd w:val="clear" w:color="auto" w:fill="auto"/>
          </w:tcPr>
          <w:p w:rsidR="000D37BE" w:rsidRPr="00BC22AB" w:rsidRDefault="000D37BE" w:rsidP="00D318CA">
            <w:pPr>
              <w:pStyle w:val="Normal1"/>
              <w:numPr>
                <w:ilvl w:val="0"/>
                <w:numId w:val="43"/>
              </w:numPr>
              <w:spacing w:after="120" w:line="360" w:lineRule="auto"/>
              <w:rPr>
                <w:rFonts w:asciiTheme="minorBidi" w:hAnsiTheme="minorBidi" w:cstheme="minorBidi"/>
                <w:szCs w:val="22"/>
                <w:rtl/>
              </w:rPr>
            </w:pPr>
          </w:p>
        </w:tc>
        <w:tc>
          <w:tcPr>
            <w:tcW w:w="1772" w:type="dxa"/>
          </w:tcPr>
          <w:p w:rsidR="000D37BE" w:rsidRPr="00BC22AB" w:rsidRDefault="000D37BE" w:rsidP="00F23297">
            <w:pPr>
              <w:pStyle w:val="Normal1"/>
              <w:spacing w:after="120" w:line="360" w:lineRule="auto"/>
              <w:ind w:left="0"/>
              <w:rPr>
                <w:rFonts w:asciiTheme="minorBidi" w:hAnsiTheme="minorBidi" w:cstheme="minorBidi"/>
                <w:szCs w:val="22"/>
                <w:rtl/>
              </w:rPr>
            </w:pPr>
          </w:p>
        </w:tc>
        <w:tc>
          <w:tcPr>
            <w:tcW w:w="1934" w:type="dxa"/>
            <w:shd w:val="clear" w:color="auto" w:fill="auto"/>
          </w:tcPr>
          <w:p w:rsidR="000D37BE" w:rsidRPr="00BC22AB" w:rsidRDefault="000D37BE" w:rsidP="00F23297">
            <w:pPr>
              <w:pStyle w:val="Normal1"/>
              <w:spacing w:after="120" w:line="360" w:lineRule="auto"/>
              <w:ind w:left="0"/>
              <w:rPr>
                <w:rFonts w:asciiTheme="minorBidi" w:hAnsiTheme="minorBidi" w:cstheme="minorBidi"/>
                <w:szCs w:val="22"/>
                <w:rtl/>
              </w:rPr>
            </w:pPr>
          </w:p>
        </w:tc>
        <w:tc>
          <w:tcPr>
            <w:tcW w:w="4612" w:type="dxa"/>
            <w:shd w:val="clear" w:color="auto" w:fill="auto"/>
          </w:tcPr>
          <w:p w:rsidR="000D37BE" w:rsidRPr="00BC22AB" w:rsidRDefault="000D37BE" w:rsidP="00F23297">
            <w:pPr>
              <w:pStyle w:val="Normal1"/>
              <w:spacing w:after="120" w:line="360" w:lineRule="auto"/>
              <w:ind w:left="0"/>
              <w:rPr>
                <w:rFonts w:asciiTheme="minorBidi" w:hAnsiTheme="minorBidi" w:cstheme="minorBidi"/>
                <w:szCs w:val="22"/>
                <w:rtl/>
              </w:rPr>
            </w:pPr>
          </w:p>
        </w:tc>
        <w:tc>
          <w:tcPr>
            <w:tcW w:w="1322" w:type="dxa"/>
            <w:shd w:val="clear" w:color="auto" w:fill="auto"/>
          </w:tcPr>
          <w:p w:rsidR="000D37BE" w:rsidRPr="00BC22AB" w:rsidRDefault="000D37BE" w:rsidP="00F23297">
            <w:pPr>
              <w:pStyle w:val="Normal1"/>
              <w:spacing w:after="120" w:line="360" w:lineRule="auto"/>
              <w:ind w:left="0"/>
              <w:rPr>
                <w:rFonts w:asciiTheme="minorBidi" w:hAnsiTheme="minorBidi" w:cstheme="minorBidi"/>
                <w:szCs w:val="22"/>
                <w:rtl/>
              </w:rPr>
            </w:pPr>
          </w:p>
        </w:tc>
      </w:tr>
      <w:tr w:rsidR="000D37BE" w:rsidRPr="00BC22AB" w:rsidTr="000D37BE">
        <w:trPr>
          <w:trHeight w:val="1134"/>
        </w:trPr>
        <w:tc>
          <w:tcPr>
            <w:tcW w:w="540" w:type="dxa"/>
            <w:shd w:val="clear" w:color="auto" w:fill="auto"/>
          </w:tcPr>
          <w:p w:rsidR="000D37BE" w:rsidRPr="00BC22AB" w:rsidRDefault="000D37BE" w:rsidP="00D318CA">
            <w:pPr>
              <w:pStyle w:val="Normal1"/>
              <w:numPr>
                <w:ilvl w:val="0"/>
                <w:numId w:val="43"/>
              </w:numPr>
              <w:spacing w:after="120" w:line="360" w:lineRule="auto"/>
              <w:rPr>
                <w:rFonts w:asciiTheme="minorBidi" w:hAnsiTheme="minorBidi" w:cstheme="minorBidi"/>
                <w:szCs w:val="22"/>
                <w:rtl/>
              </w:rPr>
            </w:pPr>
          </w:p>
        </w:tc>
        <w:tc>
          <w:tcPr>
            <w:tcW w:w="1772" w:type="dxa"/>
          </w:tcPr>
          <w:p w:rsidR="000D37BE" w:rsidRPr="00BC22AB" w:rsidRDefault="000D37BE" w:rsidP="00F23297">
            <w:pPr>
              <w:pStyle w:val="Normal1"/>
              <w:spacing w:after="120" w:line="360" w:lineRule="auto"/>
              <w:ind w:left="0"/>
              <w:rPr>
                <w:rFonts w:asciiTheme="minorBidi" w:hAnsiTheme="minorBidi" w:cstheme="minorBidi"/>
                <w:szCs w:val="22"/>
                <w:rtl/>
              </w:rPr>
            </w:pPr>
          </w:p>
        </w:tc>
        <w:tc>
          <w:tcPr>
            <w:tcW w:w="1934" w:type="dxa"/>
            <w:shd w:val="clear" w:color="auto" w:fill="auto"/>
          </w:tcPr>
          <w:p w:rsidR="000D37BE" w:rsidRPr="00BC22AB" w:rsidRDefault="000D37BE" w:rsidP="00F23297">
            <w:pPr>
              <w:pStyle w:val="Normal1"/>
              <w:spacing w:after="120" w:line="360" w:lineRule="auto"/>
              <w:ind w:left="0"/>
              <w:rPr>
                <w:rFonts w:asciiTheme="minorBidi" w:hAnsiTheme="minorBidi" w:cstheme="minorBidi"/>
                <w:szCs w:val="22"/>
                <w:rtl/>
              </w:rPr>
            </w:pPr>
          </w:p>
        </w:tc>
        <w:tc>
          <w:tcPr>
            <w:tcW w:w="4612" w:type="dxa"/>
            <w:shd w:val="clear" w:color="auto" w:fill="auto"/>
          </w:tcPr>
          <w:p w:rsidR="000D37BE" w:rsidRPr="00BC22AB" w:rsidRDefault="000D37BE" w:rsidP="00F23297">
            <w:pPr>
              <w:pStyle w:val="Normal1"/>
              <w:spacing w:after="120" w:line="360" w:lineRule="auto"/>
              <w:ind w:left="0"/>
              <w:rPr>
                <w:rFonts w:asciiTheme="minorBidi" w:hAnsiTheme="minorBidi" w:cstheme="minorBidi"/>
                <w:szCs w:val="22"/>
                <w:rtl/>
              </w:rPr>
            </w:pPr>
          </w:p>
        </w:tc>
        <w:tc>
          <w:tcPr>
            <w:tcW w:w="1322" w:type="dxa"/>
            <w:shd w:val="clear" w:color="auto" w:fill="auto"/>
          </w:tcPr>
          <w:p w:rsidR="000D37BE" w:rsidRPr="00BC22AB" w:rsidRDefault="000D37BE" w:rsidP="00F23297">
            <w:pPr>
              <w:pStyle w:val="Normal1"/>
              <w:spacing w:after="120" w:line="360" w:lineRule="auto"/>
              <w:ind w:left="0"/>
              <w:rPr>
                <w:rFonts w:asciiTheme="minorBidi" w:hAnsiTheme="minorBidi" w:cstheme="minorBidi"/>
                <w:szCs w:val="22"/>
                <w:rtl/>
              </w:rPr>
            </w:pPr>
          </w:p>
        </w:tc>
      </w:tr>
      <w:tr w:rsidR="000D37BE" w:rsidRPr="00BC22AB" w:rsidTr="000D37BE">
        <w:trPr>
          <w:trHeight w:val="1134"/>
        </w:trPr>
        <w:tc>
          <w:tcPr>
            <w:tcW w:w="540" w:type="dxa"/>
            <w:shd w:val="clear" w:color="auto" w:fill="auto"/>
          </w:tcPr>
          <w:p w:rsidR="000D37BE" w:rsidRPr="00BC22AB" w:rsidRDefault="000D37BE" w:rsidP="00D318CA">
            <w:pPr>
              <w:pStyle w:val="Normal1"/>
              <w:numPr>
                <w:ilvl w:val="0"/>
                <w:numId w:val="43"/>
              </w:numPr>
              <w:spacing w:after="120" w:line="360" w:lineRule="auto"/>
              <w:rPr>
                <w:rFonts w:asciiTheme="minorBidi" w:hAnsiTheme="minorBidi" w:cstheme="minorBidi"/>
                <w:szCs w:val="22"/>
                <w:rtl/>
              </w:rPr>
            </w:pPr>
          </w:p>
        </w:tc>
        <w:tc>
          <w:tcPr>
            <w:tcW w:w="1772" w:type="dxa"/>
          </w:tcPr>
          <w:p w:rsidR="000D37BE" w:rsidRPr="00BC22AB" w:rsidRDefault="000D37BE" w:rsidP="00F23297">
            <w:pPr>
              <w:pStyle w:val="Normal1"/>
              <w:spacing w:after="120" w:line="360" w:lineRule="auto"/>
              <w:ind w:left="0"/>
              <w:rPr>
                <w:rFonts w:asciiTheme="minorBidi" w:hAnsiTheme="minorBidi" w:cstheme="minorBidi"/>
                <w:szCs w:val="22"/>
                <w:rtl/>
              </w:rPr>
            </w:pPr>
          </w:p>
        </w:tc>
        <w:tc>
          <w:tcPr>
            <w:tcW w:w="1934" w:type="dxa"/>
            <w:shd w:val="clear" w:color="auto" w:fill="auto"/>
          </w:tcPr>
          <w:p w:rsidR="000D37BE" w:rsidRPr="00BC22AB" w:rsidRDefault="000D37BE" w:rsidP="00F23297">
            <w:pPr>
              <w:pStyle w:val="Normal1"/>
              <w:spacing w:after="120" w:line="360" w:lineRule="auto"/>
              <w:ind w:left="0"/>
              <w:rPr>
                <w:rFonts w:asciiTheme="minorBidi" w:hAnsiTheme="minorBidi" w:cstheme="minorBidi"/>
                <w:szCs w:val="22"/>
                <w:rtl/>
              </w:rPr>
            </w:pPr>
          </w:p>
        </w:tc>
        <w:tc>
          <w:tcPr>
            <w:tcW w:w="4612" w:type="dxa"/>
            <w:shd w:val="clear" w:color="auto" w:fill="auto"/>
          </w:tcPr>
          <w:p w:rsidR="000D37BE" w:rsidRPr="00BC22AB" w:rsidRDefault="000D37BE" w:rsidP="00F23297">
            <w:pPr>
              <w:pStyle w:val="Normal1"/>
              <w:spacing w:after="120" w:line="360" w:lineRule="auto"/>
              <w:ind w:left="0"/>
              <w:rPr>
                <w:rFonts w:asciiTheme="minorBidi" w:hAnsiTheme="minorBidi" w:cstheme="minorBidi"/>
                <w:szCs w:val="22"/>
                <w:rtl/>
              </w:rPr>
            </w:pPr>
          </w:p>
        </w:tc>
        <w:tc>
          <w:tcPr>
            <w:tcW w:w="1322" w:type="dxa"/>
            <w:shd w:val="clear" w:color="auto" w:fill="auto"/>
          </w:tcPr>
          <w:p w:rsidR="000D37BE" w:rsidRPr="00BC22AB" w:rsidRDefault="000D37BE" w:rsidP="00F23297">
            <w:pPr>
              <w:pStyle w:val="Normal1"/>
              <w:spacing w:after="120" w:line="360" w:lineRule="auto"/>
              <w:ind w:left="0"/>
              <w:rPr>
                <w:rFonts w:asciiTheme="minorBidi" w:hAnsiTheme="minorBidi" w:cstheme="minorBidi"/>
                <w:szCs w:val="22"/>
                <w:rtl/>
              </w:rPr>
            </w:pPr>
          </w:p>
        </w:tc>
      </w:tr>
    </w:tbl>
    <w:p w:rsidR="00554751" w:rsidRPr="00BC22AB" w:rsidRDefault="00554751">
      <w:pPr>
        <w:rPr>
          <w:rFonts w:asciiTheme="minorBidi" w:eastAsia="Times New Roman" w:hAnsiTheme="minorBidi"/>
          <w:rtl/>
          <w:lang w:eastAsia="he-IL"/>
        </w:rPr>
      </w:pPr>
      <w:r w:rsidRPr="00BC22AB">
        <w:rPr>
          <w:rFonts w:asciiTheme="minorBidi" w:eastAsia="Times New Roman" w:hAnsiTheme="minorBidi"/>
          <w:rtl/>
          <w:lang w:eastAsia="he-IL"/>
        </w:rPr>
        <w:br w:type="page"/>
      </w:r>
    </w:p>
    <w:p w:rsidR="00554751" w:rsidRPr="00BC22AB" w:rsidRDefault="00554751" w:rsidP="00554751">
      <w:pPr>
        <w:spacing w:before="120" w:after="120" w:line="360" w:lineRule="auto"/>
        <w:rPr>
          <w:rFonts w:asciiTheme="minorBidi" w:eastAsia="Times New Roman" w:hAnsiTheme="minorBidi"/>
          <w:rtl/>
          <w:lang w:eastAsia="he-IL"/>
        </w:rPr>
      </w:pPr>
    </w:p>
    <w:sectPr w:rsidR="00554751" w:rsidRPr="00BC22AB" w:rsidSect="000A3560">
      <w:headerReference w:type="default" r:id="rId14"/>
      <w:footerReference w:type="default" r:id="rId15"/>
      <w:pgSz w:w="11906" w:h="16838" w:code="9"/>
      <w:pgMar w:top="1418" w:right="284" w:bottom="1418" w:left="851"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6A4E" w:rsidRDefault="00A76A4E">
      <w:pPr>
        <w:spacing w:after="0" w:line="240" w:lineRule="auto"/>
      </w:pPr>
      <w:r>
        <w:separator/>
      </w:r>
    </w:p>
  </w:endnote>
  <w:endnote w:type="continuationSeparator" w:id="0">
    <w:p w:rsidR="00A76A4E" w:rsidRDefault="00A76A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Guttman Yad">
    <w:panose1 w:val="02010401010101010101"/>
    <w:charset w:val="B1"/>
    <w:family w:val="auto"/>
    <w:pitch w:val="variable"/>
    <w:sig w:usb0="00000801" w:usb1="40000000" w:usb2="00000000" w:usb3="00000000" w:csb0="00000020" w:csb1="00000000"/>
  </w:font>
  <w:font w:name="Narkisim">
    <w:panose1 w:val="020E0502050101010101"/>
    <w:charset w:val="B1"/>
    <w:family w:val="swiss"/>
    <w:pitch w:val="variable"/>
    <w:sig w:usb0="00000801" w:usb1="0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DDB" w:rsidRPr="002A6B7A" w:rsidRDefault="00452DDB" w:rsidP="000A3560">
    <w:pPr>
      <w:pStyle w:val="ab"/>
      <w:jc w:val="center"/>
      <w:rPr>
        <w:rFonts w:asciiTheme="minorBidi" w:hAnsiTheme="minorBidi" w:cstheme="minorBidi"/>
        <w:sz w:val="20"/>
        <w:rtl/>
      </w:rPr>
    </w:pPr>
    <w:r w:rsidRPr="002A6B7A">
      <w:rPr>
        <w:rFonts w:asciiTheme="minorBidi" w:hAnsiTheme="minorBidi" w:cstheme="minorBidi"/>
        <w:sz w:val="20"/>
        <w:rtl/>
      </w:rPr>
      <w:t xml:space="preserve">מסמך זה הוא רכושו הבלעדי של </w:t>
    </w:r>
    <w:r w:rsidRPr="002A6B7A">
      <w:rPr>
        <w:rFonts w:asciiTheme="minorBidi" w:hAnsiTheme="minorBidi" w:cstheme="minorBidi"/>
        <w:sz w:val="20"/>
        <w:rtl/>
      </w:rPr>
      <w:fldChar w:fldCharType="begin"/>
    </w:r>
    <w:r w:rsidRPr="002A6B7A">
      <w:rPr>
        <w:rFonts w:asciiTheme="minorBidi" w:hAnsiTheme="minorBidi" w:cstheme="minorBidi"/>
        <w:sz w:val="20"/>
        <w:rtl/>
      </w:rPr>
      <w:instrText xml:space="preserve"> </w:instrText>
    </w:r>
    <w:r w:rsidRPr="002A6B7A">
      <w:rPr>
        <w:rFonts w:asciiTheme="minorBidi" w:hAnsiTheme="minorBidi" w:cstheme="minorBidi"/>
        <w:sz w:val="20"/>
      </w:rPr>
      <w:instrText>DOCPROPERTY "Company"  \* MERGEFORMAT</w:instrText>
    </w:r>
    <w:r w:rsidRPr="002A6B7A">
      <w:rPr>
        <w:rFonts w:asciiTheme="minorBidi" w:hAnsiTheme="minorBidi" w:cstheme="minorBidi"/>
        <w:sz w:val="20"/>
        <w:rtl/>
      </w:rPr>
      <w:instrText xml:space="preserve"> </w:instrText>
    </w:r>
    <w:r>
      <w:rPr>
        <w:rFonts w:asciiTheme="minorBidi" w:hAnsiTheme="minorBidi" w:cstheme="minorBidi"/>
        <w:sz w:val="20"/>
        <w:rtl/>
      </w:rPr>
      <w:fldChar w:fldCharType="separate"/>
    </w:r>
    <w:r w:rsidR="00914216">
      <w:rPr>
        <w:rFonts w:asciiTheme="minorBidi" w:hAnsiTheme="minorBidi" w:cstheme="minorBidi"/>
        <w:sz w:val="20"/>
      </w:rPr>
      <w:t>moh</w:t>
    </w:r>
    <w:r w:rsidRPr="002A6B7A">
      <w:rPr>
        <w:rFonts w:asciiTheme="minorBidi" w:hAnsiTheme="minorBidi" w:cstheme="minorBidi"/>
        <w:sz w:val="20"/>
        <w:rtl/>
      </w:rPr>
      <w:fldChar w:fldCharType="end"/>
    </w:r>
    <w:r w:rsidRPr="002A6B7A">
      <w:rPr>
        <w:rFonts w:asciiTheme="minorBidi" w:hAnsiTheme="minorBidi" w:cstheme="minorBidi"/>
        <w:sz w:val="20"/>
        <w:rtl/>
      </w:rPr>
      <w:t>משרד הבריאות</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6A4E" w:rsidRDefault="00A76A4E">
      <w:pPr>
        <w:spacing w:after="0" w:line="240" w:lineRule="auto"/>
      </w:pPr>
      <w:r>
        <w:separator/>
      </w:r>
    </w:p>
  </w:footnote>
  <w:footnote w:type="continuationSeparator" w:id="0">
    <w:p w:rsidR="00A76A4E" w:rsidRDefault="00A76A4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2DDB" w:rsidRPr="002A6B7A" w:rsidRDefault="00452DDB" w:rsidP="00566172">
    <w:pPr>
      <w:pStyle w:val="a9"/>
      <w:tabs>
        <w:tab w:val="clear" w:pos="4153"/>
        <w:tab w:val="clear" w:pos="8306"/>
        <w:tab w:val="center" w:pos="4570"/>
        <w:tab w:val="right" w:pos="9070"/>
      </w:tabs>
      <w:jc w:val="center"/>
      <w:rPr>
        <w:rFonts w:asciiTheme="minorBidi" w:hAnsiTheme="minorBidi" w:cstheme="minorBidi"/>
        <w:sz w:val="20"/>
        <w:rtl/>
      </w:rPr>
    </w:pPr>
    <w:r w:rsidRPr="002A6B7A">
      <w:rPr>
        <w:rFonts w:asciiTheme="minorBidi" w:hAnsiTheme="minorBidi" w:cstheme="minorBidi"/>
        <w:sz w:val="20"/>
        <w:rtl/>
      </w:rPr>
      <w:t>פתרונות אינטגרציה לטובת המטופל במרכז</w:t>
    </w:r>
    <w:r w:rsidRPr="002A6B7A">
      <w:rPr>
        <w:rFonts w:asciiTheme="minorBidi" w:hAnsiTheme="minorBidi" w:cstheme="minorBidi"/>
        <w:sz w:val="20"/>
        <w:szCs w:val="18"/>
        <w:rtl/>
      </w:rPr>
      <w:t xml:space="preserve"> </w:t>
    </w:r>
    <w:r w:rsidRPr="002A6B7A">
      <w:rPr>
        <w:rFonts w:asciiTheme="minorBidi" w:hAnsiTheme="minorBidi" w:cstheme="minorBidi"/>
        <w:sz w:val="20"/>
        <w:rtl/>
      </w:rPr>
      <w:fldChar w:fldCharType="begin"/>
    </w:r>
    <w:r w:rsidRPr="002A6B7A">
      <w:rPr>
        <w:rFonts w:asciiTheme="minorBidi" w:hAnsiTheme="minorBidi" w:cstheme="minorBidi"/>
        <w:sz w:val="20"/>
        <w:rtl/>
      </w:rPr>
      <w:instrText xml:space="preserve"> </w:instrText>
    </w:r>
    <w:r w:rsidRPr="002A6B7A">
      <w:rPr>
        <w:rFonts w:asciiTheme="minorBidi" w:hAnsiTheme="minorBidi" w:cstheme="minorBidi"/>
        <w:sz w:val="20"/>
      </w:rPr>
      <w:instrText>TITLE</w:instrText>
    </w:r>
    <w:r w:rsidRPr="002A6B7A">
      <w:rPr>
        <w:rFonts w:asciiTheme="minorBidi" w:hAnsiTheme="minorBidi" w:cstheme="minorBidi"/>
        <w:sz w:val="20"/>
        <w:rtl/>
      </w:rPr>
      <w:instrText xml:space="preserve">  \* </w:instrText>
    </w:r>
    <w:r w:rsidRPr="002A6B7A">
      <w:rPr>
        <w:rFonts w:asciiTheme="minorBidi" w:hAnsiTheme="minorBidi" w:cstheme="minorBidi"/>
        <w:sz w:val="20"/>
      </w:rPr>
      <w:instrText>MERGEFORMAT</w:instrText>
    </w:r>
    <w:r w:rsidRPr="002A6B7A">
      <w:rPr>
        <w:rFonts w:asciiTheme="minorBidi" w:hAnsiTheme="minorBidi" w:cstheme="minorBidi"/>
        <w:sz w:val="20"/>
        <w:rtl/>
      </w:rPr>
      <w:instrText xml:space="preserve"> </w:instrText>
    </w:r>
    <w:r>
      <w:rPr>
        <w:rFonts w:asciiTheme="minorBidi" w:hAnsiTheme="minorBidi" w:cstheme="minorBidi"/>
        <w:sz w:val="20"/>
        <w:rtl/>
      </w:rPr>
      <w:fldChar w:fldCharType="separate"/>
    </w:r>
    <w:r w:rsidR="00914216">
      <w:rPr>
        <w:rFonts w:asciiTheme="minorBidi" w:hAnsiTheme="minorBidi" w:cstheme="minorBidi"/>
        <w:sz w:val="20"/>
        <w:rtl/>
      </w:rPr>
      <w:t>פלטפורמה לניהול מימשקים בתחום הבריאות עבור משרד הבריאות בישראל</w:t>
    </w:r>
    <w:r w:rsidRPr="002A6B7A">
      <w:rPr>
        <w:rFonts w:asciiTheme="minorBidi" w:hAnsiTheme="minorBidi" w:cstheme="minorBidi"/>
        <w:sz w:val="20"/>
        <w:rtl/>
      </w:rPr>
      <w:fldChar w:fldCharType="end"/>
    </w:r>
    <w:r w:rsidRPr="002A6B7A">
      <w:rPr>
        <w:rFonts w:asciiTheme="minorBidi" w:hAnsiTheme="minorBidi" w:cstheme="minorBidi"/>
        <w:sz w:val="20"/>
        <w:rtl/>
      </w:rPr>
      <w:tab/>
    </w:r>
    <w:r w:rsidRPr="002A6B7A">
      <w:rPr>
        <w:rFonts w:asciiTheme="minorBidi" w:hAnsiTheme="minorBidi" w:cstheme="minorBidi"/>
        <w:b/>
        <w:bCs/>
        <w:sz w:val="24"/>
        <w:szCs w:val="24"/>
        <w:rtl/>
      </w:rPr>
      <w:fldChar w:fldCharType="begin"/>
    </w:r>
    <w:r w:rsidRPr="002A6B7A">
      <w:rPr>
        <w:rFonts w:asciiTheme="minorBidi" w:hAnsiTheme="minorBidi" w:cstheme="minorBidi"/>
        <w:b/>
        <w:bCs/>
        <w:sz w:val="24"/>
        <w:szCs w:val="24"/>
        <w:rtl/>
      </w:rPr>
      <w:instrText xml:space="preserve"> </w:instrText>
    </w:r>
    <w:r w:rsidRPr="002A6B7A">
      <w:rPr>
        <w:rFonts w:asciiTheme="minorBidi" w:hAnsiTheme="minorBidi" w:cstheme="minorBidi"/>
        <w:b/>
        <w:bCs/>
        <w:sz w:val="24"/>
        <w:szCs w:val="24"/>
      </w:rPr>
      <w:instrText>DOCPROPERTY "Company"  \* MERGEFORMAT</w:instrText>
    </w:r>
    <w:r w:rsidRPr="002A6B7A">
      <w:rPr>
        <w:rFonts w:asciiTheme="minorBidi" w:hAnsiTheme="minorBidi" w:cstheme="minorBidi"/>
        <w:b/>
        <w:bCs/>
        <w:sz w:val="24"/>
        <w:szCs w:val="24"/>
        <w:rtl/>
      </w:rPr>
      <w:instrText xml:space="preserve"> </w:instrText>
    </w:r>
    <w:r>
      <w:rPr>
        <w:rFonts w:asciiTheme="minorBidi" w:hAnsiTheme="minorBidi" w:cstheme="minorBidi"/>
        <w:b/>
        <w:bCs/>
        <w:sz w:val="24"/>
        <w:szCs w:val="24"/>
        <w:rtl/>
      </w:rPr>
      <w:fldChar w:fldCharType="separate"/>
    </w:r>
    <w:r w:rsidR="00914216">
      <w:rPr>
        <w:rFonts w:asciiTheme="minorBidi" w:hAnsiTheme="minorBidi" w:cstheme="minorBidi"/>
        <w:b/>
        <w:bCs/>
        <w:sz w:val="24"/>
        <w:szCs w:val="24"/>
      </w:rPr>
      <w:t>moh</w:t>
    </w:r>
    <w:r w:rsidRPr="002A6B7A">
      <w:rPr>
        <w:rFonts w:asciiTheme="minorBidi" w:hAnsiTheme="minorBidi" w:cstheme="minorBidi"/>
        <w:b/>
        <w:bCs/>
        <w:sz w:val="24"/>
        <w:szCs w:val="24"/>
        <w:rtl/>
      </w:rPr>
      <w:fldChar w:fldCharType="end"/>
    </w:r>
    <w:r w:rsidRPr="002A6B7A">
      <w:rPr>
        <w:rFonts w:asciiTheme="minorBidi" w:hAnsiTheme="minorBidi" w:cstheme="minorBidi"/>
        <w:sz w:val="20"/>
        <w:rtl/>
      </w:rPr>
      <w:tab/>
    </w:r>
    <w:r w:rsidRPr="002A6B7A">
      <w:rPr>
        <w:rFonts w:asciiTheme="minorBidi" w:hAnsiTheme="minorBidi" w:cstheme="minorBidi"/>
        <w:sz w:val="20"/>
        <w:rtl/>
      </w:rPr>
      <w:fldChar w:fldCharType="begin"/>
    </w:r>
    <w:r w:rsidRPr="002A6B7A">
      <w:rPr>
        <w:rFonts w:asciiTheme="minorBidi" w:hAnsiTheme="minorBidi" w:cstheme="minorBidi"/>
        <w:sz w:val="20"/>
        <w:rtl/>
      </w:rPr>
      <w:instrText xml:space="preserve"> </w:instrText>
    </w:r>
    <w:r w:rsidRPr="002A6B7A">
      <w:rPr>
        <w:rFonts w:asciiTheme="minorBidi" w:hAnsiTheme="minorBidi" w:cstheme="minorBidi"/>
        <w:sz w:val="20"/>
      </w:rPr>
      <w:instrText>SAVEDATE</w:instrText>
    </w:r>
    <w:r w:rsidRPr="002A6B7A">
      <w:rPr>
        <w:rFonts w:asciiTheme="minorBidi" w:hAnsiTheme="minorBidi" w:cstheme="minorBidi"/>
        <w:sz w:val="20"/>
        <w:rtl/>
      </w:rPr>
      <w:instrText xml:space="preserve"> \@ "</w:instrText>
    </w:r>
    <w:r w:rsidRPr="002A6B7A">
      <w:rPr>
        <w:rFonts w:asciiTheme="minorBidi" w:hAnsiTheme="minorBidi" w:cstheme="minorBidi"/>
        <w:sz w:val="20"/>
      </w:rPr>
      <w:instrText>dd/MM/yyyy</w:instrText>
    </w:r>
    <w:r w:rsidRPr="002A6B7A">
      <w:rPr>
        <w:rFonts w:asciiTheme="minorBidi" w:hAnsiTheme="minorBidi" w:cstheme="minorBidi"/>
        <w:sz w:val="20"/>
        <w:rtl/>
      </w:rPr>
      <w:instrText xml:space="preserve">" \* </w:instrText>
    </w:r>
    <w:r w:rsidRPr="002A6B7A">
      <w:rPr>
        <w:rFonts w:asciiTheme="minorBidi" w:hAnsiTheme="minorBidi" w:cstheme="minorBidi"/>
        <w:sz w:val="20"/>
      </w:rPr>
      <w:instrText>MERGEFORMAT</w:instrText>
    </w:r>
    <w:r w:rsidRPr="002A6B7A">
      <w:rPr>
        <w:rFonts w:asciiTheme="minorBidi" w:hAnsiTheme="minorBidi" w:cstheme="minorBidi"/>
        <w:sz w:val="20"/>
        <w:rtl/>
      </w:rPr>
      <w:instrText xml:space="preserve"> </w:instrText>
    </w:r>
    <w:r w:rsidRPr="002A6B7A">
      <w:rPr>
        <w:rFonts w:asciiTheme="minorBidi" w:hAnsiTheme="minorBidi" w:cstheme="minorBidi"/>
        <w:sz w:val="20"/>
        <w:rtl/>
      </w:rPr>
      <w:fldChar w:fldCharType="separate"/>
    </w:r>
    <w:r w:rsidR="00914216">
      <w:rPr>
        <w:rFonts w:asciiTheme="minorBidi" w:hAnsiTheme="minorBidi" w:cstheme="minorBidi"/>
        <w:noProof/>
        <w:sz w:val="20"/>
        <w:rtl/>
      </w:rPr>
      <w:t>‏01/08/2016</w:t>
    </w:r>
    <w:r w:rsidRPr="002A6B7A">
      <w:rPr>
        <w:rFonts w:asciiTheme="minorBidi" w:hAnsiTheme="minorBidi" w:cstheme="minorBidi"/>
        <w:sz w:val="20"/>
        <w:rtl/>
      </w:rPr>
      <w:fldChar w:fldCharType="end"/>
    </w:r>
  </w:p>
  <w:p w:rsidR="00452DDB" w:rsidRPr="002A6B7A" w:rsidRDefault="00452DDB" w:rsidP="003C393C">
    <w:pPr>
      <w:pStyle w:val="a9"/>
      <w:tabs>
        <w:tab w:val="clear" w:pos="4153"/>
        <w:tab w:val="clear" w:pos="8306"/>
        <w:tab w:val="center" w:pos="4570"/>
        <w:tab w:val="right" w:pos="9070"/>
      </w:tabs>
      <w:jc w:val="center"/>
      <w:rPr>
        <w:rFonts w:asciiTheme="minorBidi" w:hAnsiTheme="minorBidi" w:cstheme="minorBidi"/>
        <w:sz w:val="20"/>
        <w:rtl/>
      </w:rPr>
    </w:pPr>
    <w:r w:rsidRPr="002A6B7A">
      <w:rPr>
        <w:rFonts w:asciiTheme="minorBidi" w:hAnsiTheme="minorBidi" w:cstheme="minorBidi"/>
        <w:sz w:val="20"/>
        <w:rtl/>
      </w:rPr>
      <w:tab/>
    </w:r>
    <w:r w:rsidRPr="002A6B7A">
      <w:rPr>
        <w:rFonts w:asciiTheme="minorBidi" w:hAnsiTheme="minorBidi" w:cstheme="minorBidi"/>
        <w:sz w:val="20"/>
        <w:rtl/>
      </w:rPr>
      <w:tab/>
    </w:r>
  </w:p>
  <w:p w:rsidR="00452DDB" w:rsidRPr="002A6B7A" w:rsidRDefault="00452DDB" w:rsidP="00B51EEB">
    <w:pPr>
      <w:pStyle w:val="a9"/>
      <w:tabs>
        <w:tab w:val="clear" w:pos="4153"/>
        <w:tab w:val="clear" w:pos="8306"/>
        <w:tab w:val="center" w:pos="4570"/>
        <w:tab w:val="right" w:pos="9070"/>
      </w:tabs>
      <w:spacing w:line="480" w:lineRule="auto"/>
      <w:jc w:val="center"/>
      <w:rPr>
        <w:rFonts w:asciiTheme="minorBidi" w:hAnsiTheme="minorBidi" w:cstheme="minorBidi"/>
        <w:sz w:val="20"/>
      </w:rPr>
    </w:pPr>
    <w:r w:rsidRPr="002A6B7A">
      <w:rPr>
        <w:rFonts w:asciiTheme="minorBidi" w:hAnsiTheme="minorBidi" w:cstheme="minorBidi"/>
        <w:sz w:val="20"/>
        <w:rtl/>
      </w:rPr>
      <w:t xml:space="preserve">    עמוד </w:t>
    </w:r>
    <w:r w:rsidRPr="002A6B7A">
      <w:rPr>
        <w:rFonts w:asciiTheme="minorBidi" w:hAnsiTheme="minorBidi" w:cstheme="minorBidi"/>
        <w:sz w:val="20"/>
        <w:rtl/>
      </w:rPr>
      <w:fldChar w:fldCharType="begin"/>
    </w:r>
    <w:r w:rsidRPr="002A6B7A">
      <w:rPr>
        <w:rFonts w:asciiTheme="minorBidi" w:hAnsiTheme="minorBidi" w:cstheme="minorBidi"/>
        <w:sz w:val="20"/>
        <w:rtl/>
      </w:rPr>
      <w:instrText xml:space="preserve"> </w:instrText>
    </w:r>
    <w:r w:rsidRPr="002A6B7A">
      <w:rPr>
        <w:rFonts w:asciiTheme="minorBidi" w:hAnsiTheme="minorBidi" w:cstheme="minorBidi"/>
        <w:sz w:val="20"/>
      </w:rPr>
      <w:instrText>PAGE</w:instrText>
    </w:r>
    <w:r w:rsidRPr="002A6B7A">
      <w:rPr>
        <w:rFonts w:asciiTheme="minorBidi" w:hAnsiTheme="minorBidi" w:cstheme="minorBidi"/>
        <w:sz w:val="20"/>
        <w:rtl/>
      </w:rPr>
      <w:instrText xml:space="preserve">  \* </w:instrText>
    </w:r>
    <w:r w:rsidRPr="002A6B7A">
      <w:rPr>
        <w:rFonts w:asciiTheme="minorBidi" w:hAnsiTheme="minorBidi" w:cstheme="minorBidi"/>
        <w:sz w:val="20"/>
      </w:rPr>
      <w:instrText>MERGEFORMAT</w:instrText>
    </w:r>
    <w:r w:rsidRPr="002A6B7A">
      <w:rPr>
        <w:rFonts w:asciiTheme="minorBidi" w:hAnsiTheme="minorBidi" w:cstheme="minorBidi"/>
        <w:sz w:val="20"/>
        <w:rtl/>
      </w:rPr>
      <w:instrText xml:space="preserve"> </w:instrText>
    </w:r>
    <w:r w:rsidRPr="002A6B7A">
      <w:rPr>
        <w:rFonts w:asciiTheme="minorBidi" w:hAnsiTheme="minorBidi" w:cstheme="minorBidi"/>
        <w:sz w:val="20"/>
        <w:rtl/>
      </w:rPr>
      <w:fldChar w:fldCharType="separate"/>
    </w:r>
    <w:r w:rsidR="00914216">
      <w:rPr>
        <w:rFonts w:asciiTheme="minorBidi" w:hAnsiTheme="minorBidi" w:cstheme="minorBidi"/>
        <w:noProof/>
        <w:sz w:val="20"/>
        <w:rtl/>
      </w:rPr>
      <w:t>15</w:t>
    </w:r>
    <w:r w:rsidRPr="002A6B7A">
      <w:rPr>
        <w:rFonts w:asciiTheme="minorBidi" w:hAnsiTheme="minorBidi" w:cstheme="minorBidi"/>
        <w:sz w:val="20"/>
        <w:rtl/>
      </w:rPr>
      <w:fldChar w:fldCharType="end"/>
    </w:r>
    <w:r w:rsidRPr="002A6B7A">
      <w:rPr>
        <w:rFonts w:asciiTheme="minorBidi" w:hAnsiTheme="minorBidi" w:cstheme="minorBidi"/>
        <w:sz w:val="20"/>
        <w:rtl/>
      </w:rPr>
      <w:t xml:space="preserve"> מתוך </w:t>
    </w:r>
    <w:r w:rsidRPr="002A6B7A">
      <w:rPr>
        <w:rFonts w:asciiTheme="minorBidi" w:hAnsiTheme="minorBidi" w:cstheme="minorBidi"/>
        <w:sz w:val="20"/>
        <w:rtl/>
      </w:rPr>
      <w:fldChar w:fldCharType="begin"/>
    </w:r>
    <w:r w:rsidRPr="002A6B7A">
      <w:rPr>
        <w:rFonts w:asciiTheme="minorBidi" w:hAnsiTheme="minorBidi" w:cstheme="minorBidi"/>
        <w:sz w:val="20"/>
        <w:rtl/>
      </w:rPr>
      <w:instrText xml:space="preserve"> </w:instrText>
    </w:r>
    <w:r w:rsidRPr="002A6B7A">
      <w:rPr>
        <w:rFonts w:asciiTheme="minorBidi" w:hAnsiTheme="minorBidi" w:cstheme="minorBidi"/>
        <w:sz w:val="20"/>
      </w:rPr>
      <w:instrText>NUMPAGES</w:instrText>
    </w:r>
    <w:r w:rsidRPr="002A6B7A">
      <w:rPr>
        <w:rFonts w:asciiTheme="minorBidi" w:hAnsiTheme="minorBidi" w:cstheme="minorBidi"/>
        <w:sz w:val="20"/>
        <w:rtl/>
      </w:rPr>
      <w:instrText xml:space="preserve"> </w:instrText>
    </w:r>
    <w:r w:rsidRPr="002A6B7A">
      <w:rPr>
        <w:rFonts w:asciiTheme="minorBidi" w:hAnsiTheme="minorBidi" w:cstheme="minorBidi"/>
        <w:sz w:val="20"/>
        <w:rtl/>
      </w:rPr>
      <w:fldChar w:fldCharType="separate"/>
    </w:r>
    <w:r w:rsidR="00914216">
      <w:rPr>
        <w:rFonts w:asciiTheme="minorBidi" w:hAnsiTheme="minorBidi" w:cstheme="minorBidi"/>
        <w:noProof/>
        <w:sz w:val="20"/>
        <w:rtl/>
      </w:rPr>
      <w:t>110</w:t>
    </w:r>
    <w:r w:rsidRPr="002A6B7A">
      <w:rPr>
        <w:rFonts w:asciiTheme="minorBidi" w:hAnsiTheme="minorBidi" w:cstheme="minorBidi"/>
        <w:sz w:val="20"/>
        <w:rtl/>
      </w:rPr>
      <w:fldChar w:fldCharType="end"/>
    </w:r>
  </w:p>
  <w:p w:rsidR="00452DDB" w:rsidRDefault="00452DDB" w:rsidP="0078607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4"/>
    <w:multiLevelType w:val="multilevel"/>
    <w:tmpl w:val="00000004"/>
    <w:lvl w:ilvl="0">
      <w:start w:val="1"/>
      <w:numFmt w:val="decimal"/>
      <w:lvlText w:val="%1."/>
      <w:lvlJc w:val="left"/>
      <w:pPr>
        <w:tabs>
          <w:tab w:val="num" w:pos="1800"/>
        </w:tabs>
        <w:ind w:left="2160" w:hanging="1800"/>
      </w:pPr>
      <w:rPr>
        <w:u w:val="none"/>
      </w:rPr>
    </w:lvl>
    <w:lvl w:ilvl="1">
      <w:start w:val="1"/>
      <w:numFmt w:val="lowerLetter"/>
      <w:lvlText w:val="%2."/>
      <w:lvlJc w:val="left"/>
      <w:pPr>
        <w:tabs>
          <w:tab w:val="num" w:pos="2520"/>
        </w:tabs>
        <w:ind w:left="2880" w:hanging="1800"/>
      </w:pPr>
      <w:rPr>
        <w:u w:val="none"/>
      </w:rPr>
    </w:lvl>
    <w:lvl w:ilvl="2">
      <w:start w:val="1"/>
      <w:numFmt w:val="lowerRoman"/>
      <w:lvlText w:val="%3."/>
      <w:lvlJc w:val="right"/>
      <w:pPr>
        <w:tabs>
          <w:tab w:val="num" w:pos="3240"/>
        </w:tabs>
        <w:ind w:left="3600" w:hanging="1620"/>
      </w:pPr>
      <w:rPr>
        <w:u w:val="none"/>
      </w:rPr>
    </w:lvl>
    <w:lvl w:ilvl="3">
      <w:start w:val="1"/>
      <w:numFmt w:val="decimal"/>
      <w:lvlText w:val="%4."/>
      <w:lvlJc w:val="left"/>
      <w:pPr>
        <w:tabs>
          <w:tab w:val="num" w:pos="3960"/>
        </w:tabs>
        <w:ind w:left="4320" w:hanging="1800"/>
      </w:pPr>
      <w:rPr>
        <w:u w:val="none"/>
      </w:rPr>
    </w:lvl>
    <w:lvl w:ilvl="4">
      <w:start w:val="1"/>
      <w:numFmt w:val="lowerLetter"/>
      <w:lvlText w:val="%5."/>
      <w:lvlJc w:val="left"/>
      <w:pPr>
        <w:tabs>
          <w:tab w:val="num" w:pos="4680"/>
        </w:tabs>
        <w:ind w:left="5040" w:hanging="1800"/>
      </w:pPr>
      <w:rPr>
        <w:u w:val="none"/>
      </w:rPr>
    </w:lvl>
    <w:lvl w:ilvl="5">
      <w:start w:val="1"/>
      <w:numFmt w:val="lowerRoman"/>
      <w:lvlText w:val="%6."/>
      <w:lvlJc w:val="right"/>
      <w:pPr>
        <w:tabs>
          <w:tab w:val="num" w:pos="5400"/>
        </w:tabs>
        <w:ind w:left="5760" w:hanging="1620"/>
      </w:pPr>
      <w:rPr>
        <w:u w:val="none"/>
      </w:rPr>
    </w:lvl>
    <w:lvl w:ilvl="6">
      <w:start w:val="1"/>
      <w:numFmt w:val="decimal"/>
      <w:lvlText w:val="%7."/>
      <w:lvlJc w:val="left"/>
      <w:pPr>
        <w:tabs>
          <w:tab w:val="num" w:pos="6120"/>
        </w:tabs>
        <w:ind w:left="6480" w:hanging="1800"/>
      </w:pPr>
      <w:rPr>
        <w:u w:val="none"/>
      </w:rPr>
    </w:lvl>
    <w:lvl w:ilvl="7">
      <w:start w:val="1"/>
      <w:numFmt w:val="lowerLetter"/>
      <w:lvlText w:val="%8."/>
      <w:lvlJc w:val="left"/>
      <w:pPr>
        <w:tabs>
          <w:tab w:val="num" w:pos="6840"/>
        </w:tabs>
        <w:ind w:left="7200" w:hanging="1800"/>
      </w:pPr>
      <w:rPr>
        <w:u w:val="none"/>
      </w:rPr>
    </w:lvl>
    <w:lvl w:ilvl="8">
      <w:start w:val="1"/>
      <w:numFmt w:val="lowerRoman"/>
      <w:lvlText w:val="%9."/>
      <w:lvlJc w:val="right"/>
      <w:pPr>
        <w:tabs>
          <w:tab w:val="num" w:pos="7560"/>
        </w:tabs>
        <w:ind w:left="7920" w:hanging="1620"/>
      </w:pPr>
      <w:rPr>
        <w:u w:val="none"/>
      </w:rPr>
    </w:lvl>
  </w:abstractNum>
  <w:abstractNum w:abstractNumId="1">
    <w:nsid w:val="02AC3D74"/>
    <w:multiLevelType w:val="multilevel"/>
    <w:tmpl w:val="489AC756"/>
    <w:lvl w:ilvl="0">
      <w:start w:val="1"/>
      <w:numFmt w:val="decimal"/>
      <w:lvlText w:val="%1."/>
      <w:lvlJc w:val="left"/>
      <w:pPr>
        <w:tabs>
          <w:tab w:val="num" w:pos="360"/>
        </w:tabs>
        <w:ind w:left="360" w:hanging="360"/>
      </w:pPr>
      <w:rPr>
        <w:rFonts w:cs="Times New Roman" w:hint="default"/>
        <w:b/>
        <w:bCs/>
        <w:i w:val="0"/>
        <w:iCs w:val="0"/>
        <w:strike w:val="0"/>
        <w:dstrike w:val="0"/>
        <w:u w:val="none"/>
        <w:effect w:val="none"/>
      </w:rPr>
    </w:lvl>
    <w:lvl w:ilvl="1">
      <w:start w:val="1"/>
      <w:numFmt w:val="hebrew1"/>
      <w:lvlText w:val="%2."/>
      <w:lvlJc w:val="left"/>
      <w:pPr>
        <w:tabs>
          <w:tab w:val="num" w:pos="720"/>
        </w:tabs>
        <w:ind w:left="720" w:hanging="576"/>
      </w:pPr>
      <w:rPr>
        <w:rFonts w:cs="David" w:hint="default"/>
        <w:b w:val="0"/>
        <w:bCs w:val="0"/>
        <w:i w:val="0"/>
        <w:iCs w:val="0"/>
        <w:strike w:val="0"/>
        <w:dstrike w:val="0"/>
        <w:sz w:val="2"/>
        <w:szCs w:val="24"/>
        <w:u w:val="none"/>
        <w:effect w:val="none"/>
      </w:rPr>
    </w:lvl>
    <w:lvl w:ilvl="2">
      <w:start w:val="1"/>
      <w:numFmt w:val="decimal"/>
      <w:lvlText w:val="%1.%2.%3"/>
      <w:lvlJc w:val="left"/>
      <w:pPr>
        <w:tabs>
          <w:tab w:val="num" w:pos="1080"/>
        </w:tabs>
        <w:ind w:left="1296" w:hanging="648"/>
      </w:pPr>
      <w:rPr>
        <w:rFonts w:cs="David" w:hint="default"/>
        <w:b w:val="0"/>
        <w:bCs w:val="0"/>
      </w:rPr>
    </w:lvl>
    <w:lvl w:ilvl="3">
      <w:start w:val="1"/>
      <w:numFmt w:val="decimal"/>
      <w:lvlText w:val="%1.%2.%3.%4"/>
      <w:lvlJc w:val="left"/>
      <w:pPr>
        <w:tabs>
          <w:tab w:val="num" w:pos="1440"/>
        </w:tabs>
        <w:ind w:left="1224" w:hanging="216"/>
      </w:pPr>
      <w:rPr>
        <w:rFonts w:cs="Times New Roman" w:hint="default"/>
        <w:b w:val="0"/>
        <w:bCs w:val="0"/>
        <w:sz w:val="24"/>
        <w:szCs w:val="24"/>
      </w:rPr>
    </w:lvl>
    <w:lvl w:ilvl="4">
      <w:start w:val="1"/>
      <w:numFmt w:val="decimal"/>
      <w:lvlText w:val="%1.%2.%3.%4.%5"/>
      <w:lvlJc w:val="left"/>
      <w:pPr>
        <w:tabs>
          <w:tab w:val="num" w:pos="1836"/>
        </w:tabs>
        <w:ind w:left="1836" w:hanging="1080"/>
      </w:pPr>
      <w:rPr>
        <w:rFonts w:cs="Times New Roman" w:hint="default"/>
      </w:rPr>
    </w:lvl>
    <w:lvl w:ilvl="5">
      <w:start w:val="1"/>
      <w:numFmt w:val="decimal"/>
      <w:lvlText w:val="%1.%2.%3.%4.%5.%6"/>
      <w:lvlJc w:val="left"/>
      <w:pPr>
        <w:tabs>
          <w:tab w:val="num" w:pos="2385"/>
        </w:tabs>
        <w:ind w:left="2385" w:hanging="1440"/>
      </w:pPr>
      <w:rPr>
        <w:rFonts w:cs="Times New Roman" w:hint="default"/>
      </w:rPr>
    </w:lvl>
    <w:lvl w:ilvl="6">
      <w:start w:val="1"/>
      <w:numFmt w:val="decimal"/>
      <w:lvlText w:val="%1.%2.%3.%4.%5.%6.%7"/>
      <w:lvlJc w:val="left"/>
      <w:pPr>
        <w:tabs>
          <w:tab w:val="num" w:pos="2574"/>
        </w:tabs>
        <w:ind w:left="2574" w:hanging="1440"/>
      </w:pPr>
      <w:rPr>
        <w:rFonts w:cs="Times New Roman" w:hint="default"/>
      </w:rPr>
    </w:lvl>
    <w:lvl w:ilvl="7">
      <w:start w:val="1"/>
      <w:numFmt w:val="decimal"/>
      <w:lvlText w:val="%1.%2.%3.%4.%5.%6.%7.%8"/>
      <w:lvlJc w:val="left"/>
      <w:pPr>
        <w:tabs>
          <w:tab w:val="num" w:pos="3123"/>
        </w:tabs>
        <w:ind w:left="3123" w:hanging="1800"/>
      </w:pPr>
      <w:rPr>
        <w:rFonts w:cs="Times New Roman" w:hint="default"/>
      </w:rPr>
    </w:lvl>
    <w:lvl w:ilvl="8">
      <w:start w:val="1"/>
      <w:numFmt w:val="decimal"/>
      <w:lvlText w:val="%1.%2.%3.%4.%5.%6.%7.%8.%9"/>
      <w:lvlJc w:val="left"/>
      <w:pPr>
        <w:tabs>
          <w:tab w:val="num" w:pos="3312"/>
        </w:tabs>
        <w:ind w:left="3312" w:hanging="1800"/>
      </w:pPr>
      <w:rPr>
        <w:rFonts w:cs="Times New Roman" w:hint="default"/>
      </w:rPr>
    </w:lvl>
  </w:abstractNum>
  <w:abstractNum w:abstractNumId="2">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036C7716"/>
    <w:multiLevelType w:val="singleLevel"/>
    <w:tmpl w:val="85686110"/>
    <w:lvl w:ilvl="0">
      <w:start w:val="1"/>
      <w:numFmt w:val="hebrew1"/>
      <w:pStyle w:val="2"/>
      <w:lvlText w:val="%1."/>
      <w:lvlJc w:val="left"/>
      <w:pPr>
        <w:tabs>
          <w:tab w:val="num" w:pos="1191"/>
        </w:tabs>
        <w:ind w:left="1191" w:right="1191" w:hanging="397"/>
      </w:pPr>
      <w:rPr>
        <w:rFonts w:cs="David" w:hint="default"/>
        <w:szCs w:val="24"/>
      </w:rPr>
    </w:lvl>
  </w:abstractNum>
  <w:abstractNum w:abstractNumId="4">
    <w:nsid w:val="038C2E5B"/>
    <w:multiLevelType w:val="hybridMultilevel"/>
    <w:tmpl w:val="2FCAC7A6"/>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04CE0918"/>
    <w:multiLevelType w:val="hybridMultilevel"/>
    <w:tmpl w:val="FFEEFC08"/>
    <w:lvl w:ilvl="0" w:tplc="5F022C9C">
      <w:start w:val="1"/>
      <w:numFmt w:val="bullet"/>
      <w:pStyle w:val="a"/>
      <w:lvlText w:val=""/>
      <w:lvlJc w:val="left"/>
      <w:pPr>
        <w:ind w:left="2279" w:hanging="360"/>
      </w:pPr>
      <w:rPr>
        <w:rFonts w:ascii="Symbol" w:hAnsi="Symbol"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6">
    <w:nsid w:val="07306C3D"/>
    <w:multiLevelType w:val="singleLevel"/>
    <w:tmpl w:val="15F4AB8E"/>
    <w:lvl w:ilvl="0">
      <w:start w:val="1"/>
      <w:numFmt w:val="hebrew1"/>
      <w:pStyle w:val="ListHnumber1"/>
      <w:lvlText w:val="%1."/>
      <w:lvlJc w:val="left"/>
      <w:pPr>
        <w:tabs>
          <w:tab w:val="num" w:pos="794"/>
        </w:tabs>
        <w:ind w:left="794" w:right="794" w:hanging="397"/>
      </w:pPr>
      <w:rPr>
        <w:rFonts w:cs="David" w:hint="default"/>
        <w:szCs w:val="24"/>
      </w:rPr>
    </w:lvl>
  </w:abstractNum>
  <w:abstractNum w:abstractNumId="7">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tentative="1">
      <w:start w:val="1"/>
      <w:numFmt w:val="bullet"/>
      <w:lvlText w:val="o"/>
      <w:lvlJc w:val="left"/>
      <w:pPr>
        <w:tabs>
          <w:tab w:val="num" w:pos="1440"/>
        </w:tabs>
        <w:ind w:left="1440" w:right="1440" w:hanging="360"/>
      </w:pPr>
      <w:rPr>
        <w:rFonts w:ascii="Courier New" w:hAnsi="Courier New" w:hint="default"/>
      </w:rPr>
    </w:lvl>
    <w:lvl w:ilvl="2" w:tplc="040D0005" w:tentative="1">
      <w:start w:val="1"/>
      <w:numFmt w:val="bullet"/>
      <w:lvlText w:val=""/>
      <w:lvlJc w:val="left"/>
      <w:pPr>
        <w:tabs>
          <w:tab w:val="num" w:pos="2160"/>
        </w:tabs>
        <w:ind w:left="2160" w:right="2160" w:hanging="360"/>
      </w:pPr>
      <w:rPr>
        <w:rFonts w:ascii="Wingdings" w:hAnsi="Wingdings" w:hint="default"/>
      </w:rPr>
    </w:lvl>
    <w:lvl w:ilvl="3" w:tplc="040D0001" w:tentative="1">
      <w:start w:val="1"/>
      <w:numFmt w:val="bullet"/>
      <w:lvlText w:val=""/>
      <w:lvlJc w:val="left"/>
      <w:pPr>
        <w:tabs>
          <w:tab w:val="num" w:pos="2880"/>
        </w:tabs>
        <w:ind w:left="2880" w:right="2880" w:hanging="360"/>
      </w:pPr>
      <w:rPr>
        <w:rFonts w:ascii="Symbol" w:hAnsi="Symbol" w:hint="default"/>
      </w:rPr>
    </w:lvl>
    <w:lvl w:ilvl="4" w:tplc="040D0003" w:tentative="1">
      <w:start w:val="1"/>
      <w:numFmt w:val="bullet"/>
      <w:lvlText w:val="o"/>
      <w:lvlJc w:val="left"/>
      <w:pPr>
        <w:tabs>
          <w:tab w:val="num" w:pos="3600"/>
        </w:tabs>
        <w:ind w:left="3600" w:right="3600" w:hanging="360"/>
      </w:pPr>
      <w:rPr>
        <w:rFonts w:ascii="Courier New" w:hAnsi="Courier New" w:hint="default"/>
      </w:rPr>
    </w:lvl>
    <w:lvl w:ilvl="5" w:tplc="040D0005" w:tentative="1">
      <w:start w:val="1"/>
      <w:numFmt w:val="bullet"/>
      <w:lvlText w:val=""/>
      <w:lvlJc w:val="left"/>
      <w:pPr>
        <w:tabs>
          <w:tab w:val="num" w:pos="4320"/>
        </w:tabs>
        <w:ind w:left="4320" w:right="4320" w:hanging="360"/>
      </w:pPr>
      <w:rPr>
        <w:rFonts w:ascii="Wingdings" w:hAnsi="Wingdings" w:hint="default"/>
      </w:rPr>
    </w:lvl>
    <w:lvl w:ilvl="6" w:tplc="040D0001" w:tentative="1">
      <w:start w:val="1"/>
      <w:numFmt w:val="bullet"/>
      <w:lvlText w:val=""/>
      <w:lvlJc w:val="left"/>
      <w:pPr>
        <w:tabs>
          <w:tab w:val="num" w:pos="5040"/>
        </w:tabs>
        <w:ind w:left="5040" w:right="5040" w:hanging="360"/>
      </w:pPr>
      <w:rPr>
        <w:rFonts w:ascii="Symbol" w:hAnsi="Symbol" w:hint="default"/>
      </w:rPr>
    </w:lvl>
    <w:lvl w:ilvl="7" w:tplc="040D0003" w:tentative="1">
      <w:start w:val="1"/>
      <w:numFmt w:val="bullet"/>
      <w:lvlText w:val="o"/>
      <w:lvlJc w:val="left"/>
      <w:pPr>
        <w:tabs>
          <w:tab w:val="num" w:pos="5760"/>
        </w:tabs>
        <w:ind w:left="5760" w:right="5760" w:hanging="360"/>
      </w:pPr>
      <w:rPr>
        <w:rFonts w:ascii="Courier New" w:hAnsi="Courier New" w:hint="default"/>
      </w:rPr>
    </w:lvl>
    <w:lvl w:ilvl="8" w:tplc="040D0005" w:tentative="1">
      <w:start w:val="1"/>
      <w:numFmt w:val="bullet"/>
      <w:lvlText w:val=""/>
      <w:lvlJc w:val="left"/>
      <w:pPr>
        <w:tabs>
          <w:tab w:val="num" w:pos="6480"/>
        </w:tabs>
        <w:ind w:left="6480" w:right="6480" w:hanging="360"/>
      </w:pPr>
      <w:rPr>
        <w:rFonts w:ascii="Wingdings" w:hAnsi="Wingdings" w:hint="default"/>
      </w:rPr>
    </w:lvl>
  </w:abstractNum>
  <w:abstractNum w:abstractNumId="8">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9">
    <w:nsid w:val="0A104426"/>
    <w:multiLevelType w:val="hybridMultilevel"/>
    <w:tmpl w:val="2FCAC7A6"/>
    <w:lvl w:ilvl="0" w:tplc="0F988DD0">
      <w:start w:val="1"/>
      <w:numFmt w:val="hebrew1"/>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10">
    <w:nsid w:val="0B8B06CC"/>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1">
    <w:nsid w:val="0C431A6B"/>
    <w:multiLevelType w:val="hybridMultilevel"/>
    <w:tmpl w:val="920674DA"/>
    <w:lvl w:ilvl="0" w:tplc="C17099A4">
      <w:start w:val="1"/>
      <w:numFmt w:val="bullet"/>
      <w:pStyle w:val="BulletList4"/>
      <w:lvlText w:val=""/>
      <w:lvlJc w:val="left"/>
      <w:pPr>
        <w:tabs>
          <w:tab w:val="num" w:pos="1985"/>
        </w:tabs>
        <w:ind w:left="1985" w:hanging="39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0CBF2F76"/>
    <w:multiLevelType w:val="multilevel"/>
    <w:tmpl w:val="D368B9B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1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0CF429A2"/>
    <w:multiLevelType w:val="multilevel"/>
    <w:tmpl w:val="B042610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nsid w:val="10AA05FA"/>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15">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16">
    <w:nsid w:val="16A57295"/>
    <w:multiLevelType w:val="multilevel"/>
    <w:tmpl w:val="B0426100"/>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18">
    <w:nsid w:val="19A467A6"/>
    <w:multiLevelType w:val="hybridMultilevel"/>
    <w:tmpl w:val="46547BC2"/>
    <w:lvl w:ilvl="0" w:tplc="0F988DD0">
      <w:start w:val="1"/>
      <w:numFmt w:val="decimal"/>
      <w:lvlText w:val="%1."/>
      <w:lvlJc w:val="left"/>
      <w:pPr>
        <w:tabs>
          <w:tab w:val="num" w:pos="743"/>
        </w:tabs>
        <w:ind w:left="743" w:right="743"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1B930FA5"/>
    <w:multiLevelType w:val="multilevel"/>
    <w:tmpl w:val="48FE9A9E"/>
    <w:lvl w:ilvl="0">
      <w:start w:val="1"/>
      <w:numFmt w:val="bullet"/>
      <w:lvlText w:val=""/>
      <w:lvlJc w:val="left"/>
      <w:pPr>
        <w:tabs>
          <w:tab w:val="num" w:pos="1440"/>
        </w:tabs>
        <w:ind w:left="2160" w:hanging="360"/>
      </w:pPr>
      <w:rPr>
        <w:rFonts w:ascii="Symbol" w:hAnsi="Symbol"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20">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1">
    <w:nsid w:val="1FC169D7"/>
    <w:multiLevelType w:val="hybridMultilevel"/>
    <w:tmpl w:val="D18459E2"/>
    <w:lvl w:ilvl="0" w:tplc="709458EA">
      <w:start w:val="1"/>
      <w:numFmt w:val="bullet"/>
      <w:lvlText w:val=""/>
      <w:lvlJc w:val="left"/>
      <w:pPr>
        <w:ind w:left="2520" w:hanging="360"/>
      </w:pPr>
      <w:rPr>
        <w:rFonts w:ascii="Wingdings" w:hAnsi="Wingding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2">
    <w:nsid w:val="204B160A"/>
    <w:multiLevelType w:val="multilevel"/>
    <w:tmpl w:val="8CFC0554"/>
    <w:lvl w:ilvl="0">
      <w:numFmt w:val="decimal"/>
      <w:pStyle w:val="1"/>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asciiTheme="minorBidi" w:hAnsiTheme="minorBidi" w:cstheme="minorBidi"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3">
    <w:nsid w:val="231F08F6"/>
    <w:multiLevelType w:val="hybridMultilevel"/>
    <w:tmpl w:val="E47E60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nsid w:val="261A7001"/>
    <w:multiLevelType w:val="multilevel"/>
    <w:tmpl w:val="83DAE822"/>
    <w:lvl w:ilvl="0">
      <w:start w:val="3"/>
      <w:numFmt w:val="decimal"/>
      <w:lvlText w:val="%1."/>
      <w:lvlJc w:val="left"/>
      <w:pPr>
        <w:ind w:left="360" w:hanging="360"/>
      </w:pPr>
      <w:rPr>
        <w:rFonts w:hint="default"/>
      </w:rPr>
    </w:lvl>
    <w:lvl w:ilvl="1">
      <w:numFmt w:val="decimal"/>
      <w:lvlText w:val="%1.%2."/>
      <w:lvlJc w:val="left"/>
      <w:pPr>
        <w:ind w:left="432" w:hanging="432"/>
      </w:pPr>
      <w:rPr>
        <w:rFonts w:cs="David" w:hint="default"/>
        <w:b/>
        <w:bCs/>
        <w:sz w:val="28"/>
        <w:szCs w:val="28"/>
      </w:rPr>
    </w:lvl>
    <w:lvl w:ilvl="2">
      <w:start w:val="1"/>
      <w:numFmt w:val="decimal"/>
      <w:lvlText w:val="%1.%2.%3."/>
      <w:lvlJc w:val="left"/>
      <w:pPr>
        <w:ind w:left="1644" w:hanging="924"/>
      </w:pPr>
      <w:rPr>
        <w:rFonts w:hint="default"/>
        <w:b/>
        <w:bCs/>
        <w:sz w:val="20"/>
        <w:szCs w:val="20"/>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28E63CC6"/>
    <w:multiLevelType w:val="hybridMultilevel"/>
    <w:tmpl w:val="A606BEAE"/>
    <w:lvl w:ilvl="0" w:tplc="A9C67BBC">
      <w:start w:val="1"/>
      <w:numFmt w:val="hebrew1"/>
      <w:lvlText w:val="%1."/>
      <w:lvlJc w:val="left"/>
      <w:pPr>
        <w:ind w:left="2265" w:hanging="360"/>
      </w:pPr>
      <w:rPr>
        <w:rFonts w:hint="default"/>
        <w:b/>
        <w:u w:val="single"/>
      </w:rPr>
    </w:lvl>
    <w:lvl w:ilvl="1" w:tplc="04090019" w:tentative="1">
      <w:start w:val="1"/>
      <w:numFmt w:val="lowerLetter"/>
      <w:lvlText w:val="%2."/>
      <w:lvlJc w:val="left"/>
      <w:pPr>
        <w:ind w:left="2985" w:hanging="360"/>
      </w:pPr>
    </w:lvl>
    <w:lvl w:ilvl="2" w:tplc="0409001B" w:tentative="1">
      <w:start w:val="1"/>
      <w:numFmt w:val="lowerRoman"/>
      <w:lvlText w:val="%3."/>
      <w:lvlJc w:val="right"/>
      <w:pPr>
        <w:ind w:left="3705" w:hanging="180"/>
      </w:pPr>
    </w:lvl>
    <w:lvl w:ilvl="3" w:tplc="0409000F" w:tentative="1">
      <w:start w:val="1"/>
      <w:numFmt w:val="decimal"/>
      <w:lvlText w:val="%4."/>
      <w:lvlJc w:val="left"/>
      <w:pPr>
        <w:ind w:left="4425" w:hanging="360"/>
      </w:pPr>
    </w:lvl>
    <w:lvl w:ilvl="4" w:tplc="04090019" w:tentative="1">
      <w:start w:val="1"/>
      <w:numFmt w:val="lowerLetter"/>
      <w:lvlText w:val="%5."/>
      <w:lvlJc w:val="left"/>
      <w:pPr>
        <w:ind w:left="5145" w:hanging="360"/>
      </w:pPr>
    </w:lvl>
    <w:lvl w:ilvl="5" w:tplc="0409001B" w:tentative="1">
      <w:start w:val="1"/>
      <w:numFmt w:val="lowerRoman"/>
      <w:lvlText w:val="%6."/>
      <w:lvlJc w:val="right"/>
      <w:pPr>
        <w:ind w:left="5865" w:hanging="180"/>
      </w:pPr>
    </w:lvl>
    <w:lvl w:ilvl="6" w:tplc="0409000F" w:tentative="1">
      <w:start w:val="1"/>
      <w:numFmt w:val="decimal"/>
      <w:lvlText w:val="%7."/>
      <w:lvlJc w:val="left"/>
      <w:pPr>
        <w:ind w:left="6585" w:hanging="360"/>
      </w:pPr>
    </w:lvl>
    <w:lvl w:ilvl="7" w:tplc="04090019" w:tentative="1">
      <w:start w:val="1"/>
      <w:numFmt w:val="lowerLetter"/>
      <w:lvlText w:val="%8."/>
      <w:lvlJc w:val="left"/>
      <w:pPr>
        <w:ind w:left="7305" w:hanging="360"/>
      </w:pPr>
    </w:lvl>
    <w:lvl w:ilvl="8" w:tplc="0409001B" w:tentative="1">
      <w:start w:val="1"/>
      <w:numFmt w:val="lowerRoman"/>
      <w:lvlText w:val="%9."/>
      <w:lvlJc w:val="right"/>
      <w:pPr>
        <w:ind w:left="8025" w:hanging="180"/>
      </w:pPr>
    </w:lvl>
  </w:abstractNum>
  <w:abstractNum w:abstractNumId="26">
    <w:nsid w:val="2A402630"/>
    <w:multiLevelType w:val="multilevel"/>
    <w:tmpl w:val="092C4B46"/>
    <w:lvl w:ilvl="0">
      <w:start w:val="1"/>
      <w:numFmt w:val="decimal"/>
      <w:lvlText w:val="%1."/>
      <w:lvlJc w:val="left"/>
      <w:pPr>
        <w:tabs>
          <w:tab w:val="num" w:pos="1080"/>
        </w:tabs>
        <w:ind w:left="1080" w:hanging="36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1">
      <w:start w:val="1"/>
      <w:numFmt w:val="decimal"/>
      <w:lvlText w:val="%1.%2."/>
      <w:lvlJc w:val="left"/>
      <w:pPr>
        <w:tabs>
          <w:tab w:val="num" w:pos="1512"/>
        </w:tabs>
        <w:ind w:left="1512" w:hanging="432"/>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2">
      <w:start w:val="1"/>
      <w:numFmt w:val="decimal"/>
      <w:lvlText w:val="%1.%2.%3."/>
      <w:lvlJc w:val="left"/>
      <w:pPr>
        <w:tabs>
          <w:tab w:val="num" w:pos="2999"/>
        </w:tabs>
        <w:ind w:left="2783" w:hanging="504"/>
      </w:pPr>
      <w:rPr>
        <w:rFonts w:hint="default"/>
        <w:b/>
        <w:bCs/>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lvlText w:val="%1.%2.%3.%4."/>
      <w:lvlJc w:val="left"/>
      <w:pPr>
        <w:tabs>
          <w:tab w:val="num" w:pos="2999"/>
        </w:tabs>
        <w:ind w:left="2927" w:hanging="648"/>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27">
    <w:nsid w:val="2A4F4DBA"/>
    <w:multiLevelType w:val="multilevel"/>
    <w:tmpl w:val="6F3812C2"/>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814" w:hanging="1077"/>
      </w:pPr>
      <w:rPr>
        <w:b/>
        <w:bCs/>
      </w:rPr>
    </w:lvl>
    <w:lvl w:ilvl="3">
      <w:start w:val="1"/>
      <w:numFmt w:val="decimal"/>
      <w:lvlText w:val="%1.%2.%3.%4."/>
      <w:lvlJc w:val="left"/>
      <w:pPr>
        <w:ind w:left="2155" w:hanging="1021"/>
      </w:pPr>
    </w:lvl>
    <w:lvl w:ilvl="4">
      <w:start w:val="1"/>
      <w:numFmt w:val="decimal"/>
      <w:lvlText w:val="%1.%2.%3.%4.%5."/>
      <w:lvlJc w:val="left"/>
      <w:pPr>
        <w:ind w:left="2835" w:hanging="1395"/>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2B150EB7"/>
    <w:multiLevelType w:val="multilevel"/>
    <w:tmpl w:val="5B9E25F8"/>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bullet"/>
      <w:lvlText w:val=""/>
      <w:lvlJc w:val="left"/>
      <w:pPr>
        <w:tabs>
          <w:tab w:val="num" w:pos="1800"/>
        </w:tabs>
        <w:ind w:left="1800" w:hanging="720"/>
      </w:pPr>
      <w:rPr>
        <w:rFonts w:ascii="Symbol" w:hAnsi="Symbol" w:hint="default"/>
        <w:b w:val="0"/>
        <w:bCs w:val="0"/>
        <w:lang w:val="en-US" w:bidi="he-IL"/>
      </w:rPr>
    </w:lvl>
    <w:lvl w:ilvl="3">
      <w:start w:val="1"/>
      <w:numFmt w:val="decimal"/>
      <w:lvlText w:val="%1.%2.%3.%4"/>
      <w:lvlJc w:val="left"/>
      <w:pPr>
        <w:tabs>
          <w:tab w:val="num" w:pos="1287"/>
        </w:tabs>
        <w:ind w:left="1287" w:hanging="720"/>
      </w:pPr>
      <w:rPr>
        <w:rFonts w:hint="default"/>
        <w:szCs w:val="24"/>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29">
    <w:nsid w:val="2B31373C"/>
    <w:multiLevelType w:val="hybridMultilevel"/>
    <w:tmpl w:val="8C7ACA6A"/>
    <w:lvl w:ilvl="0" w:tplc="B202A850">
      <w:start w:val="1"/>
      <w:numFmt w:val="bullet"/>
      <w:pStyle w:val="BulletList3"/>
      <w:lvlText w:val=""/>
      <w:lvlJc w:val="left"/>
      <w:pPr>
        <w:tabs>
          <w:tab w:val="num" w:pos="1588"/>
        </w:tabs>
        <w:ind w:left="1588" w:hanging="397"/>
      </w:pPr>
      <w:rPr>
        <w:rFonts w:ascii="Symbol" w:hAnsi="Symbol" w:hint="default"/>
      </w:rPr>
    </w:lvl>
    <w:lvl w:ilvl="1" w:tplc="88F0E466" w:tentative="1">
      <w:start w:val="1"/>
      <w:numFmt w:val="bullet"/>
      <w:lvlText w:val="o"/>
      <w:lvlJc w:val="left"/>
      <w:pPr>
        <w:tabs>
          <w:tab w:val="num" w:pos="1440"/>
        </w:tabs>
        <w:ind w:left="1440" w:right="1440" w:hanging="360"/>
      </w:pPr>
      <w:rPr>
        <w:rFonts w:ascii="Courier New" w:hAnsi="Courier New" w:hint="default"/>
      </w:rPr>
    </w:lvl>
    <w:lvl w:ilvl="2" w:tplc="C074DC9C" w:tentative="1">
      <w:start w:val="1"/>
      <w:numFmt w:val="bullet"/>
      <w:lvlText w:val=""/>
      <w:lvlJc w:val="left"/>
      <w:pPr>
        <w:tabs>
          <w:tab w:val="num" w:pos="2160"/>
        </w:tabs>
        <w:ind w:left="2160" w:right="2160" w:hanging="360"/>
      </w:pPr>
      <w:rPr>
        <w:rFonts w:ascii="Wingdings" w:hAnsi="Wingdings" w:hint="default"/>
      </w:rPr>
    </w:lvl>
    <w:lvl w:ilvl="3" w:tplc="FC6AF80E" w:tentative="1">
      <w:start w:val="1"/>
      <w:numFmt w:val="bullet"/>
      <w:lvlText w:val=""/>
      <w:lvlJc w:val="left"/>
      <w:pPr>
        <w:tabs>
          <w:tab w:val="num" w:pos="2880"/>
        </w:tabs>
        <w:ind w:left="2880" w:right="2880" w:hanging="360"/>
      </w:pPr>
      <w:rPr>
        <w:rFonts w:ascii="Symbol" w:hAnsi="Symbol" w:hint="default"/>
      </w:rPr>
    </w:lvl>
    <w:lvl w:ilvl="4" w:tplc="CFCA1A32" w:tentative="1">
      <w:start w:val="1"/>
      <w:numFmt w:val="bullet"/>
      <w:lvlText w:val="o"/>
      <w:lvlJc w:val="left"/>
      <w:pPr>
        <w:tabs>
          <w:tab w:val="num" w:pos="3600"/>
        </w:tabs>
        <w:ind w:left="3600" w:right="3600" w:hanging="360"/>
      </w:pPr>
      <w:rPr>
        <w:rFonts w:ascii="Courier New" w:hAnsi="Courier New" w:hint="default"/>
      </w:rPr>
    </w:lvl>
    <w:lvl w:ilvl="5" w:tplc="669C0DB8" w:tentative="1">
      <w:start w:val="1"/>
      <w:numFmt w:val="bullet"/>
      <w:lvlText w:val=""/>
      <w:lvlJc w:val="left"/>
      <w:pPr>
        <w:tabs>
          <w:tab w:val="num" w:pos="4320"/>
        </w:tabs>
        <w:ind w:left="4320" w:right="4320" w:hanging="360"/>
      </w:pPr>
      <w:rPr>
        <w:rFonts w:ascii="Wingdings" w:hAnsi="Wingdings" w:hint="default"/>
      </w:rPr>
    </w:lvl>
    <w:lvl w:ilvl="6" w:tplc="880CD832" w:tentative="1">
      <w:start w:val="1"/>
      <w:numFmt w:val="bullet"/>
      <w:lvlText w:val=""/>
      <w:lvlJc w:val="left"/>
      <w:pPr>
        <w:tabs>
          <w:tab w:val="num" w:pos="5040"/>
        </w:tabs>
        <w:ind w:left="5040" w:right="5040" w:hanging="360"/>
      </w:pPr>
      <w:rPr>
        <w:rFonts w:ascii="Symbol" w:hAnsi="Symbol" w:hint="default"/>
      </w:rPr>
    </w:lvl>
    <w:lvl w:ilvl="7" w:tplc="7A487ABC" w:tentative="1">
      <w:start w:val="1"/>
      <w:numFmt w:val="bullet"/>
      <w:lvlText w:val="o"/>
      <w:lvlJc w:val="left"/>
      <w:pPr>
        <w:tabs>
          <w:tab w:val="num" w:pos="5760"/>
        </w:tabs>
        <w:ind w:left="5760" w:right="5760" w:hanging="360"/>
      </w:pPr>
      <w:rPr>
        <w:rFonts w:ascii="Courier New" w:hAnsi="Courier New" w:hint="default"/>
      </w:rPr>
    </w:lvl>
    <w:lvl w:ilvl="8" w:tplc="DDAC9656" w:tentative="1">
      <w:start w:val="1"/>
      <w:numFmt w:val="bullet"/>
      <w:lvlText w:val=""/>
      <w:lvlJc w:val="left"/>
      <w:pPr>
        <w:tabs>
          <w:tab w:val="num" w:pos="6480"/>
        </w:tabs>
        <w:ind w:left="6480" w:right="6480" w:hanging="360"/>
      </w:pPr>
      <w:rPr>
        <w:rFonts w:ascii="Wingdings" w:hAnsi="Wingdings" w:hint="default"/>
      </w:rPr>
    </w:lvl>
  </w:abstractNum>
  <w:abstractNum w:abstractNumId="30">
    <w:nsid w:val="2B4E0946"/>
    <w:multiLevelType w:val="hybridMultilevel"/>
    <w:tmpl w:val="F39A05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2CA27907"/>
    <w:multiLevelType w:val="hybridMultilevel"/>
    <w:tmpl w:val="0B3087F6"/>
    <w:lvl w:ilvl="0" w:tplc="04090001">
      <w:start w:val="1"/>
      <w:numFmt w:val="bullet"/>
      <w:lvlText w:val=""/>
      <w:lvlJc w:val="left"/>
      <w:pPr>
        <w:ind w:left="2202" w:hanging="360"/>
      </w:pPr>
      <w:rPr>
        <w:rFonts w:ascii="Symbol" w:hAnsi="Symbol" w:hint="default"/>
      </w:rPr>
    </w:lvl>
    <w:lvl w:ilvl="1" w:tplc="04090003" w:tentative="1">
      <w:start w:val="1"/>
      <w:numFmt w:val="bullet"/>
      <w:lvlText w:val="o"/>
      <w:lvlJc w:val="left"/>
      <w:pPr>
        <w:ind w:left="2922" w:hanging="360"/>
      </w:pPr>
      <w:rPr>
        <w:rFonts w:ascii="Courier New" w:hAnsi="Courier New" w:cs="Courier New" w:hint="default"/>
      </w:rPr>
    </w:lvl>
    <w:lvl w:ilvl="2" w:tplc="04090005">
      <w:start w:val="1"/>
      <w:numFmt w:val="bullet"/>
      <w:lvlText w:val=""/>
      <w:lvlJc w:val="left"/>
      <w:pPr>
        <w:ind w:left="3642" w:hanging="360"/>
      </w:pPr>
      <w:rPr>
        <w:rFonts w:ascii="Wingdings" w:hAnsi="Wingdings" w:hint="default"/>
      </w:rPr>
    </w:lvl>
    <w:lvl w:ilvl="3" w:tplc="04090001" w:tentative="1">
      <w:start w:val="1"/>
      <w:numFmt w:val="bullet"/>
      <w:lvlText w:val=""/>
      <w:lvlJc w:val="left"/>
      <w:pPr>
        <w:ind w:left="4362" w:hanging="360"/>
      </w:pPr>
      <w:rPr>
        <w:rFonts w:ascii="Symbol" w:hAnsi="Symbol" w:hint="default"/>
      </w:rPr>
    </w:lvl>
    <w:lvl w:ilvl="4" w:tplc="04090003" w:tentative="1">
      <w:start w:val="1"/>
      <w:numFmt w:val="bullet"/>
      <w:lvlText w:val="o"/>
      <w:lvlJc w:val="left"/>
      <w:pPr>
        <w:ind w:left="5082" w:hanging="360"/>
      </w:pPr>
      <w:rPr>
        <w:rFonts w:ascii="Courier New" w:hAnsi="Courier New" w:cs="Courier New" w:hint="default"/>
      </w:rPr>
    </w:lvl>
    <w:lvl w:ilvl="5" w:tplc="04090005" w:tentative="1">
      <w:start w:val="1"/>
      <w:numFmt w:val="bullet"/>
      <w:lvlText w:val=""/>
      <w:lvlJc w:val="left"/>
      <w:pPr>
        <w:ind w:left="5802" w:hanging="360"/>
      </w:pPr>
      <w:rPr>
        <w:rFonts w:ascii="Wingdings" w:hAnsi="Wingdings" w:hint="default"/>
      </w:rPr>
    </w:lvl>
    <w:lvl w:ilvl="6" w:tplc="04090001" w:tentative="1">
      <w:start w:val="1"/>
      <w:numFmt w:val="bullet"/>
      <w:lvlText w:val=""/>
      <w:lvlJc w:val="left"/>
      <w:pPr>
        <w:ind w:left="6522" w:hanging="360"/>
      </w:pPr>
      <w:rPr>
        <w:rFonts w:ascii="Symbol" w:hAnsi="Symbol" w:hint="default"/>
      </w:rPr>
    </w:lvl>
    <w:lvl w:ilvl="7" w:tplc="04090003" w:tentative="1">
      <w:start w:val="1"/>
      <w:numFmt w:val="bullet"/>
      <w:lvlText w:val="o"/>
      <w:lvlJc w:val="left"/>
      <w:pPr>
        <w:ind w:left="7242" w:hanging="360"/>
      </w:pPr>
      <w:rPr>
        <w:rFonts w:ascii="Courier New" w:hAnsi="Courier New" w:cs="Courier New" w:hint="default"/>
      </w:rPr>
    </w:lvl>
    <w:lvl w:ilvl="8" w:tplc="04090005" w:tentative="1">
      <w:start w:val="1"/>
      <w:numFmt w:val="bullet"/>
      <w:lvlText w:val=""/>
      <w:lvlJc w:val="left"/>
      <w:pPr>
        <w:ind w:left="7962" w:hanging="360"/>
      </w:pPr>
      <w:rPr>
        <w:rFonts w:ascii="Wingdings" w:hAnsi="Wingdings" w:hint="default"/>
      </w:rPr>
    </w:lvl>
  </w:abstractNum>
  <w:abstractNum w:abstractNumId="34">
    <w:nsid w:val="2CCF2E80"/>
    <w:multiLevelType w:val="multilevel"/>
    <w:tmpl w:val="90B274E0"/>
    <w:lvl w:ilvl="0">
      <w:start w:val="4"/>
      <w:numFmt w:val="decimal"/>
      <w:lvlText w:val="%1."/>
      <w:lvlJc w:val="left"/>
      <w:pPr>
        <w:ind w:left="3904"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36">
    <w:nsid w:val="311A6D53"/>
    <w:multiLevelType w:val="hybridMultilevel"/>
    <w:tmpl w:val="5686EC3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50AFC8">
      <w:start w:val="1"/>
      <w:numFmt w:val="bullet"/>
      <w:lvlText w:val=""/>
      <w:lvlJc w:val="left"/>
      <w:pPr>
        <w:ind w:left="1928" w:hanging="397"/>
      </w:pPr>
      <w:rPr>
        <w:rFonts w:ascii="Symbol" w:hAnsi="Symbol"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32FA5F0B"/>
    <w:multiLevelType w:val="multilevel"/>
    <w:tmpl w:val="93D00A70"/>
    <w:lvl w:ilvl="0">
      <w:start w:val="1"/>
      <w:numFmt w:val="hebrew1"/>
      <w:pStyle w:val="AlphaList"/>
      <w:lvlText w:val="%1."/>
      <w:lvlJc w:val="left"/>
      <w:pPr>
        <w:tabs>
          <w:tab w:val="num" w:pos="397"/>
        </w:tabs>
        <w:ind w:left="397" w:hanging="39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8">
    <w:nsid w:val="36190BC4"/>
    <w:multiLevelType w:val="hybridMultilevel"/>
    <w:tmpl w:val="2FCAC7A6"/>
    <w:lvl w:ilvl="0" w:tplc="0F988DD0">
      <w:start w:val="1"/>
      <w:numFmt w:val="hebrew1"/>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39">
    <w:nsid w:val="379C1C6A"/>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3911084C"/>
    <w:multiLevelType w:val="multilevel"/>
    <w:tmpl w:val="49B41508"/>
    <w:lvl w:ilvl="0">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bCs/>
      </w:rPr>
    </w:lvl>
    <w:lvl w:ilvl="3">
      <w:start w:val="1"/>
      <w:numFmt w:val="decimal"/>
      <w:lvlText w:val="%1.%2.%3.%4."/>
      <w:lvlJc w:val="left"/>
      <w:pPr>
        <w:ind w:left="2155" w:hanging="1021"/>
      </w:pPr>
      <w:rPr>
        <w:rFonts w:hint="default"/>
      </w:rPr>
    </w:lvl>
    <w:lvl w:ilvl="4">
      <w:start w:val="1"/>
      <w:numFmt w:val="decimal"/>
      <w:lvlText w:val="%1.%2.%3.%4.%5."/>
      <w:lvlJc w:val="left"/>
      <w:pPr>
        <w:ind w:left="2835" w:hanging="1395"/>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nsid w:val="3A353F8E"/>
    <w:multiLevelType w:val="multilevel"/>
    <w:tmpl w:val="3B1C21FC"/>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3969" w:hanging="175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nsid w:val="3A38377E"/>
    <w:multiLevelType w:val="hybridMultilevel"/>
    <w:tmpl w:val="5C6AAD8E"/>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44">
    <w:nsid w:val="3B1D0403"/>
    <w:multiLevelType w:val="hybridMultilevel"/>
    <w:tmpl w:val="4986F350"/>
    <w:lvl w:ilvl="0" w:tplc="04090013">
      <w:start w:val="1"/>
      <w:numFmt w:val="hebrew1"/>
      <w:lvlText w:val="%1."/>
      <w:lvlJc w:val="center"/>
      <w:pPr>
        <w:ind w:left="2279" w:hanging="360"/>
      </w:pPr>
      <w:rPr>
        <w:rFonts w:hint="default"/>
      </w:rPr>
    </w:lvl>
    <w:lvl w:ilvl="1" w:tplc="04090003">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45">
    <w:nsid w:val="3BD22B14"/>
    <w:multiLevelType w:val="multilevel"/>
    <w:tmpl w:val="58F2C7F2"/>
    <w:lvl w:ilvl="0">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871" w:hanging="1020"/>
      </w:pPr>
      <w:rPr>
        <w:b/>
        <w:bCs/>
        <w:lang w:bidi="he-IL"/>
      </w:rPr>
    </w:lvl>
    <w:lvl w:ilvl="3">
      <w:start w:val="1"/>
      <w:numFmt w:val="decimal"/>
      <w:lvlText w:val="%1.%2.%3.%4."/>
      <w:lvlJc w:val="left"/>
      <w:pPr>
        <w:ind w:left="2155" w:hanging="1021"/>
      </w:pPr>
    </w:lvl>
    <w:lvl w:ilvl="4">
      <w:start w:val="1"/>
      <w:numFmt w:val="decimal"/>
      <w:lvlText w:val="%1.%2.%3.%4.%5."/>
      <w:lvlJc w:val="left"/>
      <w:pPr>
        <w:ind w:left="2835" w:hanging="1395"/>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tentative="1">
      <w:start w:val="1"/>
      <w:numFmt w:val="bullet"/>
      <w:lvlText w:val="o"/>
      <w:lvlJc w:val="left"/>
      <w:pPr>
        <w:tabs>
          <w:tab w:val="num" w:pos="1440"/>
        </w:tabs>
        <w:ind w:left="1440" w:right="1440" w:hanging="360"/>
      </w:pPr>
      <w:rPr>
        <w:rFonts w:ascii="Courier New" w:hAnsi="Courier New" w:hint="default"/>
      </w:rPr>
    </w:lvl>
    <w:lvl w:ilvl="2" w:tplc="FA2AA0C0" w:tentative="1">
      <w:start w:val="1"/>
      <w:numFmt w:val="bullet"/>
      <w:lvlText w:val=""/>
      <w:lvlJc w:val="left"/>
      <w:pPr>
        <w:tabs>
          <w:tab w:val="num" w:pos="2160"/>
        </w:tabs>
        <w:ind w:left="2160" w:right="2160" w:hanging="360"/>
      </w:pPr>
      <w:rPr>
        <w:rFonts w:ascii="Wingdings" w:hAnsi="Wingdings" w:hint="default"/>
      </w:rPr>
    </w:lvl>
    <w:lvl w:ilvl="3" w:tplc="6DDAA52A" w:tentative="1">
      <w:start w:val="1"/>
      <w:numFmt w:val="bullet"/>
      <w:lvlText w:val=""/>
      <w:lvlJc w:val="left"/>
      <w:pPr>
        <w:tabs>
          <w:tab w:val="num" w:pos="2880"/>
        </w:tabs>
        <w:ind w:left="2880" w:right="2880" w:hanging="360"/>
      </w:pPr>
      <w:rPr>
        <w:rFonts w:ascii="Symbol" w:hAnsi="Symbol" w:hint="default"/>
      </w:rPr>
    </w:lvl>
    <w:lvl w:ilvl="4" w:tplc="ED3A4818" w:tentative="1">
      <w:start w:val="1"/>
      <w:numFmt w:val="bullet"/>
      <w:lvlText w:val="o"/>
      <w:lvlJc w:val="left"/>
      <w:pPr>
        <w:tabs>
          <w:tab w:val="num" w:pos="3600"/>
        </w:tabs>
        <w:ind w:left="3600" w:right="3600" w:hanging="360"/>
      </w:pPr>
      <w:rPr>
        <w:rFonts w:ascii="Courier New" w:hAnsi="Courier New" w:hint="default"/>
      </w:rPr>
    </w:lvl>
    <w:lvl w:ilvl="5" w:tplc="44CE0038" w:tentative="1">
      <w:start w:val="1"/>
      <w:numFmt w:val="bullet"/>
      <w:lvlText w:val=""/>
      <w:lvlJc w:val="left"/>
      <w:pPr>
        <w:tabs>
          <w:tab w:val="num" w:pos="4320"/>
        </w:tabs>
        <w:ind w:left="4320" w:right="4320" w:hanging="360"/>
      </w:pPr>
      <w:rPr>
        <w:rFonts w:ascii="Wingdings" w:hAnsi="Wingdings" w:hint="default"/>
      </w:rPr>
    </w:lvl>
    <w:lvl w:ilvl="6" w:tplc="E5EC565E" w:tentative="1">
      <w:start w:val="1"/>
      <w:numFmt w:val="bullet"/>
      <w:lvlText w:val=""/>
      <w:lvlJc w:val="left"/>
      <w:pPr>
        <w:tabs>
          <w:tab w:val="num" w:pos="5040"/>
        </w:tabs>
        <w:ind w:left="5040" w:right="5040" w:hanging="360"/>
      </w:pPr>
      <w:rPr>
        <w:rFonts w:ascii="Symbol" w:hAnsi="Symbol" w:hint="default"/>
      </w:rPr>
    </w:lvl>
    <w:lvl w:ilvl="7" w:tplc="C3A659BA" w:tentative="1">
      <w:start w:val="1"/>
      <w:numFmt w:val="bullet"/>
      <w:lvlText w:val="o"/>
      <w:lvlJc w:val="left"/>
      <w:pPr>
        <w:tabs>
          <w:tab w:val="num" w:pos="5760"/>
        </w:tabs>
        <w:ind w:left="5760" w:right="5760" w:hanging="360"/>
      </w:pPr>
      <w:rPr>
        <w:rFonts w:ascii="Courier New" w:hAnsi="Courier New" w:hint="default"/>
      </w:rPr>
    </w:lvl>
    <w:lvl w:ilvl="8" w:tplc="CD84CA9C" w:tentative="1">
      <w:start w:val="1"/>
      <w:numFmt w:val="bullet"/>
      <w:lvlText w:val=""/>
      <w:lvlJc w:val="left"/>
      <w:pPr>
        <w:tabs>
          <w:tab w:val="num" w:pos="6480"/>
        </w:tabs>
        <w:ind w:left="6480" w:right="6480" w:hanging="360"/>
      </w:pPr>
      <w:rPr>
        <w:rFonts w:ascii="Wingdings" w:hAnsi="Wingdings" w:hint="default"/>
      </w:rPr>
    </w:lvl>
  </w:abstractNum>
  <w:abstractNum w:abstractNumId="47">
    <w:nsid w:val="3E5A4CB7"/>
    <w:multiLevelType w:val="multilevel"/>
    <w:tmpl w:val="D6BEB616"/>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3E7F603F"/>
    <w:multiLevelType w:val="multilevel"/>
    <w:tmpl w:val="D6BEB616"/>
    <w:lvl w:ilvl="0">
      <w:numFmt w:val="decimal"/>
      <w:lvlText w:val="%1."/>
      <w:lvlJc w:val="left"/>
      <w:pPr>
        <w:ind w:left="360" w:hanging="360"/>
      </w:pPr>
      <w:rPr>
        <w:rFonts w:hint="default"/>
      </w:rPr>
    </w:lvl>
    <w:lvl w:ilvl="1">
      <w:start w:val="1"/>
      <w:numFmt w:val="decimal"/>
      <w:lvlText w:val="%1.%2."/>
      <w:lvlJc w:val="left"/>
      <w:pPr>
        <w:ind w:left="794" w:hanging="510"/>
      </w:pPr>
      <w:rPr>
        <w:rFonts w:hint="default"/>
      </w:rPr>
    </w:lvl>
    <w:lvl w:ilvl="2">
      <w:start w:val="1"/>
      <w:numFmt w:val="decimal"/>
      <w:lvlText w:val="%1.%2.%3."/>
      <w:lvlJc w:val="left"/>
      <w:pPr>
        <w:ind w:left="1224" w:hanging="504"/>
      </w:pPr>
      <w:rPr>
        <w:rFonts w:cs="David" w:hint="default"/>
        <w:b/>
        <w:bCs/>
      </w:rPr>
    </w:lvl>
    <w:lvl w:ilvl="3">
      <w:start w:val="1"/>
      <w:numFmt w:val="decimal"/>
      <w:lvlText w:val="%1.%2.%3.%4."/>
      <w:lvlJc w:val="left"/>
      <w:pPr>
        <w:ind w:left="4333"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9">
    <w:nsid w:val="3E9E7B90"/>
    <w:multiLevelType w:val="hybridMultilevel"/>
    <w:tmpl w:val="214A801E"/>
    <w:lvl w:ilvl="0" w:tplc="04090005">
      <w:start w:val="1"/>
      <w:numFmt w:val="bullet"/>
      <w:lvlText w:val=""/>
      <w:lvlJc w:val="left"/>
      <w:pPr>
        <w:ind w:left="804" w:hanging="360"/>
      </w:pPr>
      <w:rPr>
        <w:rFonts w:ascii="Wingdings" w:hAnsi="Wingdings" w:hint="default"/>
      </w:rPr>
    </w:lvl>
    <w:lvl w:ilvl="1" w:tplc="04090003">
      <w:start w:val="1"/>
      <w:numFmt w:val="bullet"/>
      <w:lvlText w:val="o"/>
      <w:lvlJc w:val="left"/>
      <w:pPr>
        <w:ind w:left="1524" w:hanging="360"/>
      </w:pPr>
      <w:rPr>
        <w:rFonts w:ascii="Courier New" w:hAnsi="Courier New" w:cs="Courier New" w:hint="default"/>
      </w:rPr>
    </w:lvl>
    <w:lvl w:ilvl="2" w:tplc="04090005">
      <w:start w:val="1"/>
      <w:numFmt w:val="bullet"/>
      <w:lvlText w:val=""/>
      <w:lvlJc w:val="left"/>
      <w:pPr>
        <w:ind w:left="2244" w:hanging="360"/>
      </w:pPr>
      <w:rPr>
        <w:rFonts w:ascii="Wingdings" w:hAnsi="Wingdings" w:hint="default"/>
      </w:rPr>
    </w:lvl>
    <w:lvl w:ilvl="3" w:tplc="04090001">
      <w:start w:val="1"/>
      <w:numFmt w:val="bullet"/>
      <w:lvlText w:val=""/>
      <w:lvlJc w:val="left"/>
      <w:pPr>
        <w:ind w:left="2964" w:hanging="360"/>
      </w:pPr>
      <w:rPr>
        <w:rFonts w:ascii="Symbol" w:hAnsi="Symbol" w:hint="default"/>
      </w:rPr>
    </w:lvl>
    <w:lvl w:ilvl="4" w:tplc="04090003">
      <w:start w:val="1"/>
      <w:numFmt w:val="bullet"/>
      <w:lvlText w:val="o"/>
      <w:lvlJc w:val="left"/>
      <w:pPr>
        <w:ind w:left="3684" w:hanging="360"/>
      </w:pPr>
      <w:rPr>
        <w:rFonts w:ascii="Courier New" w:hAnsi="Courier New" w:cs="Courier New" w:hint="default"/>
      </w:rPr>
    </w:lvl>
    <w:lvl w:ilvl="5" w:tplc="04090005">
      <w:start w:val="1"/>
      <w:numFmt w:val="bullet"/>
      <w:lvlText w:val=""/>
      <w:lvlJc w:val="left"/>
      <w:pPr>
        <w:ind w:left="4404" w:hanging="360"/>
      </w:pPr>
      <w:rPr>
        <w:rFonts w:ascii="Wingdings" w:hAnsi="Wingdings" w:hint="default"/>
      </w:rPr>
    </w:lvl>
    <w:lvl w:ilvl="6" w:tplc="04090001">
      <w:start w:val="1"/>
      <w:numFmt w:val="bullet"/>
      <w:lvlText w:val=""/>
      <w:lvlJc w:val="left"/>
      <w:pPr>
        <w:ind w:left="5124" w:hanging="360"/>
      </w:pPr>
      <w:rPr>
        <w:rFonts w:ascii="Symbol" w:hAnsi="Symbol" w:hint="default"/>
      </w:rPr>
    </w:lvl>
    <w:lvl w:ilvl="7" w:tplc="04090003">
      <w:start w:val="1"/>
      <w:numFmt w:val="bullet"/>
      <w:lvlText w:val="o"/>
      <w:lvlJc w:val="left"/>
      <w:pPr>
        <w:ind w:left="5844" w:hanging="360"/>
      </w:pPr>
      <w:rPr>
        <w:rFonts w:ascii="Courier New" w:hAnsi="Courier New" w:cs="Courier New" w:hint="default"/>
      </w:rPr>
    </w:lvl>
    <w:lvl w:ilvl="8" w:tplc="04090005">
      <w:start w:val="1"/>
      <w:numFmt w:val="bullet"/>
      <w:lvlText w:val=""/>
      <w:lvlJc w:val="left"/>
      <w:pPr>
        <w:ind w:left="6564" w:hanging="360"/>
      </w:pPr>
      <w:rPr>
        <w:rFonts w:ascii="Wingdings" w:hAnsi="Wingdings" w:hint="default"/>
      </w:rPr>
    </w:lvl>
  </w:abstractNum>
  <w:abstractNum w:abstractNumId="50">
    <w:nsid w:val="3F4503CC"/>
    <w:multiLevelType w:val="hybridMultilevel"/>
    <w:tmpl w:val="9D08ABC2"/>
    <w:lvl w:ilvl="0" w:tplc="709458EA">
      <w:start w:val="1"/>
      <w:numFmt w:val="bullet"/>
      <w:lvlText w:val=""/>
      <w:lvlJc w:val="left"/>
      <w:pPr>
        <w:ind w:left="2288" w:hanging="360"/>
      </w:pPr>
      <w:rPr>
        <w:rFonts w:ascii="Wingdings" w:hAnsi="Wingdings" w:hint="default"/>
      </w:rPr>
    </w:lvl>
    <w:lvl w:ilvl="1" w:tplc="04090003" w:tentative="1">
      <w:start w:val="1"/>
      <w:numFmt w:val="bullet"/>
      <w:lvlText w:val="o"/>
      <w:lvlJc w:val="left"/>
      <w:pPr>
        <w:ind w:left="3008" w:hanging="360"/>
      </w:pPr>
      <w:rPr>
        <w:rFonts w:ascii="Courier New" w:hAnsi="Courier New" w:cs="Courier New" w:hint="default"/>
      </w:rPr>
    </w:lvl>
    <w:lvl w:ilvl="2" w:tplc="04090005" w:tentative="1">
      <w:start w:val="1"/>
      <w:numFmt w:val="bullet"/>
      <w:lvlText w:val=""/>
      <w:lvlJc w:val="left"/>
      <w:pPr>
        <w:ind w:left="3728" w:hanging="360"/>
      </w:pPr>
      <w:rPr>
        <w:rFonts w:ascii="Wingdings" w:hAnsi="Wingdings" w:hint="default"/>
      </w:rPr>
    </w:lvl>
    <w:lvl w:ilvl="3" w:tplc="04090001" w:tentative="1">
      <w:start w:val="1"/>
      <w:numFmt w:val="bullet"/>
      <w:lvlText w:val=""/>
      <w:lvlJc w:val="left"/>
      <w:pPr>
        <w:ind w:left="4448" w:hanging="360"/>
      </w:pPr>
      <w:rPr>
        <w:rFonts w:ascii="Symbol" w:hAnsi="Symbol" w:hint="default"/>
      </w:rPr>
    </w:lvl>
    <w:lvl w:ilvl="4" w:tplc="04090003" w:tentative="1">
      <w:start w:val="1"/>
      <w:numFmt w:val="bullet"/>
      <w:lvlText w:val="o"/>
      <w:lvlJc w:val="left"/>
      <w:pPr>
        <w:ind w:left="5168" w:hanging="360"/>
      </w:pPr>
      <w:rPr>
        <w:rFonts w:ascii="Courier New" w:hAnsi="Courier New" w:cs="Courier New" w:hint="default"/>
      </w:rPr>
    </w:lvl>
    <w:lvl w:ilvl="5" w:tplc="04090005" w:tentative="1">
      <w:start w:val="1"/>
      <w:numFmt w:val="bullet"/>
      <w:lvlText w:val=""/>
      <w:lvlJc w:val="left"/>
      <w:pPr>
        <w:ind w:left="5888" w:hanging="360"/>
      </w:pPr>
      <w:rPr>
        <w:rFonts w:ascii="Wingdings" w:hAnsi="Wingdings" w:hint="default"/>
      </w:rPr>
    </w:lvl>
    <w:lvl w:ilvl="6" w:tplc="04090001" w:tentative="1">
      <w:start w:val="1"/>
      <w:numFmt w:val="bullet"/>
      <w:lvlText w:val=""/>
      <w:lvlJc w:val="left"/>
      <w:pPr>
        <w:ind w:left="6608" w:hanging="360"/>
      </w:pPr>
      <w:rPr>
        <w:rFonts w:ascii="Symbol" w:hAnsi="Symbol" w:hint="default"/>
      </w:rPr>
    </w:lvl>
    <w:lvl w:ilvl="7" w:tplc="04090003" w:tentative="1">
      <w:start w:val="1"/>
      <w:numFmt w:val="bullet"/>
      <w:lvlText w:val="o"/>
      <w:lvlJc w:val="left"/>
      <w:pPr>
        <w:ind w:left="7328" w:hanging="360"/>
      </w:pPr>
      <w:rPr>
        <w:rFonts w:ascii="Courier New" w:hAnsi="Courier New" w:cs="Courier New" w:hint="default"/>
      </w:rPr>
    </w:lvl>
    <w:lvl w:ilvl="8" w:tplc="04090005" w:tentative="1">
      <w:start w:val="1"/>
      <w:numFmt w:val="bullet"/>
      <w:lvlText w:val=""/>
      <w:lvlJc w:val="left"/>
      <w:pPr>
        <w:ind w:left="8048" w:hanging="360"/>
      </w:pPr>
      <w:rPr>
        <w:rFonts w:ascii="Wingdings" w:hAnsi="Wingdings" w:hint="default"/>
      </w:rPr>
    </w:lvl>
  </w:abstractNum>
  <w:abstractNum w:abstractNumId="51">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52">
    <w:nsid w:val="42562D76"/>
    <w:multiLevelType w:val="hybridMultilevel"/>
    <w:tmpl w:val="CC961AFE"/>
    <w:lvl w:ilvl="0" w:tplc="D49E6D40">
      <w:start w:val="1"/>
      <w:numFmt w:val="hebrew1"/>
      <w:pStyle w:val="20"/>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53">
    <w:nsid w:val="43D8790A"/>
    <w:multiLevelType w:val="singleLevel"/>
    <w:tmpl w:val="BFCC7012"/>
    <w:lvl w:ilvl="0">
      <w:start w:val="1"/>
      <w:numFmt w:val="decimal"/>
      <w:pStyle w:val="NumberList2"/>
      <w:lvlText w:val="%1."/>
      <w:lvlJc w:val="left"/>
      <w:pPr>
        <w:tabs>
          <w:tab w:val="num" w:pos="1191"/>
        </w:tabs>
        <w:ind w:left="1191" w:hanging="397"/>
      </w:pPr>
      <w:rPr>
        <w:rFonts w:hint="default"/>
      </w:rPr>
    </w:lvl>
  </w:abstractNum>
  <w:abstractNum w:abstractNumId="54">
    <w:nsid w:val="43DE5AD4"/>
    <w:multiLevelType w:val="hybridMultilevel"/>
    <w:tmpl w:val="4A4CBB64"/>
    <w:lvl w:ilvl="0" w:tplc="6DDAA4F0">
      <w:start w:val="1"/>
      <w:numFmt w:val="decimal"/>
      <w:lvlText w:val="%1."/>
      <w:lvlJc w:val="left"/>
      <w:pPr>
        <w:ind w:left="1080" w:hanging="360"/>
      </w:pPr>
      <w:rPr>
        <w:rFonts w:asciiTheme="minorBidi" w:hAnsiTheme="minorBidi" w:cstheme="minorBidi" w:hint="default"/>
        <w:sz w:val="22"/>
        <w:szCs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56">
    <w:nsid w:val="446C1828"/>
    <w:multiLevelType w:val="multilevel"/>
    <w:tmpl w:val="A218E282"/>
    <w:lvl w:ilvl="0">
      <w:start w:val="1"/>
      <w:numFmt w:val="decimal"/>
      <w:pStyle w:val="a0"/>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57">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8">
    <w:nsid w:val="47A66176"/>
    <w:multiLevelType w:val="singleLevel"/>
    <w:tmpl w:val="53CE6CBA"/>
    <w:lvl w:ilvl="0">
      <w:start w:val="1"/>
      <w:numFmt w:val="decimal"/>
      <w:pStyle w:val="NumberList"/>
      <w:lvlText w:val="%1."/>
      <w:lvlJc w:val="left"/>
      <w:pPr>
        <w:tabs>
          <w:tab w:val="num" w:pos="397"/>
        </w:tabs>
        <w:ind w:left="397" w:hanging="397"/>
      </w:pPr>
      <w:rPr>
        <w:rFonts w:hint="default"/>
      </w:rPr>
    </w:lvl>
  </w:abstractNum>
  <w:abstractNum w:abstractNumId="59">
    <w:nsid w:val="47C75C24"/>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60">
    <w:nsid w:val="497E2C40"/>
    <w:multiLevelType w:val="hybridMultilevel"/>
    <w:tmpl w:val="9274E4B2"/>
    <w:lvl w:ilvl="0" w:tplc="16A62066">
      <w:start w:val="1"/>
      <w:numFmt w:val="bullet"/>
      <w:lvlText w:val=""/>
      <w:lvlJc w:val="left"/>
      <w:pPr>
        <w:ind w:left="1154" w:hanging="360"/>
      </w:pPr>
      <w:rPr>
        <w:rFonts w:ascii="Symbol" w:hAnsi="Symbol" w:hint="default"/>
        <w:sz w:val="22"/>
        <w:szCs w:val="22"/>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62">
    <w:nsid w:val="4E1F33FB"/>
    <w:multiLevelType w:val="hybridMultilevel"/>
    <w:tmpl w:val="D60410A8"/>
    <w:lvl w:ilvl="0" w:tplc="C4FA54D2">
      <w:start w:val="1"/>
      <w:numFmt w:val="bullet"/>
      <w:lvlText w:val=""/>
      <w:lvlJc w:val="left"/>
      <w:pPr>
        <w:ind w:left="804" w:hanging="360"/>
      </w:pPr>
      <w:rPr>
        <w:rFonts w:ascii="Wingdings 2" w:hAnsi="Wingdings 2" w:hint="default"/>
      </w:rPr>
    </w:lvl>
    <w:lvl w:ilvl="1" w:tplc="04090003">
      <w:start w:val="1"/>
      <w:numFmt w:val="bullet"/>
      <w:lvlText w:val="o"/>
      <w:lvlJc w:val="left"/>
      <w:pPr>
        <w:ind w:left="1524" w:hanging="360"/>
      </w:pPr>
      <w:rPr>
        <w:rFonts w:ascii="Courier New" w:hAnsi="Courier New" w:cs="Courier New" w:hint="default"/>
      </w:rPr>
    </w:lvl>
    <w:lvl w:ilvl="2" w:tplc="04090005">
      <w:start w:val="1"/>
      <w:numFmt w:val="bullet"/>
      <w:lvlText w:val=""/>
      <w:lvlJc w:val="left"/>
      <w:pPr>
        <w:ind w:left="2244" w:hanging="360"/>
      </w:pPr>
      <w:rPr>
        <w:rFonts w:ascii="Wingdings" w:hAnsi="Wingdings" w:hint="default"/>
      </w:rPr>
    </w:lvl>
    <w:lvl w:ilvl="3" w:tplc="04090001">
      <w:start w:val="1"/>
      <w:numFmt w:val="bullet"/>
      <w:lvlText w:val=""/>
      <w:lvlJc w:val="left"/>
      <w:pPr>
        <w:ind w:left="2964" w:hanging="360"/>
      </w:pPr>
      <w:rPr>
        <w:rFonts w:ascii="Symbol" w:hAnsi="Symbol" w:hint="default"/>
      </w:rPr>
    </w:lvl>
    <w:lvl w:ilvl="4" w:tplc="04090003">
      <w:start w:val="1"/>
      <w:numFmt w:val="bullet"/>
      <w:lvlText w:val="o"/>
      <w:lvlJc w:val="left"/>
      <w:pPr>
        <w:ind w:left="3684" w:hanging="360"/>
      </w:pPr>
      <w:rPr>
        <w:rFonts w:ascii="Courier New" w:hAnsi="Courier New" w:cs="Courier New" w:hint="default"/>
      </w:rPr>
    </w:lvl>
    <w:lvl w:ilvl="5" w:tplc="04090005">
      <w:start w:val="1"/>
      <w:numFmt w:val="bullet"/>
      <w:lvlText w:val=""/>
      <w:lvlJc w:val="left"/>
      <w:pPr>
        <w:ind w:left="4404" w:hanging="360"/>
      </w:pPr>
      <w:rPr>
        <w:rFonts w:ascii="Wingdings" w:hAnsi="Wingdings" w:hint="default"/>
      </w:rPr>
    </w:lvl>
    <w:lvl w:ilvl="6" w:tplc="04090001">
      <w:start w:val="1"/>
      <w:numFmt w:val="bullet"/>
      <w:lvlText w:val=""/>
      <w:lvlJc w:val="left"/>
      <w:pPr>
        <w:ind w:left="5124" w:hanging="360"/>
      </w:pPr>
      <w:rPr>
        <w:rFonts w:ascii="Symbol" w:hAnsi="Symbol" w:hint="default"/>
      </w:rPr>
    </w:lvl>
    <w:lvl w:ilvl="7" w:tplc="04090003">
      <w:start w:val="1"/>
      <w:numFmt w:val="bullet"/>
      <w:lvlText w:val="o"/>
      <w:lvlJc w:val="left"/>
      <w:pPr>
        <w:ind w:left="5844" w:hanging="360"/>
      </w:pPr>
      <w:rPr>
        <w:rFonts w:ascii="Courier New" w:hAnsi="Courier New" w:cs="Courier New" w:hint="default"/>
      </w:rPr>
    </w:lvl>
    <w:lvl w:ilvl="8" w:tplc="04090005">
      <w:start w:val="1"/>
      <w:numFmt w:val="bullet"/>
      <w:lvlText w:val=""/>
      <w:lvlJc w:val="left"/>
      <w:pPr>
        <w:ind w:left="6564" w:hanging="360"/>
      </w:pPr>
      <w:rPr>
        <w:rFonts w:ascii="Wingdings" w:hAnsi="Wingdings" w:hint="default"/>
      </w:rPr>
    </w:lvl>
  </w:abstractNum>
  <w:abstractNum w:abstractNumId="63">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4">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65">
    <w:nsid w:val="54F806F8"/>
    <w:multiLevelType w:val="hybridMultilevel"/>
    <w:tmpl w:val="2FBEDF78"/>
    <w:lvl w:ilvl="0" w:tplc="04090001">
      <w:start w:val="1"/>
      <w:numFmt w:val="bullet"/>
      <w:lvlText w:val=""/>
      <w:lvlJc w:val="left"/>
      <w:pPr>
        <w:ind w:left="2445" w:hanging="360"/>
      </w:pPr>
      <w:rPr>
        <w:rFonts w:ascii="Symbol" w:hAnsi="Symbol" w:hint="default"/>
      </w:rPr>
    </w:lvl>
    <w:lvl w:ilvl="1" w:tplc="04090003">
      <w:start w:val="1"/>
      <w:numFmt w:val="bullet"/>
      <w:lvlText w:val="o"/>
      <w:lvlJc w:val="left"/>
      <w:pPr>
        <w:ind w:left="3165" w:hanging="360"/>
      </w:pPr>
      <w:rPr>
        <w:rFonts w:ascii="Courier New" w:hAnsi="Courier New" w:cs="Courier New" w:hint="default"/>
      </w:rPr>
    </w:lvl>
    <w:lvl w:ilvl="2" w:tplc="04090005">
      <w:start w:val="1"/>
      <w:numFmt w:val="bullet"/>
      <w:lvlText w:val=""/>
      <w:lvlJc w:val="left"/>
      <w:pPr>
        <w:ind w:left="3885" w:hanging="360"/>
      </w:pPr>
      <w:rPr>
        <w:rFonts w:ascii="Wingdings" w:hAnsi="Wingdings" w:hint="default"/>
      </w:rPr>
    </w:lvl>
    <w:lvl w:ilvl="3" w:tplc="04090001" w:tentative="1">
      <w:start w:val="1"/>
      <w:numFmt w:val="bullet"/>
      <w:lvlText w:val=""/>
      <w:lvlJc w:val="left"/>
      <w:pPr>
        <w:ind w:left="4605" w:hanging="360"/>
      </w:pPr>
      <w:rPr>
        <w:rFonts w:ascii="Symbol" w:hAnsi="Symbol" w:hint="default"/>
      </w:rPr>
    </w:lvl>
    <w:lvl w:ilvl="4" w:tplc="04090003" w:tentative="1">
      <w:start w:val="1"/>
      <w:numFmt w:val="bullet"/>
      <w:lvlText w:val="o"/>
      <w:lvlJc w:val="left"/>
      <w:pPr>
        <w:ind w:left="5325" w:hanging="360"/>
      </w:pPr>
      <w:rPr>
        <w:rFonts w:ascii="Courier New" w:hAnsi="Courier New" w:cs="Courier New" w:hint="default"/>
      </w:rPr>
    </w:lvl>
    <w:lvl w:ilvl="5" w:tplc="04090005" w:tentative="1">
      <w:start w:val="1"/>
      <w:numFmt w:val="bullet"/>
      <w:lvlText w:val=""/>
      <w:lvlJc w:val="left"/>
      <w:pPr>
        <w:ind w:left="6045" w:hanging="360"/>
      </w:pPr>
      <w:rPr>
        <w:rFonts w:ascii="Wingdings" w:hAnsi="Wingdings" w:hint="default"/>
      </w:rPr>
    </w:lvl>
    <w:lvl w:ilvl="6" w:tplc="04090001" w:tentative="1">
      <w:start w:val="1"/>
      <w:numFmt w:val="bullet"/>
      <w:lvlText w:val=""/>
      <w:lvlJc w:val="left"/>
      <w:pPr>
        <w:ind w:left="6765" w:hanging="360"/>
      </w:pPr>
      <w:rPr>
        <w:rFonts w:ascii="Symbol" w:hAnsi="Symbol" w:hint="default"/>
      </w:rPr>
    </w:lvl>
    <w:lvl w:ilvl="7" w:tplc="04090003" w:tentative="1">
      <w:start w:val="1"/>
      <w:numFmt w:val="bullet"/>
      <w:lvlText w:val="o"/>
      <w:lvlJc w:val="left"/>
      <w:pPr>
        <w:ind w:left="7485" w:hanging="360"/>
      </w:pPr>
      <w:rPr>
        <w:rFonts w:ascii="Courier New" w:hAnsi="Courier New" w:cs="Courier New" w:hint="default"/>
      </w:rPr>
    </w:lvl>
    <w:lvl w:ilvl="8" w:tplc="04090005" w:tentative="1">
      <w:start w:val="1"/>
      <w:numFmt w:val="bullet"/>
      <w:lvlText w:val=""/>
      <w:lvlJc w:val="left"/>
      <w:pPr>
        <w:ind w:left="8205" w:hanging="360"/>
      </w:pPr>
      <w:rPr>
        <w:rFonts w:ascii="Wingdings" w:hAnsi="Wingdings" w:hint="default"/>
      </w:rPr>
    </w:lvl>
  </w:abstractNum>
  <w:abstractNum w:abstractNumId="66">
    <w:nsid w:val="56C45923"/>
    <w:multiLevelType w:val="multilevel"/>
    <w:tmpl w:val="AB3CB288"/>
    <w:lvl w:ilvl="0">
      <w:numFmt w:val="decimal"/>
      <w:lvlText w:val="%1."/>
      <w:lvlJc w:val="left"/>
      <w:pPr>
        <w:ind w:left="510" w:hanging="510"/>
      </w:pPr>
      <w:rPr>
        <w:rFonts w:hint="default"/>
      </w:rPr>
    </w:lvl>
    <w:lvl w:ilvl="1">
      <w:start w:val="1"/>
      <w:numFmt w:val="decimal"/>
      <w:lvlText w:val="%1.%2."/>
      <w:lvlJc w:val="left"/>
      <w:pPr>
        <w:ind w:left="867" w:hanging="510"/>
      </w:pPr>
      <w:rPr>
        <w:rFonts w:hint="default"/>
      </w:rPr>
    </w:lvl>
    <w:lvl w:ilvl="2">
      <w:start w:val="1"/>
      <w:numFmt w:val="decimal"/>
      <w:lvlText w:val="%1.%2.%3."/>
      <w:lvlJc w:val="left"/>
      <w:pPr>
        <w:ind w:left="1224" w:hanging="510"/>
      </w:pPr>
      <w:rPr>
        <w:rFonts w:hint="default"/>
      </w:rPr>
    </w:lvl>
    <w:lvl w:ilvl="3">
      <w:start w:val="1"/>
      <w:numFmt w:val="decimal"/>
      <w:lvlText w:val="%1.%2.%3.%4."/>
      <w:lvlJc w:val="left"/>
      <w:pPr>
        <w:ind w:left="3572" w:hanging="1247"/>
      </w:pPr>
      <w:rPr>
        <w:rFonts w:hint="default"/>
      </w:rPr>
    </w:lvl>
    <w:lvl w:ilvl="4">
      <w:start w:val="1"/>
      <w:numFmt w:val="decimal"/>
      <w:lvlText w:val="%1.%2.%3.%4.%5."/>
      <w:lvlJc w:val="left"/>
      <w:pPr>
        <w:ind w:left="1938" w:hanging="510"/>
      </w:pPr>
      <w:rPr>
        <w:rFonts w:hint="default"/>
      </w:rPr>
    </w:lvl>
    <w:lvl w:ilvl="5">
      <w:start w:val="1"/>
      <w:numFmt w:val="decimal"/>
      <w:lvlText w:val="%1.%2.%3.%4.%5.%6."/>
      <w:lvlJc w:val="left"/>
      <w:pPr>
        <w:ind w:left="2295" w:hanging="510"/>
      </w:pPr>
      <w:rPr>
        <w:rFonts w:hint="default"/>
      </w:rPr>
    </w:lvl>
    <w:lvl w:ilvl="6">
      <w:start w:val="1"/>
      <w:numFmt w:val="decimal"/>
      <w:lvlText w:val="%1.%2.%3.%4.%5.%6.%7."/>
      <w:lvlJc w:val="left"/>
      <w:pPr>
        <w:ind w:left="2652" w:hanging="510"/>
      </w:pPr>
      <w:rPr>
        <w:rFonts w:hint="default"/>
      </w:rPr>
    </w:lvl>
    <w:lvl w:ilvl="7">
      <w:start w:val="1"/>
      <w:numFmt w:val="decimal"/>
      <w:lvlText w:val="%1.%2.%3.%4.%5.%6.%7.%8."/>
      <w:lvlJc w:val="left"/>
      <w:pPr>
        <w:ind w:left="3009" w:hanging="510"/>
      </w:pPr>
      <w:rPr>
        <w:rFonts w:hint="default"/>
      </w:rPr>
    </w:lvl>
    <w:lvl w:ilvl="8">
      <w:start w:val="1"/>
      <w:numFmt w:val="decimal"/>
      <w:lvlText w:val="%1.%2.%3.%4.%5.%6.%7.%8.%9."/>
      <w:lvlJc w:val="left"/>
      <w:pPr>
        <w:ind w:left="3366" w:hanging="510"/>
      </w:pPr>
      <w:rPr>
        <w:rFonts w:hint="default"/>
      </w:rPr>
    </w:lvl>
  </w:abstractNum>
  <w:abstractNum w:abstractNumId="67">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68">
    <w:nsid w:val="5EB9261E"/>
    <w:multiLevelType w:val="hybridMultilevel"/>
    <w:tmpl w:val="FF18C45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9">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0">
    <w:nsid w:val="63C6007D"/>
    <w:multiLevelType w:val="multilevel"/>
    <w:tmpl w:val="AA062BFC"/>
    <w:lvl w:ilvl="0">
      <w:start w:val="1"/>
      <w:numFmt w:val="bullet"/>
      <w:lvlText w:val=""/>
      <w:lvlJc w:val="left"/>
      <w:pPr>
        <w:tabs>
          <w:tab w:val="num" w:pos="1440"/>
        </w:tabs>
        <w:ind w:left="2160" w:hanging="360"/>
      </w:pPr>
      <w:rPr>
        <w:rFonts w:ascii="Wingdings" w:hAnsi="Wingdings" w:hint="default"/>
        <w:b w:val="0"/>
        <w:bCs/>
      </w:rPr>
    </w:lvl>
    <w:lvl w:ilvl="1">
      <w:start w:val="1"/>
      <w:numFmt w:val="bullet"/>
      <w:lvlText w:val=""/>
      <w:lvlJc w:val="left"/>
      <w:pPr>
        <w:tabs>
          <w:tab w:val="num" w:pos="1440"/>
        </w:tabs>
        <w:ind w:left="3075" w:hanging="360"/>
      </w:pPr>
      <w:rPr>
        <w:rFonts w:ascii="Wingdings" w:hAnsi="Wingdings" w:hint="default"/>
        <w:sz w:val="24"/>
        <w:szCs w:val="24"/>
        <w:lang w:bidi="he-IL"/>
      </w:rPr>
    </w:lvl>
    <w:lvl w:ilvl="2">
      <w:start w:val="1"/>
      <w:numFmt w:val="bullet"/>
      <w:lvlText w:val=""/>
      <w:lvlJc w:val="left"/>
      <w:pPr>
        <w:tabs>
          <w:tab w:val="num" w:pos="1440"/>
        </w:tabs>
        <w:ind w:left="2520" w:hanging="720"/>
      </w:pPr>
      <w:rPr>
        <w:rFonts w:ascii="Symbol" w:hAnsi="Symbol" w:hint="default"/>
        <w:sz w:val="24"/>
        <w:szCs w:val="24"/>
      </w:rPr>
    </w:lvl>
    <w:lvl w:ilvl="3">
      <w:start w:val="1"/>
      <w:numFmt w:val="bullet"/>
      <w:lvlText w:val=""/>
      <w:lvlJc w:val="left"/>
      <w:pPr>
        <w:tabs>
          <w:tab w:val="num" w:pos="1440"/>
        </w:tabs>
        <w:ind w:left="2520" w:hanging="720"/>
      </w:pPr>
      <w:rPr>
        <w:rFonts w:ascii="Symbol" w:hAnsi="Symbol" w:hint="default"/>
      </w:rPr>
    </w:lvl>
    <w:lvl w:ilvl="4">
      <w:start w:val="1"/>
      <w:numFmt w:val="decimal"/>
      <w:isLgl/>
      <w:lvlText w:val="%1.%2.%3.%4.%5"/>
      <w:lvlJc w:val="left"/>
      <w:pPr>
        <w:tabs>
          <w:tab w:val="num" w:pos="1440"/>
        </w:tabs>
        <w:ind w:left="2880" w:hanging="1080"/>
      </w:pPr>
      <w:rPr>
        <w:rFonts w:cs="Times New Roman" w:hint="default"/>
      </w:rPr>
    </w:lvl>
    <w:lvl w:ilvl="5">
      <w:start w:val="1"/>
      <w:numFmt w:val="decimal"/>
      <w:isLgl/>
      <w:lvlText w:val="%1.%2.%3.%4.%5.%6"/>
      <w:lvlJc w:val="left"/>
      <w:pPr>
        <w:tabs>
          <w:tab w:val="num" w:pos="1440"/>
        </w:tabs>
        <w:ind w:left="2880" w:hanging="1080"/>
      </w:pPr>
      <w:rPr>
        <w:rFonts w:cs="Times New Roman" w:hint="default"/>
      </w:rPr>
    </w:lvl>
    <w:lvl w:ilvl="6">
      <w:start w:val="1"/>
      <w:numFmt w:val="decimal"/>
      <w:isLgl/>
      <w:lvlText w:val="%1.%2.%3.%4.%5.%6.%7"/>
      <w:lvlJc w:val="left"/>
      <w:pPr>
        <w:tabs>
          <w:tab w:val="num" w:pos="1440"/>
        </w:tabs>
        <w:ind w:left="2880" w:hanging="1080"/>
      </w:pPr>
      <w:rPr>
        <w:rFonts w:cs="Times New Roman" w:hint="default"/>
      </w:rPr>
    </w:lvl>
    <w:lvl w:ilvl="7">
      <w:start w:val="1"/>
      <w:numFmt w:val="decimal"/>
      <w:isLgl/>
      <w:lvlText w:val="%1.%2.%3.%4.%5.%6.%7.%8"/>
      <w:lvlJc w:val="left"/>
      <w:pPr>
        <w:tabs>
          <w:tab w:val="num" w:pos="1440"/>
        </w:tabs>
        <w:ind w:left="3240" w:hanging="1440"/>
      </w:pPr>
      <w:rPr>
        <w:rFonts w:cs="Times New Roman" w:hint="default"/>
      </w:rPr>
    </w:lvl>
    <w:lvl w:ilvl="8">
      <w:start w:val="1"/>
      <w:numFmt w:val="decimal"/>
      <w:isLgl/>
      <w:lvlText w:val="%1.%2.%3.%4.%5.%6.%7.%8.%9"/>
      <w:lvlJc w:val="left"/>
      <w:pPr>
        <w:tabs>
          <w:tab w:val="num" w:pos="1440"/>
        </w:tabs>
        <w:ind w:left="3240" w:hanging="1440"/>
      </w:pPr>
      <w:rPr>
        <w:rFonts w:cs="Times New Roman" w:hint="default"/>
      </w:rPr>
    </w:lvl>
  </w:abstractNum>
  <w:abstractNum w:abstractNumId="71">
    <w:nsid w:val="642A637D"/>
    <w:multiLevelType w:val="hybridMultilevel"/>
    <w:tmpl w:val="03DA4002"/>
    <w:lvl w:ilvl="0" w:tplc="04090005">
      <w:start w:val="1"/>
      <w:numFmt w:val="bullet"/>
      <w:lvlText w:val=""/>
      <w:lvlJc w:val="left"/>
      <w:pPr>
        <w:ind w:left="2860" w:hanging="360"/>
      </w:pPr>
      <w:rPr>
        <w:rFonts w:ascii="Wingdings" w:hAnsi="Wingdings" w:hint="default"/>
      </w:rPr>
    </w:lvl>
    <w:lvl w:ilvl="1" w:tplc="04090003" w:tentative="1">
      <w:start w:val="1"/>
      <w:numFmt w:val="bullet"/>
      <w:lvlText w:val="o"/>
      <w:lvlJc w:val="left"/>
      <w:pPr>
        <w:ind w:left="3580" w:hanging="360"/>
      </w:pPr>
      <w:rPr>
        <w:rFonts w:ascii="Courier New" w:hAnsi="Courier New" w:cs="Courier New" w:hint="default"/>
      </w:rPr>
    </w:lvl>
    <w:lvl w:ilvl="2" w:tplc="04090005" w:tentative="1">
      <w:start w:val="1"/>
      <w:numFmt w:val="bullet"/>
      <w:lvlText w:val=""/>
      <w:lvlJc w:val="left"/>
      <w:pPr>
        <w:ind w:left="4300" w:hanging="360"/>
      </w:pPr>
      <w:rPr>
        <w:rFonts w:ascii="Wingdings" w:hAnsi="Wingdings" w:hint="default"/>
      </w:rPr>
    </w:lvl>
    <w:lvl w:ilvl="3" w:tplc="04090001" w:tentative="1">
      <w:start w:val="1"/>
      <w:numFmt w:val="bullet"/>
      <w:lvlText w:val=""/>
      <w:lvlJc w:val="left"/>
      <w:pPr>
        <w:ind w:left="5020" w:hanging="360"/>
      </w:pPr>
      <w:rPr>
        <w:rFonts w:ascii="Symbol" w:hAnsi="Symbol" w:hint="default"/>
      </w:rPr>
    </w:lvl>
    <w:lvl w:ilvl="4" w:tplc="04090003" w:tentative="1">
      <w:start w:val="1"/>
      <w:numFmt w:val="bullet"/>
      <w:lvlText w:val="o"/>
      <w:lvlJc w:val="left"/>
      <w:pPr>
        <w:ind w:left="5740" w:hanging="360"/>
      </w:pPr>
      <w:rPr>
        <w:rFonts w:ascii="Courier New" w:hAnsi="Courier New" w:cs="Courier New" w:hint="default"/>
      </w:rPr>
    </w:lvl>
    <w:lvl w:ilvl="5" w:tplc="04090005" w:tentative="1">
      <w:start w:val="1"/>
      <w:numFmt w:val="bullet"/>
      <w:lvlText w:val=""/>
      <w:lvlJc w:val="left"/>
      <w:pPr>
        <w:ind w:left="6460" w:hanging="360"/>
      </w:pPr>
      <w:rPr>
        <w:rFonts w:ascii="Wingdings" w:hAnsi="Wingdings" w:hint="default"/>
      </w:rPr>
    </w:lvl>
    <w:lvl w:ilvl="6" w:tplc="04090001" w:tentative="1">
      <w:start w:val="1"/>
      <w:numFmt w:val="bullet"/>
      <w:lvlText w:val=""/>
      <w:lvlJc w:val="left"/>
      <w:pPr>
        <w:ind w:left="7180" w:hanging="360"/>
      </w:pPr>
      <w:rPr>
        <w:rFonts w:ascii="Symbol" w:hAnsi="Symbol" w:hint="default"/>
      </w:rPr>
    </w:lvl>
    <w:lvl w:ilvl="7" w:tplc="04090003" w:tentative="1">
      <w:start w:val="1"/>
      <w:numFmt w:val="bullet"/>
      <w:lvlText w:val="o"/>
      <w:lvlJc w:val="left"/>
      <w:pPr>
        <w:ind w:left="7900" w:hanging="360"/>
      </w:pPr>
      <w:rPr>
        <w:rFonts w:ascii="Courier New" w:hAnsi="Courier New" w:cs="Courier New" w:hint="default"/>
      </w:rPr>
    </w:lvl>
    <w:lvl w:ilvl="8" w:tplc="04090005" w:tentative="1">
      <w:start w:val="1"/>
      <w:numFmt w:val="bullet"/>
      <w:lvlText w:val=""/>
      <w:lvlJc w:val="left"/>
      <w:pPr>
        <w:ind w:left="8620" w:hanging="360"/>
      </w:pPr>
      <w:rPr>
        <w:rFonts w:ascii="Wingdings" w:hAnsi="Wingdings" w:hint="default"/>
      </w:rPr>
    </w:lvl>
  </w:abstractNum>
  <w:abstractNum w:abstractNumId="72">
    <w:nsid w:val="644D1859"/>
    <w:multiLevelType w:val="hybridMultilevel"/>
    <w:tmpl w:val="26864090"/>
    <w:lvl w:ilvl="0" w:tplc="D16E1F30">
      <w:start w:val="1"/>
      <w:numFmt w:val="hebrew1"/>
      <w:pStyle w:val="AlphaList2"/>
      <w:lvlText w:val="%1."/>
      <w:lvlJc w:val="left"/>
      <w:pPr>
        <w:tabs>
          <w:tab w:val="num" w:pos="1191"/>
        </w:tabs>
        <w:ind w:left="1191" w:hanging="397"/>
      </w:pPr>
      <w:rPr>
        <w:rFonts w:hint="default"/>
      </w:rPr>
    </w:lvl>
    <w:lvl w:ilvl="1" w:tplc="D9948428" w:tentative="1">
      <w:start w:val="1"/>
      <w:numFmt w:val="lowerLetter"/>
      <w:lvlText w:val="%2."/>
      <w:lvlJc w:val="left"/>
      <w:pPr>
        <w:tabs>
          <w:tab w:val="num" w:pos="1440"/>
        </w:tabs>
        <w:ind w:left="1440" w:hanging="360"/>
      </w:pPr>
    </w:lvl>
    <w:lvl w:ilvl="2" w:tplc="7B34F056" w:tentative="1">
      <w:start w:val="1"/>
      <w:numFmt w:val="lowerRoman"/>
      <w:lvlText w:val="%3."/>
      <w:lvlJc w:val="right"/>
      <w:pPr>
        <w:tabs>
          <w:tab w:val="num" w:pos="2160"/>
        </w:tabs>
        <w:ind w:left="2160" w:hanging="180"/>
      </w:pPr>
    </w:lvl>
    <w:lvl w:ilvl="3" w:tplc="9F54DCCC" w:tentative="1">
      <w:start w:val="1"/>
      <w:numFmt w:val="decimal"/>
      <w:lvlText w:val="%4."/>
      <w:lvlJc w:val="left"/>
      <w:pPr>
        <w:tabs>
          <w:tab w:val="num" w:pos="2880"/>
        </w:tabs>
        <w:ind w:left="2880" w:hanging="360"/>
      </w:pPr>
    </w:lvl>
    <w:lvl w:ilvl="4" w:tplc="19AAE920" w:tentative="1">
      <w:start w:val="1"/>
      <w:numFmt w:val="lowerLetter"/>
      <w:lvlText w:val="%5."/>
      <w:lvlJc w:val="left"/>
      <w:pPr>
        <w:tabs>
          <w:tab w:val="num" w:pos="3600"/>
        </w:tabs>
        <w:ind w:left="3600" w:hanging="360"/>
      </w:pPr>
    </w:lvl>
    <w:lvl w:ilvl="5" w:tplc="383EED44" w:tentative="1">
      <w:start w:val="1"/>
      <w:numFmt w:val="lowerRoman"/>
      <w:lvlText w:val="%6."/>
      <w:lvlJc w:val="right"/>
      <w:pPr>
        <w:tabs>
          <w:tab w:val="num" w:pos="4320"/>
        </w:tabs>
        <w:ind w:left="4320" w:hanging="180"/>
      </w:pPr>
    </w:lvl>
    <w:lvl w:ilvl="6" w:tplc="EA06AF8E" w:tentative="1">
      <w:start w:val="1"/>
      <w:numFmt w:val="decimal"/>
      <w:lvlText w:val="%7."/>
      <w:lvlJc w:val="left"/>
      <w:pPr>
        <w:tabs>
          <w:tab w:val="num" w:pos="5040"/>
        </w:tabs>
        <w:ind w:left="5040" w:hanging="360"/>
      </w:pPr>
    </w:lvl>
    <w:lvl w:ilvl="7" w:tplc="641C241C" w:tentative="1">
      <w:start w:val="1"/>
      <w:numFmt w:val="lowerLetter"/>
      <w:lvlText w:val="%8."/>
      <w:lvlJc w:val="left"/>
      <w:pPr>
        <w:tabs>
          <w:tab w:val="num" w:pos="5760"/>
        </w:tabs>
        <w:ind w:left="5760" w:hanging="360"/>
      </w:pPr>
    </w:lvl>
    <w:lvl w:ilvl="8" w:tplc="D0944B22" w:tentative="1">
      <w:start w:val="1"/>
      <w:numFmt w:val="lowerRoman"/>
      <w:lvlText w:val="%9."/>
      <w:lvlJc w:val="right"/>
      <w:pPr>
        <w:tabs>
          <w:tab w:val="num" w:pos="6480"/>
        </w:tabs>
        <w:ind w:left="6480" w:hanging="180"/>
      </w:pPr>
    </w:lvl>
  </w:abstractNum>
  <w:abstractNum w:abstractNumId="73">
    <w:nsid w:val="68C52B8D"/>
    <w:multiLevelType w:val="multilevel"/>
    <w:tmpl w:val="C2AAA4A0"/>
    <w:lvl w:ilvl="0">
      <w:start w:val="2"/>
      <w:numFmt w:val="decimal"/>
      <w:lvlText w:val="%1."/>
      <w:lvlJc w:val="left"/>
      <w:pPr>
        <w:ind w:left="360" w:hanging="360"/>
      </w:pPr>
      <w:rPr>
        <w:rFonts w:hint="default"/>
      </w:rPr>
    </w:lvl>
    <w:lvl w:ilvl="1">
      <w:numFmt w:val="decimal"/>
      <w:lvlText w:val="%1.%2."/>
      <w:lvlJc w:val="left"/>
      <w:pPr>
        <w:ind w:left="1282" w:hanging="432"/>
      </w:pPr>
      <w:rPr>
        <w:rFonts w:cs="David" w:hint="default"/>
        <w:b w:val="0"/>
        <w:bCs w:val="0"/>
        <w:sz w:val="28"/>
        <w:szCs w:val="28"/>
      </w:rPr>
    </w:lvl>
    <w:lvl w:ilvl="2">
      <w:start w:val="1"/>
      <w:numFmt w:val="decimal"/>
      <w:lvlText w:val="%1.%2.%3."/>
      <w:lvlJc w:val="left"/>
      <w:pPr>
        <w:ind w:left="1644" w:hanging="924"/>
      </w:pPr>
      <w:rPr>
        <w:rFonts w:hint="default"/>
        <w:b/>
        <w:bCs/>
        <w:sz w:val="24"/>
        <w:szCs w:val="24"/>
      </w:rPr>
    </w:lvl>
    <w:lvl w:ilvl="3">
      <w:start w:val="1"/>
      <w:numFmt w:val="decimal"/>
      <w:lvlText w:val="%1.%2.%3.%4"/>
      <w:lvlJc w:val="left"/>
      <w:pPr>
        <w:ind w:left="1531" w:firstLine="2154"/>
      </w:pPr>
      <w:rPr>
        <w:rFonts w:cs="David" w:hint="default"/>
        <w:b/>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nsid w:val="69CB5956"/>
    <w:multiLevelType w:val="multilevel"/>
    <w:tmpl w:val="90B274E0"/>
    <w:lvl w:ilvl="0">
      <w:start w:val="4"/>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nsid w:val="6B0D172E"/>
    <w:multiLevelType w:val="hybridMultilevel"/>
    <w:tmpl w:val="2FCAC7A6"/>
    <w:lvl w:ilvl="0" w:tplc="0F988DD0">
      <w:start w:val="1"/>
      <w:numFmt w:val="hebrew1"/>
      <w:lvlText w:val="%1."/>
      <w:lvlJc w:val="left"/>
      <w:pPr>
        <w:tabs>
          <w:tab w:val="num" w:pos="927"/>
        </w:tabs>
        <w:ind w:left="927" w:hanging="36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76">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nsid w:val="6BBC5D7D"/>
    <w:multiLevelType w:val="hybridMultilevel"/>
    <w:tmpl w:val="3A22722E"/>
    <w:lvl w:ilvl="0" w:tplc="2DC429F2">
      <w:start w:val="1"/>
      <w:numFmt w:val="decimal"/>
      <w:lvlText w:val="%1."/>
      <w:lvlJc w:val="left"/>
      <w:pPr>
        <w:tabs>
          <w:tab w:val="num" w:pos="831"/>
        </w:tabs>
        <w:ind w:left="831" w:hanging="360"/>
      </w:p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nsid w:val="6D4F4194"/>
    <w:multiLevelType w:val="multilevel"/>
    <w:tmpl w:val="7DBE847E"/>
    <w:lvl w:ilvl="0">
      <w:start w:val="1"/>
      <w:numFmt w:val="decimal"/>
      <w:pStyle w:val="a1"/>
      <w:lvlText w:val="%1."/>
      <w:lvlJc w:val="left"/>
      <w:pPr>
        <w:tabs>
          <w:tab w:val="num" w:pos="567"/>
        </w:tabs>
        <w:ind w:left="567" w:hanging="567"/>
      </w:pPr>
      <w:rPr>
        <w:rFonts w:cs="Times New Roman" w:hint="default"/>
      </w:rPr>
    </w:lvl>
    <w:lvl w:ilvl="1">
      <w:start w:val="1"/>
      <w:numFmt w:val="decimal"/>
      <w:pStyle w:val="a2"/>
      <w:lvlText w:val="%1.%2."/>
      <w:lvlJc w:val="left"/>
      <w:pPr>
        <w:tabs>
          <w:tab w:val="num" w:pos="1107"/>
        </w:tabs>
        <w:ind w:left="1107" w:hanging="567"/>
      </w:pPr>
      <w:rPr>
        <w:rFonts w:cs="Times New Roman" w:hint="default"/>
        <w:b w:val="0"/>
        <w:bCs w:val="0"/>
      </w:rPr>
    </w:lvl>
    <w:lvl w:ilvl="2">
      <w:start w:val="1"/>
      <w:numFmt w:val="decimal"/>
      <w:pStyle w:val="a3"/>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79">
    <w:nsid w:val="6E0D4006"/>
    <w:multiLevelType w:val="hybridMultilevel"/>
    <w:tmpl w:val="C7BAD7D2"/>
    <w:lvl w:ilvl="0" w:tplc="321E0C12">
      <w:start w:val="1"/>
      <w:numFmt w:val="hebrew1"/>
      <w:lvlText w:val="%1."/>
      <w:lvlJc w:val="left"/>
      <w:pPr>
        <w:tabs>
          <w:tab w:val="num" w:pos="390"/>
        </w:tabs>
        <w:ind w:left="390" w:right="1410" w:hanging="390"/>
      </w:pPr>
      <w:rPr>
        <w:rFonts w:ascii="Times New Roman" w:hAnsi="Times New Roman" w:cs="David"/>
      </w:rPr>
    </w:lvl>
    <w:lvl w:ilvl="1" w:tplc="5D1EC496">
      <w:start w:val="1"/>
      <w:numFmt w:val="lowerLetter"/>
      <w:lvlText w:val="%2."/>
      <w:lvlJc w:val="left"/>
      <w:pPr>
        <w:tabs>
          <w:tab w:val="num" w:pos="420"/>
        </w:tabs>
        <w:ind w:left="420" w:hanging="360"/>
      </w:pPr>
    </w:lvl>
    <w:lvl w:ilvl="2" w:tplc="696E2DE6" w:tentative="1">
      <w:start w:val="1"/>
      <w:numFmt w:val="lowerRoman"/>
      <w:lvlText w:val="%3."/>
      <w:lvlJc w:val="right"/>
      <w:pPr>
        <w:tabs>
          <w:tab w:val="num" w:pos="1140"/>
        </w:tabs>
        <w:ind w:left="1140" w:hanging="180"/>
      </w:pPr>
    </w:lvl>
    <w:lvl w:ilvl="3" w:tplc="31B2EF90">
      <w:start w:val="1"/>
      <w:numFmt w:val="decimal"/>
      <w:lvlText w:val="%4."/>
      <w:lvlJc w:val="left"/>
      <w:pPr>
        <w:tabs>
          <w:tab w:val="num" w:pos="1860"/>
        </w:tabs>
        <w:ind w:left="1860" w:hanging="360"/>
      </w:pPr>
    </w:lvl>
    <w:lvl w:ilvl="4" w:tplc="0A50D9CA" w:tentative="1">
      <w:start w:val="1"/>
      <w:numFmt w:val="lowerLetter"/>
      <w:lvlText w:val="%5."/>
      <w:lvlJc w:val="left"/>
      <w:pPr>
        <w:tabs>
          <w:tab w:val="num" w:pos="2580"/>
        </w:tabs>
        <w:ind w:left="2580" w:hanging="360"/>
      </w:pPr>
    </w:lvl>
    <w:lvl w:ilvl="5" w:tplc="B8D69116" w:tentative="1">
      <w:start w:val="1"/>
      <w:numFmt w:val="lowerRoman"/>
      <w:lvlText w:val="%6."/>
      <w:lvlJc w:val="right"/>
      <w:pPr>
        <w:tabs>
          <w:tab w:val="num" w:pos="3300"/>
        </w:tabs>
        <w:ind w:left="3300" w:hanging="180"/>
      </w:pPr>
    </w:lvl>
    <w:lvl w:ilvl="6" w:tplc="5AF01E88" w:tentative="1">
      <w:start w:val="1"/>
      <w:numFmt w:val="decimal"/>
      <w:lvlText w:val="%7."/>
      <w:lvlJc w:val="left"/>
      <w:pPr>
        <w:tabs>
          <w:tab w:val="num" w:pos="4020"/>
        </w:tabs>
        <w:ind w:left="4020" w:hanging="360"/>
      </w:pPr>
    </w:lvl>
    <w:lvl w:ilvl="7" w:tplc="CC7AF2F8" w:tentative="1">
      <w:start w:val="1"/>
      <w:numFmt w:val="lowerLetter"/>
      <w:lvlText w:val="%8."/>
      <w:lvlJc w:val="left"/>
      <w:pPr>
        <w:tabs>
          <w:tab w:val="num" w:pos="4740"/>
        </w:tabs>
        <w:ind w:left="4740" w:hanging="360"/>
      </w:pPr>
    </w:lvl>
    <w:lvl w:ilvl="8" w:tplc="A148DB10" w:tentative="1">
      <w:start w:val="1"/>
      <w:numFmt w:val="lowerRoman"/>
      <w:lvlText w:val="%9."/>
      <w:lvlJc w:val="right"/>
      <w:pPr>
        <w:tabs>
          <w:tab w:val="num" w:pos="5460"/>
        </w:tabs>
        <w:ind w:left="5460" w:hanging="180"/>
      </w:pPr>
    </w:lvl>
  </w:abstractNum>
  <w:abstractNum w:abstractNumId="80">
    <w:nsid w:val="71675096"/>
    <w:multiLevelType w:val="hybridMultilevel"/>
    <w:tmpl w:val="66DC8658"/>
    <w:lvl w:ilvl="0" w:tplc="DED65CEC">
      <w:numFmt w:val="bullet"/>
      <w:lvlText w:val="-"/>
      <w:lvlJc w:val="left"/>
      <w:pPr>
        <w:ind w:left="1262" w:hanging="360"/>
      </w:pPr>
      <w:rPr>
        <w:rFonts w:ascii="Times New Roman" w:eastAsia="Times New Roman" w:hAnsi="Times New Roman" w:cs="David" w:hint="default"/>
      </w:rPr>
    </w:lvl>
    <w:lvl w:ilvl="1" w:tplc="04090003" w:tentative="1">
      <w:start w:val="1"/>
      <w:numFmt w:val="bullet"/>
      <w:lvlText w:val="o"/>
      <w:lvlJc w:val="left"/>
      <w:pPr>
        <w:ind w:left="1982" w:hanging="360"/>
      </w:pPr>
      <w:rPr>
        <w:rFonts w:ascii="Courier New" w:hAnsi="Courier New" w:cs="Courier New" w:hint="default"/>
      </w:rPr>
    </w:lvl>
    <w:lvl w:ilvl="2" w:tplc="04090005" w:tentative="1">
      <w:start w:val="1"/>
      <w:numFmt w:val="bullet"/>
      <w:lvlText w:val=""/>
      <w:lvlJc w:val="left"/>
      <w:pPr>
        <w:ind w:left="2702" w:hanging="360"/>
      </w:pPr>
      <w:rPr>
        <w:rFonts w:ascii="Wingdings" w:hAnsi="Wingdings" w:hint="default"/>
      </w:rPr>
    </w:lvl>
    <w:lvl w:ilvl="3" w:tplc="04090001" w:tentative="1">
      <w:start w:val="1"/>
      <w:numFmt w:val="bullet"/>
      <w:lvlText w:val=""/>
      <w:lvlJc w:val="left"/>
      <w:pPr>
        <w:ind w:left="3422" w:hanging="360"/>
      </w:pPr>
      <w:rPr>
        <w:rFonts w:ascii="Symbol" w:hAnsi="Symbol" w:hint="default"/>
      </w:rPr>
    </w:lvl>
    <w:lvl w:ilvl="4" w:tplc="04090003" w:tentative="1">
      <w:start w:val="1"/>
      <w:numFmt w:val="bullet"/>
      <w:lvlText w:val="o"/>
      <w:lvlJc w:val="left"/>
      <w:pPr>
        <w:ind w:left="4142" w:hanging="360"/>
      </w:pPr>
      <w:rPr>
        <w:rFonts w:ascii="Courier New" w:hAnsi="Courier New" w:cs="Courier New" w:hint="default"/>
      </w:rPr>
    </w:lvl>
    <w:lvl w:ilvl="5" w:tplc="04090005" w:tentative="1">
      <w:start w:val="1"/>
      <w:numFmt w:val="bullet"/>
      <w:lvlText w:val=""/>
      <w:lvlJc w:val="left"/>
      <w:pPr>
        <w:ind w:left="4862" w:hanging="360"/>
      </w:pPr>
      <w:rPr>
        <w:rFonts w:ascii="Wingdings" w:hAnsi="Wingdings" w:hint="default"/>
      </w:rPr>
    </w:lvl>
    <w:lvl w:ilvl="6" w:tplc="04090001" w:tentative="1">
      <w:start w:val="1"/>
      <w:numFmt w:val="bullet"/>
      <w:lvlText w:val=""/>
      <w:lvlJc w:val="left"/>
      <w:pPr>
        <w:ind w:left="5582" w:hanging="360"/>
      </w:pPr>
      <w:rPr>
        <w:rFonts w:ascii="Symbol" w:hAnsi="Symbol" w:hint="default"/>
      </w:rPr>
    </w:lvl>
    <w:lvl w:ilvl="7" w:tplc="04090003" w:tentative="1">
      <w:start w:val="1"/>
      <w:numFmt w:val="bullet"/>
      <w:lvlText w:val="o"/>
      <w:lvlJc w:val="left"/>
      <w:pPr>
        <w:ind w:left="6302" w:hanging="360"/>
      </w:pPr>
      <w:rPr>
        <w:rFonts w:ascii="Courier New" w:hAnsi="Courier New" w:cs="Courier New" w:hint="default"/>
      </w:rPr>
    </w:lvl>
    <w:lvl w:ilvl="8" w:tplc="04090005" w:tentative="1">
      <w:start w:val="1"/>
      <w:numFmt w:val="bullet"/>
      <w:lvlText w:val=""/>
      <w:lvlJc w:val="left"/>
      <w:pPr>
        <w:ind w:left="7022" w:hanging="360"/>
      </w:pPr>
      <w:rPr>
        <w:rFonts w:ascii="Wingdings" w:hAnsi="Wingdings" w:hint="default"/>
      </w:rPr>
    </w:lvl>
  </w:abstractNum>
  <w:abstractNum w:abstractNumId="81">
    <w:nsid w:val="76660AEE"/>
    <w:multiLevelType w:val="hybridMultilevel"/>
    <w:tmpl w:val="0582B4B6"/>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82">
    <w:nsid w:val="794531C5"/>
    <w:multiLevelType w:val="hybridMultilevel"/>
    <w:tmpl w:val="04F2FBB0"/>
    <w:lvl w:ilvl="0" w:tplc="04090001">
      <w:start w:val="1"/>
      <w:numFmt w:val="bullet"/>
      <w:lvlText w:val=""/>
      <w:lvlJc w:val="left"/>
      <w:pPr>
        <w:ind w:left="2279" w:hanging="360"/>
      </w:pPr>
      <w:rPr>
        <w:rFonts w:ascii="Symbol" w:hAnsi="Symbol" w:hint="default"/>
      </w:rPr>
    </w:lvl>
    <w:lvl w:ilvl="1" w:tplc="04090003" w:tentative="1">
      <w:start w:val="1"/>
      <w:numFmt w:val="bullet"/>
      <w:lvlText w:val="o"/>
      <w:lvlJc w:val="left"/>
      <w:pPr>
        <w:ind w:left="2999" w:hanging="360"/>
      </w:pPr>
      <w:rPr>
        <w:rFonts w:ascii="Courier New" w:hAnsi="Courier New" w:cs="Courier New" w:hint="default"/>
      </w:rPr>
    </w:lvl>
    <w:lvl w:ilvl="2" w:tplc="04090005" w:tentative="1">
      <w:start w:val="1"/>
      <w:numFmt w:val="bullet"/>
      <w:lvlText w:val=""/>
      <w:lvlJc w:val="left"/>
      <w:pPr>
        <w:ind w:left="3719" w:hanging="360"/>
      </w:pPr>
      <w:rPr>
        <w:rFonts w:ascii="Wingdings" w:hAnsi="Wingdings" w:hint="default"/>
      </w:rPr>
    </w:lvl>
    <w:lvl w:ilvl="3" w:tplc="04090001" w:tentative="1">
      <w:start w:val="1"/>
      <w:numFmt w:val="bullet"/>
      <w:lvlText w:val=""/>
      <w:lvlJc w:val="left"/>
      <w:pPr>
        <w:ind w:left="4439" w:hanging="360"/>
      </w:pPr>
      <w:rPr>
        <w:rFonts w:ascii="Symbol" w:hAnsi="Symbol" w:hint="default"/>
      </w:rPr>
    </w:lvl>
    <w:lvl w:ilvl="4" w:tplc="04090003" w:tentative="1">
      <w:start w:val="1"/>
      <w:numFmt w:val="bullet"/>
      <w:lvlText w:val="o"/>
      <w:lvlJc w:val="left"/>
      <w:pPr>
        <w:ind w:left="5159" w:hanging="360"/>
      </w:pPr>
      <w:rPr>
        <w:rFonts w:ascii="Courier New" w:hAnsi="Courier New" w:cs="Courier New" w:hint="default"/>
      </w:rPr>
    </w:lvl>
    <w:lvl w:ilvl="5" w:tplc="04090005" w:tentative="1">
      <w:start w:val="1"/>
      <w:numFmt w:val="bullet"/>
      <w:lvlText w:val=""/>
      <w:lvlJc w:val="left"/>
      <w:pPr>
        <w:ind w:left="5879" w:hanging="360"/>
      </w:pPr>
      <w:rPr>
        <w:rFonts w:ascii="Wingdings" w:hAnsi="Wingdings" w:hint="default"/>
      </w:rPr>
    </w:lvl>
    <w:lvl w:ilvl="6" w:tplc="04090001" w:tentative="1">
      <w:start w:val="1"/>
      <w:numFmt w:val="bullet"/>
      <w:lvlText w:val=""/>
      <w:lvlJc w:val="left"/>
      <w:pPr>
        <w:ind w:left="6599" w:hanging="360"/>
      </w:pPr>
      <w:rPr>
        <w:rFonts w:ascii="Symbol" w:hAnsi="Symbol" w:hint="default"/>
      </w:rPr>
    </w:lvl>
    <w:lvl w:ilvl="7" w:tplc="04090003" w:tentative="1">
      <w:start w:val="1"/>
      <w:numFmt w:val="bullet"/>
      <w:lvlText w:val="o"/>
      <w:lvlJc w:val="left"/>
      <w:pPr>
        <w:ind w:left="7319" w:hanging="360"/>
      </w:pPr>
      <w:rPr>
        <w:rFonts w:ascii="Courier New" w:hAnsi="Courier New" w:cs="Courier New" w:hint="default"/>
      </w:rPr>
    </w:lvl>
    <w:lvl w:ilvl="8" w:tplc="04090005" w:tentative="1">
      <w:start w:val="1"/>
      <w:numFmt w:val="bullet"/>
      <w:lvlText w:val=""/>
      <w:lvlJc w:val="left"/>
      <w:pPr>
        <w:ind w:left="8039" w:hanging="360"/>
      </w:pPr>
      <w:rPr>
        <w:rFonts w:ascii="Wingdings" w:hAnsi="Wingdings" w:hint="default"/>
      </w:rPr>
    </w:lvl>
  </w:abstractNum>
  <w:abstractNum w:abstractNumId="83">
    <w:nsid w:val="7C261430"/>
    <w:multiLevelType w:val="hybridMultilevel"/>
    <w:tmpl w:val="67768634"/>
    <w:lvl w:ilvl="0" w:tplc="04090001">
      <w:start w:val="1"/>
      <w:numFmt w:val="hebrew1"/>
      <w:pStyle w:val="AlphaList3"/>
      <w:lvlText w:val="%1."/>
      <w:lvlJc w:val="left"/>
      <w:pPr>
        <w:tabs>
          <w:tab w:val="num" w:pos="1588"/>
        </w:tabs>
        <w:ind w:left="1588"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4">
    <w:nsid w:val="7D0615FA"/>
    <w:multiLevelType w:val="multilevel"/>
    <w:tmpl w:val="9160A2C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5">
    <w:nsid w:val="7E165D0E"/>
    <w:multiLevelType w:val="hybridMultilevel"/>
    <w:tmpl w:val="B4C69362"/>
    <w:lvl w:ilvl="0" w:tplc="9DB229A0">
      <w:start w:val="1"/>
      <w:numFmt w:val="decimal"/>
      <w:pStyle w:val="NumberList3"/>
      <w:lvlText w:val="%1."/>
      <w:lvlJc w:val="left"/>
      <w:pPr>
        <w:tabs>
          <w:tab w:val="num" w:pos="1588"/>
        </w:tabs>
        <w:ind w:left="1588" w:hanging="397"/>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86">
    <w:nsid w:val="7E2B0DC4"/>
    <w:multiLevelType w:val="hybridMultilevel"/>
    <w:tmpl w:val="AB30D042"/>
    <w:lvl w:ilvl="0" w:tplc="04090001">
      <w:start w:val="1"/>
      <w:numFmt w:val="bullet"/>
      <w:lvlText w:val=""/>
      <w:lvlJc w:val="left"/>
      <w:pPr>
        <w:ind w:left="2004" w:hanging="360"/>
      </w:pPr>
      <w:rPr>
        <w:rFonts w:ascii="Symbol" w:hAnsi="Symbol" w:hint="default"/>
      </w:rPr>
    </w:lvl>
    <w:lvl w:ilvl="1" w:tplc="04090003" w:tentative="1">
      <w:start w:val="1"/>
      <w:numFmt w:val="bullet"/>
      <w:lvlText w:val="o"/>
      <w:lvlJc w:val="left"/>
      <w:pPr>
        <w:ind w:left="2724" w:hanging="360"/>
      </w:pPr>
      <w:rPr>
        <w:rFonts w:ascii="Courier New" w:hAnsi="Courier New" w:cs="Courier New" w:hint="default"/>
      </w:rPr>
    </w:lvl>
    <w:lvl w:ilvl="2" w:tplc="04090005" w:tentative="1">
      <w:start w:val="1"/>
      <w:numFmt w:val="bullet"/>
      <w:lvlText w:val=""/>
      <w:lvlJc w:val="left"/>
      <w:pPr>
        <w:ind w:left="3444" w:hanging="360"/>
      </w:pPr>
      <w:rPr>
        <w:rFonts w:ascii="Wingdings" w:hAnsi="Wingdings" w:hint="default"/>
      </w:rPr>
    </w:lvl>
    <w:lvl w:ilvl="3" w:tplc="04090001" w:tentative="1">
      <w:start w:val="1"/>
      <w:numFmt w:val="bullet"/>
      <w:lvlText w:val=""/>
      <w:lvlJc w:val="left"/>
      <w:pPr>
        <w:ind w:left="4164" w:hanging="360"/>
      </w:pPr>
      <w:rPr>
        <w:rFonts w:ascii="Symbol" w:hAnsi="Symbol" w:hint="default"/>
      </w:rPr>
    </w:lvl>
    <w:lvl w:ilvl="4" w:tplc="04090003" w:tentative="1">
      <w:start w:val="1"/>
      <w:numFmt w:val="bullet"/>
      <w:lvlText w:val="o"/>
      <w:lvlJc w:val="left"/>
      <w:pPr>
        <w:ind w:left="4884" w:hanging="360"/>
      </w:pPr>
      <w:rPr>
        <w:rFonts w:ascii="Courier New" w:hAnsi="Courier New" w:cs="Courier New" w:hint="default"/>
      </w:rPr>
    </w:lvl>
    <w:lvl w:ilvl="5" w:tplc="04090005" w:tentative="1">
      <w:start w:val="1"/>
      <w:numFmt w:val="bullet"/>
      <w:lvlText w:val=""/>
      <w:lvlJc w:val="left"/>
      <w:pPr>
        <w:ind w:left="5604" w:hanging="360"/>
      </w:pPr>
      <w:rPr>
        <w:rFonts w:ascii="Wingdings" w:hAnsi="Wingdings" w:hint="default"/>
      </w:rPr>
    </w:lvl>
    <w:lvl w:ilvl="6" w:tplc="04090001" w:tentative="1">
      <w:start w:val="1"/>
      <w:numFmt w:val="bullet"/>
      <w:lvlText w:val=""/>
      <w:lvlJc w:val="left"/>
      <w:pPr>
        <w:ind w:left="6324" w:hanging="360"/>
      </w:pPr>
      <w:rPr>
        <w:rFonts w:ascii="Symbol" w:hAnsi="Symbol" w:hint="default"/>
      </w:rPr>
    </w:lvl>
    <w:lvl w:ilvl="7" w:tplc="04090003" w:tentative="1">
      <w:start w:val="1"/>
      <w:numFmt w:val="bullet"/>
      <w:lvlText w:val="o"/>
      <w:lvlJc w:val="left"/>
      <w:pPr>
        <w:ind w:left="7044" w:hanging="360"/>
      </w:pPr>
      <w:rPr>
        <w:rFonts w:ascii="Courier New" w:hAnsi="Courier New" w:cs="Courier New" w:hint="default"/>
      </w:rPr>
    </w:lvl>
    <w:lvl w:ilvl="8" w:tplc="04090005" w:tentative="1">
      <w:start w:val="1"/>
      <w:numFmt w:val="bullet"/>
      <w:lvlText w:val=""/>
      <w:lvlJc w:val="left"/>
      <w:pPr>
        <w:ind w:left="7764" w:hanging="360"/>
      </w:pPr>
      <w:rPr>
        <w:rFonts w:ascii="Wingdings" w:hAnsi="Wingdings" w:hint="default"/>
      </w:rPr>
    </w:lvl>
  </w:abstractNum>
  <w:abstractNum w:abstractNumId="87">
    <w:nsid w:val="7EB41680"/>
    <w:multiLevelType w:val="multilevel"/>
    <w:tmpl w:val="E7DEE0C0"/>
    <w:lvl w:ilvl="0">
      <w:numFmt w:val="decimal"/>
      <w:lvlText w:val="%1."/>
      <w:lvlJc w:val="left"/>
      <w:pPr>
        <w:tabs>
          <w:tab w:val="num" w:pos="360"/>
        </w:tabs>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1"/>
      <w:lvlText w:val="%1.%2."/>
      <w:lvlJc w:val="left"/>
      <w:pPr>
        <w:tabs>
          <w:tab w:val="num" w:pos="792"/>
        </w:tabs>
        <w:ind w:left="792" w:hanging="432"/>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tabs>
          <w:tab w:val="num" w:pos="2279"/>
        </w:tabs>
        <w:ind w:left="2063"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tabs>
          <w:tab w:val="num" w:pos="2279"/>
        </w:tabs>
        <w:ind w:left="2207"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tabs>
          <w:tab w:val="num" w:pos="2520"/>
        </w:tabs>
        <w:ind w:left="2232" w:hanging="79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64"/>
  </w:num>
  <w:num w:numId="2">
    <w:abstractNumId w:val="72"/>
  </w:num>
  <w:num w:numId="3">
    <w:abstractNumId w:val="83"/>
  </w:num>
  <w:num w:numId="4">
    <w:abstractNumId w:val="8"/>
  </w:num>
  <w:num w:numId="5">
    <w:abstractNumId w:val="15"/>
  </w:num>
  <w:num w:numId="6">
    <w:abstractNumId w:val="35"/>
  </w:num>
  <w:num w:numId="7">
    <w:abstractNumId w:val="29"/>
  </w:num>
  <w:num w:numId="8">
    <w:abstractNumId w:val="11"/>
  </w:num>
  <w:num w:numId="9">
    <w:abstractNumId w:val="67"/>
  </w:num>
  <w:num w:numId="10">
    <w:abstractNumId w:val="46"/>
  </w:num>
  <w:num w:numId="11">
    <w:abstractNumId w:val="7"/>
  </w:num>
  <w:num w:numId="12">
    <w:abstractNumId w:val="2"/>
  </w:num>
  <w:num w:numId="13">
    <w:abstractNumId w:val="58"/>
  </w:num>
  <w:num w:numId="14">
    <w:abstractNumId w:val="53"/>
  </w:num>
  <w:num w:numId="15">
    <w:abstractNumId w:val="85"/>
  </w:num>
  <w:num w:numId="16">
    <w:abstractNumId w:val="37"/>
  </w:num>
  <w:num w:numId="17">
    <w:abstractNumId w:val="12"/>
  </w:num>
  <w:num w:numId="18">
    <w:abstractNumId w:val="3"/>
  </w:num>
  <w:num w:numId="19">
    <w:abstractNumId w:val="6"/>
  </w:num>
  <w:num w:numId="20">
    <w:abstractNumId w:val="39"/>
  </w:num>
  <w:num w:numId="21">
    <w:abstractNumId w:val="19"/>
  </w:num>
  <w:num w:numId="22">
    <w:abstractNumId w:val="74"/>
  </w:num>
  <w:num w:numId="23">
    <w:abstractNumId w:val="34"/>
  </w:num>
  <w:num w:numId="24">
    <w:abstractNumId w:val="70"/>
  </w:num>
  <w:num w:numId="25">
    <w:abstractNumId w:val="31"/>
  </w:num>
  <w:num w:numId="26">
    <w:abstractNumId w:val="78"/>
  </w:num>
  <w:num w:numId="27">
    <w:abstractNumId w:val="79"/>
  </w:num>
  <w:num w:numId="28">
    <w:abstractNumId w:val="57"/>
  </w:num>
  <w:num w:numId="29">
    <w:abstractNumId w:val="59"/>
  </w:num>
  <w:num w:numId="30">
    <w:abstractNumId w:val="9"/>
  </w:num>
  <w:num w:numId="31">
    <w:abstractNumId w:val="22"/>
  </w:num>
  <w:num w:numId="32">
    <w:abstractNumId w:val="52"/>
  </w:num>
  <w:num w:numId="33">
    <w:abstractNumId w:val="18"/>
  </w:num>
  <w:num w:numId="34">
    <w:abstractNumId w:val="55"/>
  </w:num>
  <w:num w:numId="35">
    <w:abstractNumId w:val="20"/>
  </w:num>
  <w:num w:numId="36">
    <w:abstractNumId w:val="56"/>
  </w:num>
  <w:num w:numId="37">
    <w:abstractNumId w:val="32"/>
  </w:num>
  <w:num w:numId="38">
    <w:abstractNumId w:val="76"/>
  </w:num>
  <w:num w:numId="39">
    <w:abstractNumId w:val="51"/>
  </w:num>
  <w:num w:numId="40">
    <w:abstractNumId w:val="61"/>
  </w:num>
  <w:num w:numId="41">
    <w:abstractNumId w:val="17"/>
  </w:num>
  <w:num w:numId="42">
    <w:abstractNumId w:val="4"/>
  </w:num>
  <w:num w:numId="43">
    <w:abstractNumId w:val="63"/>
  </w:num>
  <w:num w:numId="44">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num>
  <w:num w:numId="47">
    <w:abstractNumId w:val="50"/>
  </w:num>
  <w:num w:numId="48">
    <w:abstractNumId w:val="71"/>
  </w:num>
  <w:num w:numId="49">
    <w:abstractNumId w:val="66"/>
  </w:num>
  <w:num w:numId="50">
    <w:abstractNumId w:val="73"/>
  </w:num>
  <w:num w:numId="51">
    <w:abstractNumId w:val="47"/>
  </w:num>
  <w:num w:numId="52">
    <w:abstractNumId w:val="48"/>
  </w:num>
  <w:num w:numId="53">
    <w:abstractNumId w:val="33"/>
  </w:num>
  <w:num w:numId="54">
    <w:abstractNumId w:val="86"/>
  </w:num>
  <w:num w:numId="55">
    <w:abstractNumId w:val="81"/>
  </w:num>
  <w:num w:numId="56">
    <w:abstractNumId w:val="65"/>
  </w:num>
  <w:num w:numId="57">
    <w:abstractNumId w:val="43"/>
  </w:num>
  <w:num w:numId="58">
    <w:abstractNumId w:val="42"/>
  </w:num>
  <w:num w:numId="59">
    <w:abstractNumId w:val="7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0"/>
  </w:num>
  <w:num w:numId="66">
    <w:abstractNumId w:val="24"/>
  </w:num>
  <w:num w:numId="67">
    <w:abstractNumId w:val="39"/>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4"/>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2"/>
  </w:num>
  <w:num w:numId="70">
    <w:abstractNumId w:val="77"/>
  </w:num>
  <w:num w:numId="71">
    <w:abstractNumId w:val="2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1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80"/>
  </w:num>
  <w:num w:numId="74">
    <w:abstractNumId w:val="84"/>
  </w:num>
  <w:num w:numId="75">
    <w:abstractNumId w:val="0"/>
  </w:num>
  <w:num w:numId="76">
    <w:abstractNumId w:val="30"/>
  </w:num>
  <w:num w:numId="77">
    <w:abstractNumId w:val="87"/>
  </w:num>
  <w:num w:numId="78">
    <w:abstractNumId w:val="82"/>
  </w:num>
  <w:num w:numId="79">
    <w:abstractNumId w:val="8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5"/>
  </w:num>
  <w:num w:numId="81">
    <w:abstractNumId w:val="87"/>
    <w:lvlOverride w:ilvl="0">
      <w:startOverride w:val="3"/>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87"/>
    <w:lvlOverride w:ilvl="0">
      <w:startOverride w:val="4"/>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87"/>
    <w:lvlOverride w:ilvl="0">
      <w:startOverride w:val="5"/>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26"/>
  </w:num>
  <w:num w:numId="85">
    <w:abstractNumId w:val="44"/>
  </w:num>
  <w:num w:numId="86">
    <w:abstractNumId w:val="38"/>
  </w:num>
  <w:num w:numId="87">
    <w:abstractNumId w:val="75"/>
  </w:num>
  <w:num w:numId="88">
    <w:abstractNumId w:val="21"/>
  </w:num>
  <w:num w:numId="89">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2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87"/>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23"/>
  </w:num>
  <w:num w:numId="94">
    <w:abstractNumId w:val="68"/>
  </w:num>
  <w:num w:numId="95">
    <w:abstractNumId w:val="49"/>
  </w:num>
  <w:num w:numId="96">
    <w:abstractNumId w:val="62"/>
  </w:num>
  <w:num w:numId="97">
    <w:abstractNumId w:val="54"/>
  </w:num>
  <w:num w:numId="98">
    <w:abstractNumId w:val="14"/>
  </w:num>
  <w:num w:numId="99">
    <w:abstractNumId w:val="25"/>
  </w:num>
  <w:num w:numId="100">
    <w:abstractNumId w:val="1"/>
  </w:num>
  <w:num w:numId="101">
    <w:abstractNumId w:val="87"/>
  </w:num>
  <w:num w:numId="102">
    <w:abstractNumId w:val="87"/>
  </w:num>
  <w:num w:numId="103">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hideGrammatical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1EEB"/>
    <w:rsid w:val="00001A02"/>
    <w:rsid w:val="00001C4B"/>
    <w:rsid w:val="00002D65"/>
    <w:rsid w:val="00003D4A"/>
    <w:rsid w:val="00004C19"/>
    <w:rsid w:val="00005BEE"/>
    <w:rsid w:val="000060A7"/>
    <w:rsid w:val="00006390"/>
    <w:rsid w:val="00007A6F"/>
    <w:rsid w:val="00010A97"/>
    <w:rsid w:val="000126B9"/>
    <w:rsid w:val="000147FE"/>
    <w:rsid w:val="000150E2"/>
    <w:rsid w:val="00015543"/>
    <w:rsid w:val="00015B06"/>
    <w:rsid w:val="00016BE0"/>
    <w:rsid w:val="00016FF4"/>
    <w:rsid w:val="00017F66"/>
    <w:rsid w:val="000219B7"/>
    <w:rsid w:val="00024AAD"/>
    <w:rsid w:val="00025407"/>
    <w:rsid w:val="00025C4B"/>
    <w:rsid w:val="00027D12"/>
    <w:rsid w:val="00027E12"/>
    <w:rsid w:val="000301CF"/>
    <w:rsid w:val="000302D3"/>
    <w:rsid w:val="000320FF"/>
    <w:rsid w:val="0003296C"/>
    <w:rsid w:val="00033264"/>
    <w:rsid w:val="00033518"/>
    <w:rsid w:val="00035282"/>
    <w:rsid w:val="00036470"/>
    <w:rsid w:val="00036658"/>
    <w:rsid w:val="00036CD3"/>
    <w:rsid w:val="00037BD6"/>
    <w:rsid w:val="00037BEE"/>
    <w:rsid w:val="00040B33"/>
    <w:rsid w:val="00040ED9"/>
    <w:rsid w:val="000434E9"/>
    <w:rsid w:val="00043B4C"/>
    <w:rsid w:val="00043CEF"/>
    <w:rsid w:val="00044D5E"/>
    <w:rsid w:val="000452C1"/>
    <w:rsid w:val="000452D8"/>
    <w:rsid w:val="0004725B"/>
    <w:rsid w:val="00047951"/>
    <w:rsid w:val="000512A9"/>
    <w:rsid w:val="00052B16"/>
    <w:rsid w:val="0005356E"/>
    <w:rsid w:val="00053B5F"/>
    <w:rsid w:val="00054913"/>
    <w:rsid w:val="00055505"/>
    <w:rsid w:val="000569CE"/>
    <w:rsid w:val="000573D6"/>
    <w:rsid w:val="0006013E"/>
    <w:rsid w:val="00064311"/>
    <w:rsid w:val="00064455"/>
    <w:rsid w:val="00064E42"/>
    <w:rsid w:val="0006507E"/>
    <w:rsid w:val="00066F5A"/>
    <w:rsid w:val="0007065A"/>
    <w:rsid w:val="00073D5B"/>
    <w:rsid w:val="000744AD"/>
    <w:rsid w:val="00075316"/>
    <w:rsid w:val="00076657"/>
    <w:rsid w:val="0007686F"/>
    <w:rsid w:val="000773E3"/>
    <w:rsid w:val="00077989"/>
    <w:rsid w:val="00080DCC"/>
    <w:rsid w:val="00081032"/>
    <w:rsid w:val="00081772"/>
    <w:rsid w:val="00081AEF"/>
    <w:rsid w:val="00081B47"/>
    <w:rsid w:val="00082A0A"/>
    <w:rsid w:val="00083F5E"/>
    <w:rsid w:val="00084083"/>
    <w:rsid w:val="000849DB"/>
    <w:rsid w:val="00085B9E"/>
    <w:rsid w:val="0008630B"/>
    <w:rsid w:val="00086A9E"/>
    <w:rsid w:val="00087083"/>
    <w:rsid w:val="00090B66"/>
    <w:rsid w:val="00091914"/>
    <w:rsid w:val="00091A50"/>
    <w:rsid w:val="00091B21"/>
    <w:rsid w:val="000924A7"/>
    <w:rsid w:val="00092A7E"/>
    <w:rsid w:val="00092ED4"/>
    <w:rsid w:val="00094DBE"/>
    <w:rsid w:val="00095DA7"/>
    <w:rsid w:val="0009603A"/>
    <w:rsid w:val="00096689"/>
    <w:rsid w:val="000969C1"/>
    <w:rsid w:val="000A1295"/>
    <w:rsid w:val="000A2108"/>
    <w:rsid w:val="000A243B"/>
    <w:rsid w:val="000A3560"/>
    <w:rsid w:val="000A68C1"/>
    <w:rsid w:val="000B119B"/>
    <w:rsid w:val="000B1744"/>
    <w:rsid w:val="000B182E"/>
    <w:rsid w:val="000B1B89"/>
    <w:rsid w:val="000B1FDE"/>
    <w:rsid w:val="000B2F4A"/>
    <w:rsid w:val="000B43D5"/>
    <w:rsid w:val="000B5533"/>
    <w:rsid w:val="000B5ADD"/>
    <w:rsid w:val="000B6C6B"/>
    <w:rsid w:val="000B7962"/>
    <w:rsid w:val="000C0E8F"/>
    <w:rsid w:val="000C2A2E"/>
    <w:rsid w:val="000C2BF4"/>
    <w:rsid w:val="000C42E6"/>
    <w:rsid w:val="000C44E9"/>
    <w:rsid w:val="000C51F9"/>
    <w:rsid w:val="000C7FA8"/>
    <w:rsid w:val="000D0914"/>
    <w:rsid w:val="000D10B1"/>
    <w:rsid w:val="000D1CCA"/>
    <w:rsid w:val="000D2D8A"/>
    <w:rsid w:val="000D37BE"/>
    <w:rsid w:val="000D3E3A"/>
    <w:rsid w:val="000D4F88"/>
    <w:rsid w:val="000D5490"/>
    <w:rsid w:val="000D6A90"/>
    <w:rsid w:val="000D78FB"/>
    <w:rsid w:val="000E0719"/>
    <w:rsid w:val="000E1060"/>
    <w:rsid w:val="000E2933"/>
    <w:rsid w:val="000E2B0C"/>
    <w:rsid w:val="000E2C12"/>
    <w:rsid w:val="000E2FB5"/>
    <w:rsid w:val="000E39FF"/>
    <w:rsid w:val="000E3C96"/>
    <w:rsid w:val="000E4E36"/>
    <w:rsid w:val="000E549E"/>
    <w:rsid w:val="000E55F8"/>
    <w:rsid w:val="000E7AE8"/>
    <w:rsid w:val="000E7B2E"/>
    <w:rsid w:val="000F12B1"/>
    <w:rsid w:val="000F1439"/>
    <w:rsid w:val="000F2CC2"/>
    <w:rsid w:val="000F38DE"/>
    <w:rsid w:val="000F641D"/>
    <w:rsid w:val="000F6915"/>
    <w:rsid w:val="000F6D98"/>
    <w:rsid w:val="000F7489"/>
    <w:rsid w:val="00100E45"/>
    <w:rsid w:val="00101183"/>
    <w:rsid w:val="00101FB2"/>
    <w:rsid w:val="00102D08"/>
    <w:rsid w:val="001045C8"/>
    <w:rsid w:val="00105180"/>
    <w:rsid w:val="00107271"/>
    <w:rsid w:val="0011067A"/>
    <w:rsid w:val="00110AA8"/>
    <w:rsid w:val="00112007"/>
    <w:rsid w:val="00115202"/>
    <w:rsid w:val="001167CC"/>
    <w:rsid w:val="00116A95"/>
    <w:rsid w:val="00120414"/>
    <w:rsid w:val="00121608"/>
    <w:rsid w:val="001218D8"/>
    <w:rsid w:val="0012274B"/>
    <w:rsid w:val="00122B33"/>
    <w:rsid w:val="0012316E"/>
    <w:rsid w:val="001237CA"/>
    <w:rsid w:val="00124025"/>
    <w:rsid w:val="001241F9"/>
    <w:rsid w:val="00130CBF"/>
    <w:rsid w:val="00130F29"/>
    <w:rsid w:val="001313C6"/>
    <w:rsid w:val="00131602"/>
    <w:rsid w:val="0013217E"/>
    <w:rsid w:val="00132751"/>
    <w:rsid w:val="00133510"/>
    <w:rsid w:val="00135559"/>
    <w:rsid w:val="00135654"/>
    <w:rsid w:val="0013607A"/>
    <w:rsid w:val="00136B45"/>
    <w:rsid w:val="001374F8"/>
    <w:rsid w:val="00137F92"/>
    <w:rsid w:val="0014077D"/>
    <w:rsid w:val="001413AC"/>
    <w:rsid w:val="00144CC4"/>
    <w:rsid w:val="001458E2"/>
    <w:rsid w:val="00145C4B"/>
    <w:rsid w:val="00146D0B"/>
    <w:rsid w:val="00147BBE"/>
    <w:rsid w:val="00147EF0"/>
    <w:rsid w:val="00150A2A"/>
    <w:rsid w:val="00151EB3"/>
    <w:rsid w:val="00155535"/>
    <w:rsid w:val="00155942"/>
    <w:rsid w:val="00157F2E"/>
    <w:rsid w:val="001603A4"/>
    <w:rsid w:val="00162418"/>
    <w:rsid w:val="00164E05"/>
    <w:rsid w:val="00165D0B"/>
    <w:rsid w:val="00171A97"/>
    <w:rsid w:val="00172B17"/>
    <w:rsid w:val="001732C8"/>
    <w:rsid w:val="001752DB"/>
    <w:rsid w:val="00175A38"/>
    <w:rsid w:val="00175C79"/>
    <w:rsid w:val="00175EC8"/>
    <w:rsid w:val="00177920"/>
    <w:rsid w:val="00177A56"/>
    <w:rsid w:val="001807DC"/>
    <w:rsid w:val="001810DC"/>
    <w:rsid w:val="001810E0"/>
    <w:rsid w:val="00182D70"/>
    <w:rsid w:val="0018368F"/>
    <w:rsid w:val="001843EE"/>
    <w:rsid w:val="00184D85"/>
    <w:rsid w:val="001850B6"/>
    <w:rsid w:val="00186896"/>
    <w:rsid w:val="0019031F"/>
    <w:rsid w:val="00191199"/>
    <w:rsid w:val="001917A7"/>
    <w:rsid w:val="001927BC"/>
    <w:rsid w:val="00192941"/>
    <w:rsid w:val="00192EF8"/>
    <w:rsid w:val="001930DC"/>
    <w:rsid w:val="001931EE"/>
    <w:rsid w:val="0019344F"/>
    <w:rsid w:val="001960B3"/>
    <w:rsid w:val="001A1472"/>
    <w:rsid w:val="001A4928"/>
    <w:rsid w:val="001A53B9"/>
    <w:rsid w:val="001A61D3"/>
    <w:rsid w:val="001B12E0"/>
    <w:rsid w:val="001B1580"/>
    <w:rsid w:val="001B382B"/>
    <w:rsid w:val="001B384F"/>
    <w:rsid w:val="001B581F"/>
    <w:rsid w:val="001B5E22"/>
    <w:rsid w:val="001B6BA6"/>
    <w:rsid w:val="001B7379"/>
    <w:rsid w:val="001C1AAA"/>
    <w:rsid w:val="001C25EE"/>
    <w:rsid w:val="001C3242"/>
    <w:rsid w:val="001C3641"/>
    <w:rsid w:val="001C3793"/>
    <w:rsid w:val="001C3A7B"/>
    <w:rsid w:val="001C42AD"/>
    <w:rsid w:val="001C4471"/>
    <w:rsid w:val="001C4CF0"/>
    <w:rsid w:val="001C595B"/>
    <w:rsid w:val="001C5C80"/>
    <w:rsid w:val="001C5F51"/>
    <w:rsid w:val="001C6821"/>
    <w:rsid w:val="001C78A5"/>
    <w:rsid w:val="001D0A8F"/>
    <w:rsid w:val="001D1222"/>
    <w:rsid w:val="001D1856"/>
    <w:rsid w:val="001D2116"/>
    <w:rsid w:val="001D2978"/>
    <w:rsid w:val="001D3683"/>
    <w:rsid w:val="001D5FB3"/>
    <w:rsid w:val="001D7C04"/>
    <w:rsid w:val="001D7FC1"/>
    <w:rsid w:val="001E0C7E"/>
    <w:rsid w:val="001E0F07"/>
    <w:rsid w:val="001E22DB"/>
    <w:rsid w:val="001E30F3"/>
    <w:rsid w:val="001E38F8"/>
    <w:rsid w:val="001E6787"/>
    <w:rsid w:val="001E6A1B"/>
    <w:rsid w:val="001E6C27"/>
    <w:rsid w:val="001E78D6"/>
    <w:rsid w:val="001E7D73"/>
    <w:rsid w:val="001F1251"/>
    <w:rsid w:val="001F2C36"/>
    <w:rsid w:val="001F2C4E"/>
    <w:rsid w:val="001F4A6C"/>
    <w:rsid w:val="001F5C08"/>
    <w:rsid w:val="002022F5"/>
    <w:rsid w:val="002028E9"/>
    <w:rsid w:val="0020293A"/>
    <w:rsid w:val="00203218"/>
    <w:rsid w:val="0020353C"/>
    <w:rsid w:val="002057CC"/>
    <w:rsid w:val="00205E8A"/>
    <w:rsid w:val="002068C5"/>
    <w:rsid w:val="0020735B"/>
    <w:rsid w:val="00210732"/>
    <w:rsid w:val="00212FE8"/>
    <w:rsid w:val="00213398"/>
    <w:rsid w:val="002134C9"/>
    <w:rsid w:val="00213558"/>
    <w:rsid w:val="00215FE9"/>
    <w:rsid w:val="002206AE"/>
    <w:rsid w:val="0022072D"/>
    <w:rsid w:val="0022145D"/>
    <w:rsid w:val="00221987"/>
    <w:rsid w:val="00222E1C"/>
    <w:rsid w:val="00223279"/>
    <w:rsid w:val="00223B87"/>
    <w:rsid w:val="00223C8D"/>
    <w:rsid w:val="00225F61"/>
    <w:rsid w:val="00226AED"/>
    <w:rsid w:val="00227739"/>
    <w:rsid w:val="002303B9"/>
    <w:rsid w:val="00230DDD"/>
    <w:rsid w:val="002319EF"/>
    <w:rsid w:val="002322AD"/>
    <w:rsid w:val="00232E5B"/>
    <w:rsid w:val="002334A2"/>
    <w:rsid w:val="00233835"/>
    <w:rsid w:val="00235279"/>
    <w:rsid w:val="00235B41"/>
    <w:rsid w:val="00235B5A"/>
    <w:rsid w:val="00236DD5"/>
    <w:rsid w:val="0023744A"/>
    <w:rsid w:val="00240879"/>
    <w:rsid w:val="00240B63"/>
    <w:rsid w:val="00241237"/>
    <w:rsid w:val="00242959"/>
    <w:rsid w:val="00242C80"/>
    <w:rsid w:val="00242CD6"/>
    <w:rsid w:val="00243017"/>
    <w:rsid w:val="002433E3"/>
    <w:rsid w:val="00243638"/>
    <w:rsid w:val="00243C5E"/>
    <w:rsid w:val="00243D7F"/>
    <w:rsid w:val="00243F1A"/>
    <w:rsid w:val="00245342"/>
    <w:rsid w:val="002465DB"/>
    <w:rsid w:val="00246BB3"/>
    <w:rsid w:val="00246C0F"/>
    <w:rsid w:val="00250A36"/>
    <w:rsid w:val="00250FCC"/>
    <w:rsid w:val="00252F91"/>
    <w:rsid w:val="0025309E"/>
    <w:rsid w:val="00253DBA"/>
    <w:rsid w:val="00254B67"/>
    <w:rsid w:val="00255E76"/>
    <w:rsid w:val="002576A5"/>
    <w:rsid w:val="00260176"/>
    <w:rsid w:val="00261400"/>
    <w:rsid w:val="00261420"/>
    <w:rsid w:val="002627A1"/>
    <w:rsid w:val="00264172"/>
    <w:rsid w:val="00264465"/>
    <w:rsid w:val="002671A5"/>
    <w:rsid w:val="00267F86"/>
    <w:rsid w:val="00270617"/>
    <w:rsid w:val="002718B1"/>
    <w:rsid w:val="00275C86"/>
    <w:rsid w:val="00276D02"/>
    <w:rsid w:val="002800F1"/>
    <w:rsid w:val="00280A40"/>
    <w:rsid w:val="002811B5"/>
    <w:rsid w:val="0028265E"/>
    <w:rsid w:val="00282904"/>
    <w:rsid w:val="0028293E"/>
    <w:rsid w:val="0028308D"/>
    <w:rsid w:val="00284257"/>
    <w:rsid w:val="00287E91"/>
    <w:rsid w:val="00287ED2"/>
    <w:rsid w:val="0029112A"/>
    <w:rsid w:val="002931CC"/>
    <w:rsid w:val="00294B86"/>
    <w:rsid w:val="0029612B"/>
    <w:rsid w:val="0029715F"/>
    <w:rsid w:val="002A1E55"/>
    <w:rsid w:val="002A38B0"/>
    <w:rsid w:val="002A3E3F"/>
    <w:rsid w:val="002A5131"/>
    <w:rsid w:val="002A5FFF"/>
    <w:rsid w:val="002A6609"/>
    <w:rsid w:val="002A6B7A"/>
    <w:rsid w:val="002B01BF"/>
    <w:rsid w:val="002B148C"/>
    <w:rsid w:val="002B15BA"/>
    <w:rsid w:val="002B15C0"/>
    <w:rsid w:val="002B3DE2"/>
    <w:rsid w:val="002B5461"/>
    <w:rsid w:val="002B76D2"/>
    <w:rsid w:val="002C257F"/>
    <w:rsid w:val="002C6217"/>
    <w:rsid w:val="002C644E"/>
    <w:rsid w:val="002C68BF"/>
    <w:rsid w:val="002C68E8"/>
    <w:rsid w:val="002C68E9"/>
    <w:rsid w:val="002C76F4"/>
    <w:rsid w:val="002D0A95"/>
    <w:rsid w:val="002D113E"/>
    <w:rsid w:val="002D13D4"/>
    <w:rsid w:val="002D4AD7"/>
    <w:rsid w:val="002D5C4F"/>
    <w:rsid w:val="002D653C"/>
    <w:rsid w:val="002D7210"/>
    <w:rsid w:val="002D7324"/>
    <w:rsid w:val="002E02CE"/>
    <w:rsid w:val="002E3885"/>
    <w:rsid w:val="002E5D46"/>
    <w:rsid w:val="002E7127"/>
    <w:rsid w:val="002F17E7"/>
    <w:rsid w:val="002F39FB"/>
    <w:rsid w:val="002F633E"/>
    <w:rsid w:val="003002EE"/>
    <w:rsid w:val="003004CE"/>
    <w:rsid w:val="00300F55"/>
    <w:rsid w:val="003010BD"/>
    <w:rsid w:val="00301B4E"/>
    <w:rsid w:val="00302725"/>
    <w:rsid w:val="00302C5C"/>
    <w:rsid w:val="00303D14"/>
    <w:rsid w:val="00304682"/>
    <w:rsid w:val="00304D39"/>
    <w:rsid w:val="0030698C"/>
    <w:rsid w:val="00310957"/>
    <w:rsid w:val="0031182E"/>
    <w:rsid w:val="0031262E"/>
    <w:rsid w:val="00314847"/>
    <w:rsid w:val="003150C2"/>
    <w:rsid w:val="00317C9B"/>
    <w:rsid w:val="003207D8"/>
    <w:rsid w:val="003208D6"/>
    <w:rsid w:val="00320D3A"/>
    <w:rsid w:val="003214B1"/>
    <w:rsid w:val="00322713"/>
    <w:rsid w:val="00325E17"/>
    <w:rsid w:val="00327E90"/>
    <w:rsid w:val="00333A99"/>
    <w:rsid w:val="0033522D"/>
    <w:rsid w:val="00335602"/>
    <w:rsid w:val="00336373"/>
    <w:rsid w:val="00336519"/>
    <w:rsid w:val="00336DEE"/>
    <w:rsid w:val="00336F99"/>
    <w:rsid w:val="00340CFB"/>
    <w:rsid w:val="00341C6A"/>
    <w:rsid w:val="00342D12"/>
    <w:rsid w:val="00343051"/>
    <w:rsid w:val="0034372E"/>
    <w:rsid w:val="003452F5"/>
    <w:rsid w:val="00346EE0"/>
    <w:rsid w:val="00350ABF"/>
    <w:rsid w:val="00350F42"/>
    <w:rsid w:val="00350F74"/>
    <w:rsid w:val="00352ECA"/>
    <w:rsid w:val="00352FAF"/>
    <w:rsid w:val="00353A1B"/>
    <w:rsid w:val="003540C3"/>
    <w:rsid w:val="003559C5"/>
    <w:rsid w:val="00355FF9"/>
    <w:rsid w:val="00356445"/>
    <w:rsid w:val="00356F12"/>
    <w:rsid w:val="0035705B"/>
    <w:rsid w:val="003572D3"/>
    <w:rsid w:val="003577BA"/>
    <w:rsid w:val="00357B69"/>
    <w:rsid w:val="00361A6C"/>
    <w:rsid w:val="00361C8D"/>
    <w:rsid w:val="00365109"/>
    <w:rsid w:val="0036679D"/>
    <w:rsid w:val="00366E6E"/>
    <w:rsid w:val="0036728E"/>
    <w:rsid w:val="003672C0"/>
    <w:rsid w:val="00367CAA"/>
    <w:rsid w:val="00370920"/>
    <w:rsid w:val="00371BFB"/>
    <w:rsid w:val="00372141"/>
    <w:rsid w:val="00372830"/>
    <w:rsid w:val="003729E0"/>
    <w:rsid w:val="00373512"/>
    <w:rsid w:val="00375430"/>
    <w:rsid w:val="003755EE"/>
    <w:rsid w:val="003755F5"/>
    <w:rsid w:val="00375A47"/>
    <w:rsid w:val="0037685E"/>
    <w:rsid w:val="00377A35"/>
    <w:rsid w:val="00377BB0"/>
    <w:rsid w:val="00380108"/>
    <w:rsid w:val="003826BE"/>
    <w:rsid w:val="0038278D"/>
    <w:rsid w:val="00387A23"/>
    <w:rsid w:val="00387A2F"/>
    <w:rsid w:val="0039014E"/>
    <w:rsid w:val="003930F6"/>
    <w:rsid w:val="00394879"/>
    <w:rsid w:val="00394D69"/>
    <w:rsid w:val="003968F3"/>
    <w:rsid w:val="00396E92"/>
    <w:rsid w:val="00396FA6"/>
    <w:rsid w:val="003A0A2A"/>
    <w:rsid w:val="003A17EB"/>
    <w:rsid w:val="003A1A89"/>
    <w:rsid w:val="003A3917"/>
    <w:rsid w:val="003A4124"/>
    <w:rsid w:val="003A5369"/>
    <w:rsid w:val="003A5B7F"/>
    <w:rsid w:val="003A5C4C"/>
    <w:rsid w:val="003A6176"/>
    <w:rsid w:val="003A685E"/>
    <w:rsid w:val="003B047F"/>
    <w:rsid w:val="003B0888"/>
    <w:rsid w:val="003B08FB"/>
    <w:rsid w:val="003B1410"/>
    <w:rsid w:val="003B254A"/>
    <w:rsid w:val="003B2BBC"/>
    <w:rsid w:val="003B65D7"/>
    <w:rsid w:val="003B6F13"/>
    <w:rsid w:val="003C0A22"/>
    <w:rsid w:val="003C26CA"/>
    <w:rsid w:val="003C2817"/>
    <w:rsid w:val="003C2BAF"/>
    <w:rsid w:val="003C2F0D"/>
    <w:rsid w:val="003C3788"/>
    <w:rsid w:val="003C3891"/>
    <w:rsid w:val="003C393C"/>
    <w:rsid w:val="003C3ECE"/>
    <w:rsid w:val="003C44D9"/>
    <w:rsid w:val="003C4ECD"/>
    <w:rsid w:val="003C7702"/>
    <w:rsid w:val="003D06A6"/>
    <w:rsid w:val="003D3244"/>
    <w:rsid w:val="003D3252"/>
    <w:rsid w:val="003D3427"/>
    <w:rsid w:val="003D38FE"/>
    <w:rsid w:val="003D41EB"/>
    <w:rsid w:val="003D4408"/>
    <w:rsid w:val="003D44EB"/>
    <w:rsid w:val="003D4513"/>
    <w:rsid w:val="003D56AC"/>
    <w:rsid w:val="003D5A95"/>
    <w:rsid w:val="003D7DDC"/>
    <w:rsid w:val="003E35E4"/>
    <w:rsid w:val="003E4348"/>
    <w:rsid w:val="003E59BA"/>
    <w:rsid w:val="003E6D13"/>
    <w:rsid w:val="003F06F8"/>
    <w:rsid w:val="003F13BF"/>
    <w:rsid w:val="003F18C7"/>
    <w:rsid w:val="003F19E1"/>
    <w:rsid w:val="003F1CB3"/>
    <w:rsid w:val="003F1E19"/>
    <w:rsid w:val="003F44A2"/>
    <w:rsid w:val="003F4673"/>
    <w:rsid w:val="003F5491"/>
    <w:rsid w:val="003F6A70"/>
    <w:rsid w:val="003F74A4"/>
    <w:rsid w:val="003F7AC8"/>
    <w:rsid w:val="00400A2B"/>
    <w:rsid w:val="004014A3"/>
    <w:rsid w:val="004023CE"/>
    <w:rsid w:val="004026BD"/>
    <w:rsid w:val="00402943"/>
    <w:rsid w:val="00403AF8"/>
    <w:rsid w:val="00403E5F"/>
    <w:rsid w:val="00404B0F"/>
    <w:rsid w:val="00406656"/>
    <w:rsid w:val="0040717C"/>
    <w:rsid w:val="0040795C"/>
    <w:rsid w:val="00410CAC"/>
    <w:rsid w:val="00410D92"/>
    <w:rsid w:val="00412CEC"/>
    <w:rsid w:val="0041300E"/>
    <w:rsid w:val="00413DAB"/>
    <w:rsid w:val="00414258"/>
    <w:rsid w:val="00414FE0"/>
    <w:rsid w:val="00415F03"/>
    <w:rsid w:val="00415FA6"/>
    <w:rsid w:val="00416551"/>
    <w:rsid w:val="00417702"/>
    <w:rsid w:val="004201FF"/>
    <w:rsid w:val="00420E3D"/>
    <w:rsid w:val="004214C8"/>
    <w:rsid w:val="00421E09"/>
    <w:rsid w:val="004242B4"/>
    <w:rsid w:val="004247F5"/>
    <w:rsid w:val="004257A5"/>
    <w:rsid w:val="00425AC4"/>
    <w:rsid w:val="0042673A"/>
    <w:rsid w:val="00427098"/>
    <w:rsid w:val="00427C37"/>
    <w:rsid w:val="0043001B"/>
    <w:rsid w:val="00432751"/>
    <w:rsid w:val="00433146"/>
    <w:rsid w:val="00433FC0"/>
    <w:rsid w:val="004347DB"/>
    <w:rsid w:val="00434F97"/>
    <w:rsid w:val="00435E79"/>
    <w:rsid w:val="0043752A"/>
    <w:rsid w:val="00443116"/>
    <w:rsid w:val="004434B3"/>
    <w:rsid w:val="00443D29"/>
    <w:rsid w:val="00444F4F"/>
    <w:rsid w:val="00445CEE"/>
    <w:rsid w:val="00447487"/>
    <w:rsid w:val="00450659"/>
    <w:rsid w:val="00451586"/>
    <w:rsid w:val="0045266E"/>
    <w:rsid w:val="004528D3"/>
    <w:rsid w:val="00452DDB"/>
    <w:rsid w:val="00452F6F"/>
    <w:rsid w:val="00453966"/>
    <w:rsid w:val="00454F4D"/>
    <w:rsid w:val="00455A8D"/>
    <w:rsid w:val="00456140"/>
    <w:rsid w:val="004569BF"/>
    <w:rsid w:val="004571A5"/>
    <w:rsid w:val="00457B2F"/>
    <w:rsid w:val="0046030A"/>
    <w:rsid w:val="004610CD"/>
    <w:rsid w:val="004634CA"/>
    <w:rsid w:val="004663FD"/>
    <w:rsid w:val="00466A6A"/>
    <w:rsid w:val="0046740B"/>
    <w:rsid w:val="004675E3"/>
    <w:rsid w:val="0047087E"/>
    <w:rsid w:val="00470D31"/>
    <w:rsid w:val="004714A2"/>
    <w:rsid w:val="00471CB5"/>
    <w:rsid w:val="0047345A"/>
    <w:rsid w:val="00474389"/>
    <w:rsid w:val="00474D3E"/>
    <w:rsid w:val="0047749B"/>
    <w:rsid w:val="00480003"/>
    <w:rsid w:val="00482843"/>
    <w:rsid w:val="00484BD0"/>
    <w:rsid w:val="00486006"/>
    <w:rsid w:val="00486EED"/>
    <w:rsid w:val="00491298"/>
    <w:rsid w:val="0049276D"/>
    <w:rsid w:val="004940A5"/>
    <w:rsid w:val="00494253"/>
    <w:rsid w:val="00494CE4"/>
    <w:rsid w:val="00495E32"/>
    <w:rsid w:val="00497E05"/>
    <w:rsid w:val="004A0DC8"/>
    <w:rsid w:val="004A2FD8"/>
    <w:rsid w:val="004A3AA5"/>
    <w:rsid w:val="004A3D51"/>
    <w:rsid w:val="004A49B9"/>
    <w:rsid w:val="004A5E93"/>
    <w:rsid w:val="004A5EDA"/>
    <w:rsid w:val="004A61AE"/>
    <w:rsid w:val="004A7077"/>
    <w:rsid w:val="004A7AAE"/>
    <w:rsid w:val="004B137E"/>
    <w:rsid w:val="004B2EB7"/>
    <w:rsid w:val="004B418C"/>
    <w:rsid w:val="004B5D0D"/>
    <w:rsid w:val="004C05C4"/>
    <w:rsid w:val="004C1339"/>
    <w:rsid w:val="004C2299"/>
    <w:rsid w:val="004C290D"/>
    <w:rsid w:val="004C2CDF"/>
    <w:rsid w:val="004C2DD6"/>
    <w:rsid w:val="004C46ED"/>
    <w:rsid w:val="004C500E"/>
    <w:rsid w:val="004C63E7"/>
    <w:rsid w:val="004C6925"/>
    <w:rsid w:val="004C7320"/>
    <w:rsid w:val="004D0505"/>
    <w:rsid w:val="004D184A"/>
    <w:rsid w:val="004D251B"/>
    <w:rsid w:val="004D2894"/>
    <w:rsid w:val="004D405A"/>
    <w:rsid w:val="004D616F"/>
    <w:rsid w:val="004D6416"/>
    <w:rsid w:val="004D74F2"/>
    <w:rsid w:val="004E0717"/>
    <w:rsid w:val="004E105C"/>
    <w:rsid w:val="004E168E"/>
    <w:rsid w:val="004E32E0"/>
    <w:rsid w:val="004E38D2"/>
    <w:rsid w:val="004E3ACB"/>
    <w:rsid w:val="004E3EDF"/>
    <w:rsid w:val="004E3FB6"/>
    <w:rsid w:val="004E5D9A"/>
    <w:rsid w:val="004E607E"/>
    <w:rsid w:val="004E76FF"/>
    <w:rsid w:val="004F05DA"/>
    <w:rsid w:val="004F0D49"/>
    <w:rsid w:val="004F2D4E"/>
    <w:rsid w:val="004F30C4"/>
    <w:rsid w:val="004F53D3"/>
    <w:rsid w:val="004F5FE5"/>
    <w:rsid w:val="004F6A2F"/>
    <w:rsid w:val="004F6A35"/>
    <w:rsid w:val="005003DB"/>
    <w:rsid w:val="005007EA"/>
    <w:rsid w:val="005009C4"/>
    <w:rsid w:val="005019A5"/>
    <w:rsid w:val="0050214A"/>
    <w:rsid w:val="005032F9"/>
    <w:rsid w:val="0050363A"/>
    <w:rsid w:val="00504AEA"/>
    <w:rsid w:val="00504BCC"/>
    <w:rsid w:val="00506915"/>
    <w:rsid w:val="00506F94"/>
    <w:rsid w:val="00507186"/>
    <w:rsid w:val="005076F3"/>
    <w:rsid w:val="0051013F"/>
    <w:rsid w:val="005121E3"/>
    <w:rsid w:val="00512398"/>
    <w:rsid w:val="00512BCB"/>
    <w:rsid w:val="00512F1E"/>
    <w:rsid w:val="00513F96"/>
    <w:rsid w:val="00515ADE"/>
    <w:rsid w:val="005164EA"/>
    <w:rsid w:val="0051651F"/>
    <w:rsid w:val="00516813"/>
    <w:rsid w:val="005212D2"/>
    <w:rsid w:val="00521827"/>
    <w:rsid w:val="00521E02"/>
    <w:rsid w:val="005222AE"/>
    <w:rsid w:val="00523861"/>
    <w:rsid w:val="00523B40"/>
    <w:rsid w:val="005246A9"/>
    <w:rsid w:val="005275E4"/>
    <w:rsid w:val="005276A2"/>
    <w:rsid w:val="00530F6F"/>
    <w:rsid w:val="00530F94"/>
    <w:rsid w:val="00531047"/>
    <w:rsid w:val="00532DE2"/>
    <w:rsid w:val="0053407D"/>
    <w:rsid w:val="005346B2"/>
    <w:rsid w:val="0053486C"/>
    <w:rsid w:val="00536314"/>
    <w:rsid w:val="005363A6"/>
    <w:rsid w:val="00537B09"/>
    <w:rsid w:val="00540A1A"/>
    <w:rsid w:val="00540A79"/>
    <w:rsid w:val="0054597B"/>
    <w:rsid w:val="005459BB"/>
    <w:rsid w:val="00547F04"/>
    <w:rsid w:val="00551380"/>
    <w:rsid w:val="0055165F"/>
    <w:rsid w:val="00551E20"/>
    <w:rsid w:val="00553028"/>
    <w:rsid w:val="00553C1D"/>
    <w:rsid w:val="00553CFE"/>
    <w:rsid w:val="00554751"/>
    <w:rsid w:val="005554FB"/>
    <w:rsid w:val="00555CE4"/>
    <w:rsid w:val="00555EBF"/>
    <w:rsid w:val="005602BF"/>
    <w:rsid w:val="0056156A"/>
    <w:rsid w:val="00561A00"/>
    <w:rsid w:val="0056291D"/>
    <w:rsid w:val="0056401F"/>
    <w:rsid w:val="00564199"/>
    <w:rsid w:val="00565524"/>
    <w:rsid w:val="00566172"/>
    <w:rsid w:val="00567460"/>
    <w:rsid w:val="00567672"/>
    <w:rsid w:val="00567F5D"/>
    <w:rsid w:val="00571DE8"/>
    <w:rsid w:val="00571EE3"/>
    <w:rsid w:val="005722A3"/>
    <w:rsid w:val="005725DC"/>
    <w:rsid w:val="005727AB"/>
    <w:rsid w:val="00577570"/>
    <w:rsid w:val="0057773D"/>
    <w:rsid w:val="00577CEC"/>
    <w:rsid w:val="005806E5"/>
    <w:rsid w:val="00580EB8"/>
    <w:rsid w:val="00580FC5"/>
    <w:rsid w:val="00581512"/>
    <w:rsid w:val="00581751"/>
    <w:rsid w:val="005825BB"/>
    <w:rsid w:val="00583E6A"/>
    <w:rsid w:val="005842DF"/>
    <w:rsid w:val="005845B6"/>
    <w:rsid w:val="005846DA"/>
    <w:rsid w:val="00584A44"/>
    <w:rsid w:val="00584D43"/>
    <w:rsid w:val="0058562D"/>
    <w:rsid w:val="00586C92"/>
    <w:rsid w:val="005908C4"/>
    <w:rsid w:val="00590BD6"/>
    <w:rsid w:val="00591833"/>
    <w:rsid w:val="00592C4B"/>
    <w:rsid w:val="0059324C"/>
    <w:rsid w:val="005946B9"/>
    <w:rsid w:val="0059662A"/>
    <w:rsid w:val="0059693D"/>
    <w:rsid w:val="00597E92"/>
    <w:rsid w:val="005A02A7"/>
    <w:rsid w:val="005A0EA9"/>
    <w:rsid w:val="005A15E3"/>
    <w:rsid w:val="005A21FE"/>
    <w:rsid w:val="005A5E4E"/>
    <w:rsid w:val="005A5EE0"/>
    <w:rsid w:val="005A63EA"/>
    <w:rsid w:val="005B0382"/>
    <w:rsid w:val="005B0640"/>
    <w:rsid w:val="005B06D3"/>
    <w:rsid w:val="005B2470"/>
    <w:rsid w:val="005B401A"/>
    <w:rsid w:val="005B5E59"/>
    <w:rsid w:val="005B60EA"/>
    <w:rsid w:val="005C0A8C"/>
    <w:rsid w:val="005C24A5"/>
    <w:rsid w:val="005C286A"/>
    <w:rsid w:val="005C34EB"/>
    <w:rsid w:val="005C3FE5"/>
    <w:rsid w:val="005C48B2"/>
    <w:rsid w:val="005C61EE"/>
    <w:rsid w:val="005C6BDC"/>
    <w:rsid w:val="005D5D10"/>
    <w:rsid w:val="005D663E"/>
    <w:rsid w:val="005D7D86"/>
    <w:rsid w:val="005E0274"/>
    <w:rsid w:val="005E13D3"/>
    <w:rsid w:val="005E3614"/>
    <w:rsid w:val="005E427E"/>
    <w:rsid w:val="005E4430"/>
    <w:rsid w:val="005E47AB"/>
    <w:rsid w:val="005E4C85"/>
    <w:rsid w:val="005E7A49"/>
    <w:rsid w:val="005F1477"/>
    <w:rsid w:val="005F15F6"/>
    <w:rsid w:val="005F36FC"/>
    <w:rsid w:val="005F3DC7"/>
    <w:rsid w:val="005F4382"/>
    <w:rsid w:val="005F4C4D"/>
    <w:rsid w:val="005F5973"/>
    <w:rsid w:val="005F6010"/>
    <w:rsid w:val="005F6201"/>
    <w:rsid w:val="00604603"/>
    <w:rsid w:val="00604AB1"/>
    <w:rsid w:val="00606DEA"/>
    <w:rsid w:val="00607326"/>
    <w:rsid w:val="00607E87"/>
    <w:rsid w:val="0061026B"/>
    <w:rsid w:val="00611130"/>
    <w:rsid w:val="00611530"/>
    <w:rsid w:val="006116C2"/>
    <w:rsid w:val="006155C3"/>
    <w:rsid w:val="006155DF"/>
    <w:rsid w:val="006168C7"/>
    <w:rsid w:val="00617191"/>
    <w:rsid w:val="00617798"/>
    <w:rsid w:val="0061786D"/>
    <w:rsid w:val="00621071"/>
    <w:rsid w:val="006213C8"/>
    <w:rsid w:val="00621711"/>
    <w:rsid w:val="00623297"/>
    <w:rsid w:val="00623EDF"/>
    <w:rsid w:val="00624AAD"/>
    <w:rsid w:val="00624F4C"/>
    <w:rsid w:val="00624F90"/>
    <w:rsid w:val="00626145"/>
    <w:rsid w:val="00626C35"/>
    <w:rsid w:val="006271E5"/>
    <w:rsid w:val="00630BED"/>
    <w:rsid w:val="00631EB3"/>
    <w:rsid w:val="00634B4D"/>
    <w:rsid w:val="00635329"/>
    <w:rsid w:val="00635A68"/>
    <w:rsid w:val="00635E7D"/>
    <w:rsid w:val="00636487"/>
    <w:rsid w:val="00637D27"/>
    <w:rsid w:val="00637FD0"/>
    <w:rsid w:val="00640225"/>
    <w:rsid w:val="0064053D"/>
    <w:rsid w:val="0064087F"/>
    <w:rsid w:val="006409D8"/>
    <w:rsid w:val="0064187D"/>
    <w:rsid w:val="006418A5"/>
    <w:rsid w:val="00641904"/>
    <w:rsid w:val="006425EC"/>
    <w:rsid w:val="00644151"/>
    <w:rsid w:val="006453E1"/>
    <w:rsid w:val="00645D5D"/>
    <w:rsid w:val="006464ED"/>
    <w:rsid w:val="006476F7"/>
    <w:rsid w:val="00647BD3"/>
    <w:rsid w:val="00650522"/>
    <w:rsid w:val="0065255B"/>
    <w:rsid w:val="006532A1"/>
    <w:rsid w:val="00653EA6"/>
    <w:rsid w:val="0065419C"/>
    <w:rsid w:val="006567D6"/>
    <w:rsid w:val="006568F8"/>
    <w:rsid w:val="00657E68"/>
    <w:rsid w:val="00661931"/>
    <w:rsid w:val="00662928"/>
    <w:rsid w:val="006634ED"/>
    <w:rsid w:val="00663BEC"/>
    <w:rsid w:val="00663F14"/>
    <w:rsid w:val="006642E8"/>
    <w:rsid w:val="00666569"/>
    <w:rsid w:val="00667851"/>
    <w:rsid w:val="00667E7B"/>
    <w:rsid w:val="00670F9C"/>
    <w:rsid w:val="00671BE4"/>
    <w:rsid w:val="006741F0"/>
    <w:rsid w:val="00675D92"/>
    <w:rsid w:val="00676D86"/>
    <w:rsid w:val="006777D8"/>
    <w:rsid w:val="0068090C"/>
    <w:rsid w:val="00682485"/>
    <w:rsid w:val="006838FA"/>
    <w:rsid w:val="00683CCD"/>
    <w:rsid w:val="00684882"/>
    <w:rsid w:val="00684CF5"/>
    <w:rsid w:val="00684F10"/>
    <w:rsid w:val="006859CB"/>
    <w:rsid w:val="00685FAE"/>
    <w:rsid w:val="006860C3"/>
    <w:rsid w:val="006860F3"/>
    <w:rsid w:val="00687110"/>
    <w:rsid w:val="00687F24"/>
    <w:rsid w:val="006922F2"/>
    <w:rsid w:val="006933E4"/>
    <w:rsid w:val="0069449F"/>
    <w:rsid w:val="00695347"/>
    <w:rsid w:val="006A16D7"/>
    <w:rsid w:val="006A21EE"/>
    <w:rsid w:val="006A27F2"/>
    <w:rsid w:val="006A31D8"/>
    <w:rsid w:val="006A34CC"/>
    <w:rsid w:val="006A360E"/>
    <w:rsid w:val="006A47C1"/>
    <w:rsid w:val="006A5A4D"/>
    <w:rsid w:val="006A5BF8"/>
    <w:rsid w:val="006A6D63"/>
    <w:rsid w:val="006A7433"/>
    <w:rsid w:val="006A7539"/>
    <w:rsid w:val="006A79A4"/>
    <w:rsid w:val="006A7ACE"/>
    <w:rsid w:val="006B0F64"/>
    <w:rsid w:val="006B1466"/>
    <w:rsid w:val="006B2E21"/>
    <w:rsid w:val="006B43D5"/>
    <w:rsid w:val="006B51D9"/>
    <w:rsid w:val="006B6240"/>
    <w:rsid w:val="006C0EB6"/>
    <w:rsid w:val="006C3675"/>
    <w:rsid w:val="006C4891"/>
    <w:rsid w:val="006C4F57"/>
    <w:rsid w:val="006C5F10"/>
    <w:rsid w:val="006C67BD"/>
    <w:rsid w:val="006C6F6B"/>
    <w:rsid w:val="006D0071"/>
    <w:rsid w:val="006D0DFC"/>
    <w:rsid w:val="006D198D"/>
    <w:rsid w:val="006D3511"/>
    <w:rsid w:val="006D37F0"/>
    <w:rsid w:val="006D4138"/>
    <w:rsid w:val="006D6B47"/>
    <w:rsid w:val="006E044B"/>
    <w:rsid w:val="006E0522"/>
    <w:rsid w:val="006E13C1"/>
    <w:rsid w:val="006E14E4"/>
    <w:rsid w:val="006E35B6"/>
    <w:rsid w:val="006E7AE9"/>
    <w:rsid w:val="006E7DC5"/>
    <w:rsid w:val="006F0CBB"/>
    <w:rsid w:val="006F12E9"/>
    <w:rsid w:val="006F3E3C"/>
    <w:rsid w:val="006F5600"/>
    <w:rsid w:val="006F6485"/>
    <w:rsid w:val="006F66F9"/>
    <w:rsid w:val="006F6ADB"/>
    <w:rsid w:val="006F7952"/>
    <w:rsid w:val="00701D6B"/>
    <w:rsid w:val="007020E9"/>
    <w:rsid w:val="00702361"/>
    <w:rsid w:val="00703394"/>
    <w:rsid w:val="00703CCA"/>
    <w:rsid w:val="0070678D"/>
    <w:rsid w:val="007125AC"/>
    <w:rsid w:val="00712C36"/>
    <w:rsid w:val="00713562"/>
    <w:rsid w:val="00713CD8"/>
    <w:rsid w:val="00714157"/>
    <w:rsid w:val="007151B8"/>
    <w:rsid w:val="00715493"/>
    <w:rsid w:val="007162CF"/>
    <w:rsid w:val="00716CB3"/>
    <w:rsid w:val="00717169"/>
    <w:rsid w:val="00721C79"/>
    <w:rsid w:val="00723779"/>
    <w:rsid w:val="00723887"/>
    <w:rsid w:val="00724DE2"/>
    <w:rsid w:val="00725852"/>
    <w:rsid w:val="00725AB7"/>
    <w:rsid w:val="00726D3E"/>
    <w:rsid w:val="00726E40"/>
    <w:rsid w:val="0072736E"/>
    <w:rsid w:val="00731FE1"/>
    <w:rsid w:val="0073201B"/>
    <w:rsid w:val="00732537"/>
    <w:rsid w:val="00732CB5"/>
    <w:rsid w:val="00733675"/>
    <w:rsid w:val="007339DC"/>
    <w:rsid w:val="007354A2"/>
    <w:rsid w:val="007355D3"/>
    <w:rsid w:val="0074092A"/>
    <w:rsid w:val="00741FE5"/>
    <w:rsid w:val="00742308"/>
    <w:rsid w:val="0074330C"/>
    <w:rsid w:val="00746F73"/>
    <w:rsid w:val="007471B9"/>
    <w:rsid w:val="00750AF5"/>
    <w:rsid w:val="00751186"/>
    <w:rsid w:val="00751658"/>
    <w:rsid w:val="00751E86"/>
    <w:rsid w:val="007520F5"/>
    <w:rsid w:val="00753806"/>
    <w:rsid w:val="00755725"/>
    <w:rsid w:val="007560E0"/>
    <w:rsid w:val="00756428"/>
    <w:rsid w:val="0075645A"/>
    <w:rsid w:val="00756627"/>
    <w:rsid w:val="007570FA"/>
    <w:rsid w:val="00757969"/>
    <w:rsid w:val="007601DB"/>
    <w:rsid w:val="007604E0"/>
    <w:rsid w:val="00760A7B"/>
    <w:rsid w:val="00761CB0"/>
    <w:rsid w:val="00761FBC"/>
    <w:rsid w:val="00762863"/>
    <w:rsid w:val="007631BA"/>
    <w:rsid w:val="00763C47"/>
    <w:rsid w:val="00763E4E"/>
    <w:rsid w:val="00765A07"/>
    <w:rsid w:val="007663F1"/>
    <w:rsid w:val="00766CA9"/>
    <w:rsid w:val="007676E2"/>
    <w:rsid w:val="00770573"/>
    <w:rsid w:val="00771BFB"/>
    <w:rsid w:val="007729FD"/>
    <w:rsid w:val="00772E1A"/>
    <w:rsid w:val="00774AB2"/>
    <w:rsid w:val="00774C87"/>
    <w:rsid w:val="00775DAC"/>
    <w:rsid w:val="0077629F"/>
    <w:rsid w:val="00777F7A"/>
    <w:rsid w:val="00780522"/>
    <w:rsid w:val="00780AAB"/>
    <w:rsid w:val="00780E92"/>
    <w:rsid w:val="0078173F"/>
    <w:rsid w:val="00782E53"/>
    <w:rsid w:val="007838F1"/>
    <w:rsid w:val="007849F6"/>
    <w:rsid w:val="007856AF"/>
    <w:rsid w:val="00786079"/>
    <w:rsid w:val="00786678"/>
    <w:rsid w:val="0078697D"/>
    <w:rsid w:val="00786EC5"/>
    <w:rsid w:val="007938AF"/>
    <w:rsid w:val="00793D9F"/>
    <w:rsid w:val="00794582"/>
    <w:rsid w:val="00794A62"/>
    <w:rsid w:val="00796738"/>
    <w:rsid w:val="00796D0A"/>
    <w:rsid w:val="00797C56"/>
    <w:rsid w:val="007A001B"/>
    <w:rsid w:val="007A25BE"/>
    <w:rsid w:val="007A36B1"/>
    <w:rsid w:val="007A37C4"/>
    <w:rsid w:val="007A3AB1"/>
    <w:rsid w:val="007A3B95"/>
    <w:rsid w:val="007A3F31"/>
    <w:rsid w:val="007A6B84"/>
    <w:rsid w:val="007A704F"/>
    <w:rsid w:val="007B0F27"/>
    <w:rsid w:val="007B144B"/>
    <w:rsid w:val="007B22BD"/>
    <w:rsid w:val="007B372E"/>
    <w:rsid w:val="007B3F98"/>
    <w:rsid w:val="007B47EB"/>
    <w:rsid w:val="007B6733"/>
    <w:rsid w:val="007B7ED3"/>
    <w:rsid w:val="007C00FB"/>
    <w:rsid w:val="007C1191"/>
    <w:rsid w:val="007C19A1"/>
    <w:rsid w:val="007C25B8"/>
    <w:rsid w:val="007C26A1"/>
    <w:rsid w:val="007C2982"/>
    <w:rsid w:val="007C31C5"/>
    <w:rsid w:val="007C31DE"/>
    <w:rsid w:val="007C3D80"/>
    <w:rsid w:val="007C3E06"/>
    <w:rsid w:val="007C4E4F"/>
    <w:rsid w:val="007C70E1"/>
    <w:rsid w:val="007C75E9"/>
    <w:rsid w:val="007D0457"/>
    <w:rsid w:val="007D1825"/>
    <w:rsid w:val="007D182F"/>
    <w:rsid w:val="007D227A"/>
    <w:rsid w:val="007D39C3"/>
    <w:rsid w:val="007D3E7F"/>
    <w:rsid w:val="007D4FFB"/>
    <w:rsid w:val="007D50F2"/>
    <w:rsid w:val="007D5341"/>
    <w:rsid w:val="007D5446"/>
    <w:rsid w:val="007D547C"/>
    <w:rsid w:val="007D69CA"/>
    <w:rsid w:val="007E0729"/>
    <w:rsid w:val="007E2737"/>
    <w:rsid w:val="007E3FE0"/>
    <w:rsid w:val="007E4C0C"/>
    <w:rsid w:val="007E5AD2"/>
    <w:rsid w:val="007E6844"/>
    <w:rsid w:val="007E6A1A"/>
    <w:rsid w:val="007E7444"/>
    <w:rsid w:val="007E7446"/>
    <w:rsid w:val="007F2D57"/>
    <w:rsid w:val="007F3CEA"/>
    <w:rsid w:val="007F45AB"/>
    <w:rsid w:val="007F4A9C"/>
    <w:rsid w:val="007F61E3"/>
    <w:rsid w:val="007F66C3"/>
    <w:rsid w:val="007F6B70"/>
    <w:rsid w:val="007F74CA"/>
    <w:rsid w:val="007F7EBE"/>
    <w:rsid w:val="00800390"/>
    <w:rsid w:val="00801453"/>
    <w:rsid w:val="00801F09"/>
    <w:rsid w:val="008033DE"/>
    <w:rsid w:val="00804DF5"/>
    <w:rsid w:val="00805383"/>
    <w:rsid w:val="00805E4A"/>
    <w:rsid w:val="00807343"/>
    <w:rsid w:val="00810ADB"/>
    <w:rsid w:val="00810E97"/>
    <w:rsid w:val="00812721"/>
    <w:rsid w:val="00812891"/>
    <w:rsid w:val="00812B97"/>
    <w:rsid w:val="008135CD"/>
    <w:rsid w:val="00814FAB"/>
    <w:rsid w:val="00816B1B"/>
    <w:rsid w:val="00816DD8"/>
    <w:rsid w:val="00817686"/>
    <w:rsid w:val="00817726"/>
    <w:rsid w:val="00817D50"/>
    <w:rsid w:val="00820064"/>
    <w:rsid w:val="00820EE2"/>
    <w:rsid w:val="00821322"/>
    <w:rsid w:val="00821654"/>
    <w:rsid w:val="0082317A"/>
    <w:rsid w:val="00824617"/>
    <w:rsid w:val="00824C3E"/>
    <w:rsid w:val="00824E06"/>
    <w:rsid w:val="00825329"/>
    <w:rsid w:val="0082616A"/>
    <w:rsid w:val="008268D5"/>
    <w:rsid w:val="00827100"/>
    <w:rsid w:val="0083016B"/>
    <w:rsid w:val="008322A0"/>
    <w:rsid w:val="0083245C"/>
    <w:rsid w:val="008345D3"/>
    <w:rsid w:val="008355CF"/>
    <w:rsid w:val="008358B5"/>
    <w:rsid w:val="00835FE7"/>
    <w:rsid w:val="00836CDF"/>
    <w:rsid w:val="00836DC4"/>
    <w:rsid w:val="00840764"/>
    <w:rsid w:val="008446A7"/>
    <w:rsid w:val="00844FFA"/>
    <w:rsid w:val="00845210"/>
    <w:rsid w:val="00845805"/>
    <w:rsid w:val="00845A91"/>
    <w:rsid w:val="00846A4E"/>
    <w:rsid w:val="00846AEB"/>
    <w:rsid w:val="00847699"/>
    <w:rsid w:val="0085430B"/>
    <w:rsid w:val="008556A2"/>
    <w:rsid w:val="00855AF3"/>
    <w:rsid w:val="008566E6"/>
    <w:rsid w:val="0086083D"/>
    <w:rsid w:val="008628AE"/>
    <w:rsid w:val="00862CAE"/>
    <w:rsid w:val="00862D43"/>
    <w:rsid w:val="00862F9E"/>
    <w:rsid w:val="00863513"/>
    <w:rsid w:val="00865265"/>
    <w:rsid w:val="00865535"/>
    <w:rsid w:val="00871582"/>
    <w:rsid w:val="00871F20"/>
    <w:rsid w:val="008735A4"/>
    <w:rsid w:val="00873611"/>
    <w:rsid w:val="008750C9"/>
    <w:rsid w:val="00875FD4"/>
    <w:rsid w:val="00877BC2"/>
    <w:rsid w:val="00880E22"/>
    <w:rsid w:val="00881E28"/>
    <w:rsid w:val="008831A1"/>
    <w:rsid w:val="00886781"/>
    <w:rsid w:val="00886FD2"/>
    <w:rsid w:val="008876B6"/>
    <w:rsid w:val="00887E2B"/>
    <w:rsid w:val="00890D06"/>
    <w:rsid w:val="0089180F"/>
    <w:rsid w:val="00892105"/>
    <w:rsid w:val="00893989"/>
    <w:rsid w:val="0089437B"/>
    <w:rsid w:val="008948DF"/>
    <w:rsid w:val="00895142"/>
    <w:rsid w:val="008975D9"/>
    <w:rsid w:val="00897B2F"/>
    <w:rsid w:val="008A02EE"/>
    <w:rsid w:val="008A0B8F"/>
    <w:rsid w:val="008A0BAD"/>
    <w:rsid w:val="008A1C8F"/>
    <w:rsid w:val="008A2E18"/>
    <w:rsid w:val="008A422E"/>
    <w:rsid w:val="008A4F2C"/>
    <w:rsid w:val="008A7695"/>
    <w:rsid w:val="008B03FF"/>
    <w:rsid w:val="008B0AC3"/>
    <w:rsid w:val="008B22F3"/>
    <w:rsid w:val="008B3427"/>
    <w:rsid w:val="008B4F3F"/>
    <w:rsid w:val="008B6933"/>
    <w:rsid w:val="008B71DA"/>
    <w:rsid w:val="008B733B"/>
    <w:rsid w:val="008B7665"/>
    <w:rsid w:val="008B7965"/>
    <w:rsid w:val="008C0294"/>
    <w:rsid w:val="008C11B0"/>
    <w:rsid w:val="008C1475"/>
    <w:rsid w:val="008C1AEA"/>
    <w:rsid w:val="008C2246"/>
    <w:rsid w:val="008C2316"/>
    <w:rsid w:val="008C2D04"/>
    <w:rsid w:val="008C2F72"/>
    <w:rsid w:val="008C5D23"/>
    <w:rsid w:val="008C612C"/>
    <w:rsid w:val="008C701D"/>
    <w:rsid w:val="008C7917"/>
    <w:rsid w:val="008C7BE4"/>
    <w:rsid w:val="008D0AFA"/>
    <w:rsid w:val="008D166C"/>
    <w:rsid w:val="008D332B"/>
    <w:rsid w:val="008D4022"/>
    <w:rsid w:val="008D42C6"/>
    <w:rsid w:val="008D433E"/>
    <w:rsid w:val="008D6547"/>
    <w:rsid w:val="008D6A19"/>
    <w:rsid w:val="008D705D"/>
    <w:rsid w:val="008E02DA"/>
    <w:rsid w:val="008E21C6"/>
    <w:rsid w:val="008E41DD"/>
    <w:rsid w:val="008E6D6F"/>
    <w:rsid w:val="008F275D"/>
    <w:rsid w:val="008F2A28"/>
    <w:rsid w:val="008F4852"/>
    <w:rsid w:val="008F6029"/>
    <w:rsid w:val="008F66CA"/>
    <w:rsid w:val="008F6ED7"/>
    <w:rsid w:val="008F706C"/>
    <w:rsid w:val="0090045A"/>
    <w:rsid w:val="00901DEF"/>
    <w:rsid w:val="00902230"/>
    <w:rsid w:val="009040C0"/>
    <w:rsid w:val="00906F09"/>
    <w:rsid w:val="009074E8"/>
    <w:rsid w:val="00913129"/>
    <w:rsid w:val="00913782"/>
    <w:rsid w:val="00914216"/>
    <w:rsid w:val="00914EC4"/>
    <w:rsid w:val="00915ECF"/>
    <w:rsid w:val="0091642B"/>
    <w:rsid w:val="00916FC9"/>
    <w:rsid w:val="00917F0B"/>
    <w:rsid w:val="00923386"/>
    <w:rsid w:val="00927BC7"/>
    <w:rsid w:val="00927CFB"/>
    <w:rsid w:val="00927F75"/>
    <w:rsid w:val="00927FB0"/>
    <w:rsid w:val="00932F8C"/>
    <w:rsid w:val="00934566"/>
    <w:rsid w:val="00936163"/>
    <w:rsid w:val="00937EC0"/>
    <w:rsid w:val="00937F08"/>
    <w:rsid w:val="00940C1F"/>
    <w:rsid w:val="00940D65"/>
    <w:rsid w:val="009412D5"/>
    <w:rsid w:val="00941EEC"/>
    <w:rsid w:val="0094231E"/>
    <w:rsid w:val="00942686"/>
    <w:rsid w:val="009443E5"/>
    <w:rsid w:val="00946575"/>
    <w:rsid w:val="00946C38"/>
    <w:rsid w:val="00950749"/>
    <w:rsid w:val="0095173F"/>
    <w:rsid w:val="00966596"/>
    <w:rsid w:val="00970DE8"/>
    <w:rsid w:val="00970FED"/>
    <w:rsid w:val="00971669"/>
    <w:rsid w:val="00971B7F"/>
    <w:rsid w:val="00974DD1"/>
    <w:rsid w:val="00975607"/>
    <w:rsid w:val="00976261"/>
    <w:rsid w:val="0097674E"/>
    <w:rsid w:val="00976990"/>
    <w:rsid w:val="00982832"/>
    <w:rsid w:val="00982CDC"/>
    <w:rsid w:val="0098316E"/>
    <w:rsid w:val="00983218"/>
    <w:rsid w:val="0098419D"/>
    <w:rsid w:val="009842F0"/>
    <w:rsid w:val="00984A0D"/>
    <w:rsid w:val="009850A3"/>
    <w:rsid w:val="00985AE4"/>
    <w:rsid w:val="00985DA5"/>
    <w:rsid w:val="00986679"/>
    <w:rsid w:val="00991CF2"/>
    <w:rsid w:val="00992521"/>
    <w:rsid w:val="00993155"/>
    <w:rsid w:val="00993365"/>
    <w:rsid w:val="00993B3B"/>
    <w:rsid w:val="009958BE"/>
    <w:rsid w:val="00995B9D"/>
    <w:rsid w:val="00997588"/>
    <w:rsid w:val="00997E2B"/>
    <w:rsid w:val="00997F02"/>
    <w:rsid w:val="009A09E0"/>
    <w:rsid w:val="009A1D59"/>
    <w:rsid w:val="009A2657"/>
    <w:rsid w:val="009A4679"/>
    <w:rsid w:val="009A4E13"/>
    <w:rsid w:val="009A50B9"/>
    <w:rsid w:val="009A53AB"/>
    <w:rsid w:val="009A53B9"/>
    <w:rsid w:val="009A696E"/>
    <w:rsid w:val="009A69C7"/>
    <w:rsid w:val="009B046E"/>
    <w:rsid w:val="009B3124"/>
    <w:rsid w:val="009B48D6"/>
    <w:rsid w:val="009B4E5F"/>
    <w:rsid w:val="009B7EAA"/>
    <w:rsid w:val="009C070A"/>
    <w:rsid w:val="009C116B"/>
    <w:rsid w:val="009C2717"/>
    <w:rsid w:val="009C29C9"/>
    <w:rsid w:val="009C30C3"/>
    <w:rsid w:val="009C4001"/>
    <w:rsid w:val="009C5599"/>
    <w:rsid w:val="009C609B"/>
    <w:rsid w:val="009C6AA7"/>
    <w:rsid w:val="009C7E46"/>
    <w:rsid w:val="009D0E89"/>
    <w:rsid w:val="009D2A94"/>
    <w:rsid w:val="009D2C7D"/>
    <w:rsid w:val="009D38B7"/>
    <w:rsid w:val="009D41F4"/>
    <w:rsid w:val="009D569A"/>
    <w:rsid w:val="009D5D45"/>
    <w:rsid w:val="009D5F3F"/>
    <w:rsid w:val="009D63F9"/>
    <w:rsid w:val="009D7BC8"/>
    <w:rsid w:val="009E0573"/>
    <w:rsid w:val="009E2239"/>
    <w:rsid w:val="009E453E"/>
    <w:rsid w:val="009E61DA"/>
    <w:rsid w:val="009E675C"/>
    <w:rsid w:val="009F0134"/>
    <w:rsid w:val="009F0620"/>
    <w:rsid w:val="009F0DF2"/>
    <w:rsid w:val="009F13EB"/>
    <w:rsid w:val="009F153B"/>
    <w:rsid w:val="009F1CB5"/>
    <w:rsid w:val="009F49B4"/>
    <w:rsid w:val="009F523E"/>
    <w:rsid w:val="009F5AC6"/>
    <w:rsid w:val="009F6DC5"/>
    <w:rsid w:val="00A0099E"/>
    <w:rsid w:val="00A01FA4"/>
    <w:rsid w:val="00A02900"/>
    <w:rsid w:val="00A02D2B"/>
    <w:rsid w:val="00A0316D"/>
    <w:rsid w:val="00A05D5E"/>
    <w:rsid w:val="00A116AC"/>
    <w:rsid w:val="00A11F38"/>
    <w:rsid w:val="00A14EA8"/>
    <w:rsid w:val="00A1664B"/>
    <w:rsid w:val="00A1755A"/>
    <w:rsid w:val="00A21207"/>
    <w:rsid w:val="00A21B10"/>
    <w:rsid w:val="00A23EF2"/>
    <w:rsid w:val="00A24096"/>
    <w:rsid w:val="00A246A0"/>
    <w:rsid w:val="00A26237"/>
    <w:rsid w:val="00A2677C"/>
    <w:rsid w:val="00A277AC"/>
    <w:rsid w:val="00A31535"/>
    <w:rsid w:val="00A31745"/>
    <w:rsid w:val="00A33140"/>
    <w:rsid w:val="00A33AF1"/>
    <w:rsid w:val="00A33C7A"/>
    <w:rsid w:val="00A33EC9"/>
    <w:rsid w:val="00A340C2"/>
    <w:rsid w:val="00A34647"/>
    <w:rsid w:val="00A35156"/>
    <w:rsid w:val="00A36B2F"/>
    <w:rsid w:val="00A407BE"/>
    <w:rsid w:val="00A41F0B"/>
    <w:rsid w:val="00A42AD8"/>
    <w:rsid w:val="00A42B67"/>
    <w:rsid w:val="00A4334B"/>
    <w:rsid w:val="00A43F33"/>
    <w:rsid w:val="00A44B6B"/>
    <w:rsid w:val="00A50A8E"/>
    <w:rsid w:val="00A50F52"/>
    <w:rsid w:val="00A526A7"/>
    <w:rsid w:val="00A52976"/>
    <w:rsid w:val="00A55906"/>
    <w:rsid w:val="00A55DD4"/>
    <w:rsid w:val="00A562CE"/>
    <w:rsid w:val="00A624AB"/>
    <w:rsid w:val="00A637E6"/>
    <w:rsid w:val="00A638D6"/>
    <w:rsid w:val="00A64B00"/>
    <w:rsid w:val="00A705C8"/>
    <w:rsid w:val="00A71E5A"/>
    <w:rsid w:val="00A73DB1"/>
    <w:rsid w:val="00A74164"/>
    <w:rsid w:val="00A7487E"/>
    <w:rsid w:val="00A756E6"/>
    <w:rsid w:val="00A75F2B"/>
    <w:rsid w:val="00A76A4E"/>
    <w:rsid w:val="00A81B88"/>
    <w:rsid w:val="00A82C9D"/>
    <w:rsid w:val="00A858D1"/>
    <w:rsid w:val="00A85B52"/>
    <w:rsid w:val="00A85FE3"/>
    <w:rsid w:val="00A85FF7"/>
    <w:rsid w:val="00A8623E"/>
    <w:rsid w:val="00A87B8C"/>
    <w:rsid w:val="00A907E1"/>
    <w:rsid w:val="00A9085E"/>
    <w:rsid w:val="00A91661"/>
    <w:rsid w:val="00A926C7"/>
    <w:rsid w:val="00A92C50"/>
    <w:rsid w:val="00AA1B3E"/>
    <w:rsid w:val="00AA3989"/>
    <w:rsid w:val="00AA535F"/>
    <w:rsid w:val="00AA55E0"/>
    <w:rsid w:val="00AA577D"/>
    <w:rsid w:val="00AB04F8"/>
    <w:rsid w:val="00AB0CBC"/>
    <w:rsid w:val="00AB0E68"/>
    <w:rsid w:val="00AB140E"/>
    <w:rsid w:val="00AB21A4"/>
    <w:rsid w:val="00AB4681"/>
    <w:rsid w:val="00AB5B26"/>
    <w:rsid w:val="00AB717A"/>
    <w:rsid w:val="00AB793D"/>
    <w:rsid w:val="00AB7AC1"/>
    <w:rsid w:val="00AC1B15"/>
    <w:rsid w:val="00AC1FA7"/>
    <w:rsid w:val="00AC3819"/>
    <w:rsid w:val="00AC3B3E"/>
    <w:rsid w:val="00AC4EBA"/>
    <w:rsid w:val="00AC5CD3"/>
    <w:rsid w:val="00AC669C"/>
    <w:rsid w:val="00AC68BA"/>
    <w:rsid w:val="00AC6E7F"/>
    <w:rsid w:val="00AC7C5C"/>
    <w:rsid w:val="00AD148C"/>
    <w:rsid w:val="00AD3B8C"/>
    <w:rsid w:val="00AD4D4F"/>
    <w:rsid w:val="00AD4E39"/>
    <w:rsid w:val="00AD59C4"/>
    <w:rsid w:val="00AE00A6"/>
    <w:rsid w:val="00AE12B8"/>
    <w:rsid w:val="00AE24AF"/>
    <w:rsid w:val="00AE34E0"/>
    <w:rsid w:val="00AE3A75"/>
    <w:rsid w:val="00AE4483"/>
    <w:rsid w:val="00AE593B"/>
    <w:rsid w:val="00AE6AC6"/>
    <w:rsid w:val="00AF1564"/>
    <w:rsid w:val="00AF3C82"/>
    <w:rsid w:val="00AF4F76"/>
    <w:rsid w:val="00B00DAF"/>
    <w:rsid w:val="00B03FBF"/>
    <w:rsid w:val="00B0467C"/>
    <w:rsid w:val="00B04844"/>
    <w:rsid w:val="00B06294"/>
    <w:rsid w:val="00B0673C"/>
    <w:rsid w:val="00B06EC1"/>
    <w:rsid w:val="00B1131A"/>
    <w:rsid w:val="00B12510"/>
    <w:rsid w:val="00B13140"/>
    <w:rsid w:val="00B16A77"/>
    <w:rsid w:val="00B17088"/>
    <w:rsid w:val="00B174A9"/>
    <w:rsid w:val="00B17CB8"/>
    <w:rsid w:val="00B201A3"/>
    <w:rsid w:val="00B20338"/>
    <w:rsid w:val="00B2065E"/>
    <w:rsid w:val="00B20A82"/>
    <w:rsid w:val="00B24548"/>
    <w:rsid w:val="00B269FD"/>
    <w:rsid w:val="00B26B4E"/>
    <w:rsid w:val="00B26B6B"/>
    <w:rsid w:val="00B27D72"/>
    <w:rsid w:val="00B27D8A"/>
    <w:rsid w:val="00B30FD1"/>
    <w:rsid w:val="00B33A8A"/>
    <w:rsid w:val="00B33CF8"/>
    <w:rsid w:val="00B34D30"/>
    <w:rsid w:val="00B3576D"/>
    <w:rsid w:val="00B35889"/>
    <w:rsid w:val="00B3612C"/>
    <w:rsid w:val="00B36E4A"/>
    <w:rsid w:val="00B41AFA"/>
    <w:rsid w:val="00B42F3B"/>
    <w:rsid w:val="00B43DFC"/>
    <w:rsid w:val="00B447C4"/>
    <w:rsid w:val="00B44AB8"/>
    <w:rsid w:val="00B46244"/>
    <w:rsid w:val="00B47453"/>
    <w:rsid w:val="00B47B29"/>
    <w:rsid w:val="00B47D2A"/>
    <w:rsid w:val="00B47DC4"/>
    <w:rsid w:val="00B47F36"/>
    <w:rsid w:val="00B50586"/>
    <w:rsid w:val="00B50A89"/>
    <w:rsid w:val="00B51423"/>
    <w:rsid w:val="00B51AB3"/>
    <w:rsid w:val="00B51EEB"/>
    <w:rsid w:val="00B533D0"/>
    <w:rsid w:val="00B53A13"/>
    <w:rsid w:val="00B6007B"/>
    <w:rsid w:val="00B629DB"/>
    <w:rsid w:val="00B636C7"/>
    <w:rsid w:val="00B6440F"/>
    <w:rsid w:val="00B65289"/>
    <w:rsid w:val="00B666F9"/>
    <w:rsid w:val="00B671AD"/>
    <w:rsid w:val="00B67267"/>
    <w:rsid w:val="00B67847"/>
    <w:rsid w:val="00B710F2"/>
    <w:rsid w:val="00B72A86"/>
    <w:rsid w:val="00B72B69"/>
    <w:rsid w:val="00B75391"/>
    <w:rsid w:val="00B75A24"/>
    <w:rsid w:val="00B75FE9"/>
    <w:rsid w:val="00B76B64"/>
    <w:rsid w:val="00B813B6"/>
    <w:rsid w:val="00B81F37"/>
    <w:rsid w:val="00B8249D"/>
    <w:rsid w:val="00B82802"/>
    <w:rsid w:val="00B83043"/>
    <w:rsid w:val="00B84642"/>
    <w:rsid w:val="00B8574B"/>
    <w:rsid w:val="00B85864"/>
    <w:rsid w:val="00B87CBD"/>
    <w:rsid w:val="00B9035C"/>
    <w:rsid w:val="00B912F0"/>
    <w:rsid w:val="00B9200C"/>
    <w:rsid w:val="00B93C78"/>
    <w:rsid w:val="00B93E7F"/>
    <w:rsid w:val="00B9419F"/>
    <w:rsid w:val="00B94AAF"/>
    <w:rsid w:val="00B94B90"/>
    <w:rsid w:val="00B9754B"/>
    <w:rsid w:val="00BA0A7D"/>
    <w:rsid w:val="00BA0B22"/>
    <w:rsid w:val="00BA1BB1"/>
    <w:rsid w:val="00BA34F5"/>
    <w:rsid w:val="00BA475F"/>
    <w:rsid w:val="00BA64E6"/>
    <w:rsid w:val="00BA6540"/>
    <w:rsid w:val="00BA763E"/>
    <w:rsid w:val="00BA7903"/>
    <w:rsid w:val="00BB0782"/>
    <w:rsid w:val="00BB0E28"/>
    <w:rsid w:val="00BB2FF4"/>
    <w:rsid w:val="00BB45B7"/>
    <w:rsid w:val="00BB4B2B"/>
    <w:rsid w:val="00BB589E"/>
    <w:rsid w:val="00BB67DA"/>
    <w:rsid w:val="00BC22AB"/>
    <w:rsid w:val="00BC3410"/>
    <w:rsid w:val="00BC5E33"/>
    <w:rsid w:val="00BC6843"/>
    <w:rsid w:val="00BC7634"/>
    <w:rsid w:val="00BC7C42"/>
    <w:rsid w:val="00BD0567"/>
    <w:rsid w:val="00BD3222"/>
    <w:rsid w:val="00BD35F4"/>
    <w:rsid w:val="00BD4546"/>
    <w:rsid w:val="00BD5BE9"/>
    <w:rsid w:val="00BD5E9B"/>
    <w:rsid w:val="00BD5FC1"/>
    <w:rsid w:val="00BD766B"/>
    <w:rsid w:val="00BE1665"/>
    <w:rsid w:val="00BE1731"/>
    <w:rsid w:val="00BE2349"/>
    <w:rsid w:val="00BE323D"/>
    <w:rsid w:val="00BE42AF"/>
    <w:rsid w:val="00BE5013"/>
    <w:rsid w:val="00BE5163"/>
    <w:rsid w:val="00BE72F6"/>
    <w:rsid w:val="00BE7393"/>
    <w:rsid w:val="00BE7C25"/>
    <w:rsid w:val="00BF1235"/>
    <w:rsid w:val="00BF12F8"/>
    <w:rsid w:val="00BF4D21"/>
    <w:rsid w:val="00BF73E5"/>
    <w:rsid w:val="00BF7887"/>
    <w:rsid w:val="00C009E2"/>
    <w:rsid w:val="00C00BF8"/>
    <w:rsid w:val="00C0163A"/>
    <w:rsid w:val="00C02F37"/>
    <w:rsid w:val="00C03321"/>
    <w:rsid w:val="00C0334E"/>
    <w:rsid w:val="00C03D6D"/>
    <w:rsid w:val="00C04006"/>
    <w:rsid w:val="00C06B05"/>
    <w:rsid w:val="00C07477"/>
    <w:rsid w:val="00C1008E"/>
    <w:rsid w:val="00C11E12"/>
    <w:rsid w:val="00C1209A"/>
    <w:rsid w:val="00C12C64"/>
    <w:rsid w:val="00C134D4"/>
    <w:rsid w:val="00C1391D"/>
    <w:rsid w:val="00C15955"/>
    <w:rsid w:val="00C17EBF"/>
    <w:rsid w:val="00C20DD3"/>
    <w:rsid w:val="00C20E15"/>
    <w:rsid w:val="00C21E93"/>
    <w:rsid w:val="00C24791"/>
    <w:rsid w:val="00C24B7E"/>
    <w:rsid w:val="00C277F3"/>
    <w:rsid w:val="00C277FE"/>
    <w:rsid w:val="00C30B21"/>
    <w:rsid w:val="00C30B41"/>
    <w:rsid w:val="00C31562"/>
    <w:rsid w:val="00C31D4C"/>
    <w:rsid w:val="00C31DAA"/>
    <w:rsid w:val="00C32AED"/>
    <w:rsid w:val="00C3364C"/>
    <w:rsid w:val="00C341D8"/>
    <w:rsid w:val="00C3687F"/>
    <w:rsid w:val="00C37216"/>
    <w:rsid w:val="00C37968"/>
    <w:rsid w:val="00C37C6A"/>
    <w:rsid w:val="00C443EE"/>
    <w:rsid w:val="00C47DC3"/>
    <w:rsid w:val="00C518D2"/>
    <w:rsid w:val="00C52DF0"/>
    <w:rsid w:val="00C534BB"/>
    <w:rsid w:val="00C56101"/>
    <w:rsid w:val="00C60D94"/>
    <w:rsid w:val="00C60FE6"/>
    <w:rsid w:val="00C63312"/>
    <w:rsid w:val="00C63A96"/>
    <w:rsid w:val="00C65AEF"/>
    <w:rsid w:val="00C65F31"/>
    <w:rsid w:val="00C66C0B"/>
    <w:rsid w:val="00C672AA"/>
    <w:rsid w:val="00C67506"/>
    <w:rsid w:val="00C71DF9"/>
    <w:rsid w:val="00C71FE3"/>
    <w:rsid w:val="00C7420C"/>
    <w:rsid w:val="00C7711E"/>
    <w:rsid w:val="00C77A7A"/>
    <w:rsid w:val="00C83E12"/>
    <w:rsid w:val="00C852AB"/>
    <w:rsid w:val="00C86140"/>
    <w:rsid w:val="00C863F6"/>
    <w:rsid w:val="00C874BC"/>
    <w:rsid w:val="00C87763"/>
    <w:rsid w:val="00C87F46"/>
    <w:rsid w:val="00C9166C"/>
    <w:rsid w:val="00C91906"/>
    <w:rsid w:val="00C93C88"/>
    <w:rsid w:val="00C946E7"/>
    <w:rsid w:val="00C94ECE"/>
    <w:rsid w:val="00C967E1"/>
    <w:rsid w:val="00C974C5"/>
    <w:rsid w:val="00C97A1C"/>
    <w:rsid w:val="00C97D8F"/>
    <w:rsid w:val="00C97DA0"/>
    <w:rsid w:val="00C97E5F"/>
    <w:rsid w:val="00CA32A4"/>
    <w:rsid w:val="00CA3424"/>
    <w:rsid w:val="00CA34A2"/>
    <w:rsid w:val="00CA48B0"/>
    <w:rsid w:val="00CB03DB"/>
    <w:rsid w:val="00CB0DB7"/>
    <w:rsid w:val="00CB108E"/>
    <w:rsid w:val="00CB1715"/>
    <w:rsid w:val="00CB1C1F"/>
    <w:rsid w:val="00CB48C5"/>
    <w:rsid w:val="00CB4B87"/>
    <w:rsid w:val="00CB7855"/>
    <w:rsid w:val="00CC040B"/>
    <w:rsid w:val="00CC0DCF"/>
    <w:rsid w:val="00CC0F51"/>
    <w:rsid w:val="00CC255B"/>
    <w:rsid w:val="00CC4B26"/>
    <w:rsid w:val="00CC69FF"/>
    <w:rsid w:val="00CC6AF8"/>
    <w:rsid w:val="00CD131B"/>
    <w:rsid w:val="00CD2222"/>
    <w:rsid w:val="00CD2F78"/>
    <w:rsid w:val="00CD3A3B"/>
    <w:rsid w:val="00CD555F"/>
    <w:rsid w:val="00CD7F26"/>
    <w:rsid w:val="00CE192E"/>
    <w:rsid w:val="00CE54AA"/>
    <w:rsid w:val="00CE67E7"/>
    <w:rsid w:val="00CE71F0"/>
    <w:rsid w:val="00CE764B"/>
    <w:rsid w:val="00CE7B4E"/>
    <w:rsid w:val="00CE7C39"/>
    <w:rsid w:val="00CF313E"/>
    <w:rsid w:val="00CF4626"/>
    <w:rsid w:val="00CF5266"/>
    <w:rsid w:val="00CF55E2"/>
    <w:rsid w:val="00CF60D4"/>
    <w:rsid w:val="00CF7987"/>
    <w:rsid w:val="00D02A2E"/>
    <w:rsid w:val="00D02B94"/>
    <w:rsid w:val="00D02CCC"/>
    <w:rsid w:val="00D03805"/>
    <w:rsid w:val="00D0524F"/>
    <w:rsid w:val="00D0568D"/>
    <w:rsid w:val="00D05EA1"/>
    <w:rsid w:val="00D0662E"/>
    <w:rsid w:val="00D06E8B"/>
    <w:rsid w:val="00D07F7F"/>
    <w:rsid w:val="00D10542"/>
    <w:rsid w:val="00D113CD"/>
    <w:rsid w:val="00D12027"/>
    <w:rsid w:val="00D12FC0"/>
    <w:rsid w:val="00D1378B"/>
    <w:rsid w:val="00D15516"/>
    <w:rsid w:val="00D15F59"/>
    <w:rsid w:val="00D16778"/>
    <w:rsid w:val="00D1764B"/>
    <w:rsid w:val="00D20160"/>
    <w:rsid w:val="00D206F0"/>
    <w:rsid w:val="00D221DC"/>
    <w:rsid w:val="00D227D4"/>
    <w:rsid w:val="00D24179"/>
    <w:rsid w:val="00D25972"/>
    <w:rsid w:val="00D261EF"/>
    <w:rsid w:val="00D26AA2"/>
    <w:rsid w:val="00D27372"/>
    <w:rsid w:val="00D27A24"/>
    <w:rsid w:val="00D30CAA"/>
    <w:rsid w:val="00D310A1"/>
    <w:rsid w:val="00D318CA"/>
    <w:rsid w:val="00D31938"/>
    <w:rsid w:val="00D3228A"/>
    <w:rsid w:val="00D32B5D"/>
    <w:rsid w:val="00D35047"/>
    <w:rsid w:val="00D35D89"/>
    <w:rsid w:val="00D35F13"/>
    <w:rsid w:val="00D36B59"/>
    <w:rsid w:val="00D37F76"/>
    <w:rsid w:val="00D40742"/>
    <w:rsid w:val="00D42D17"/>
    <w:rsid w:val="00D42D98"/>
    <w:rsid w:val="00D437BF"/>
    <w:rsid w:val="00D44603"/>
    <w:rsid w:val="00D468FB"/>
    <w:rsid w:val="00D46AF1"/>
    <w:rsid w:val="00D4724F"/>
    <w:rsid w:val="00D51A80"/>
    <w:rsid w:val="00D52EBA"/>
    <w:rsid w:val="00D53DBF"/>
    <w:rsid w:val="00D5418F"/>
    <w:rsid w:val="00D560DC"/>
    <w:rsid w:val="00D569B4"/>
    <w:rsid w:val="00D57784"/>
    <w:rsid w:val="00D57C1E"/>
    <w:rsid w:val="00D57C81"/>
    <w:rsid w:val="00D6184B"/>
    <w:rsid w:val="00D62472"/>
    <w:rsid w:val="00D63796"/>
    <w:rsid w:val="00D6395F"/>
    <w:rsid w:val="00D644A6"/>
    <w:rsid w:val="00D645AA"/>
    <w:rsid w:val="00D67C01"/>
    <w:rsid w:val="00D71672"/>
    <w:rsid w:val="00D717E1"/>
    <w:rsid w:val="00D722FE"/>
    <w:rsid w:val="00D72BE0"/>
    <w:rsid w:val="00D73907"/>
    <w:rsid w:val="00D73E98"/>
    <w:rsid w:val="00D75533"/>
    <w:rsid w:val="00D757D7"/>
    <w:rsid w:val="00D76200"/>
    <w:rsid w:val="00D762C5"/>
    <w:rsid w:val="00D7636B"/>
    <w:rsid w:val="00D76F7C"/>
    <w:rsid w:val="00D811A8"/>
    <w:rsid w:val="00D83F0E"/>
    <w:rsid w:val="00D84DD6"/>
    <w:rsid w:val="00D862D9"/>
    <w:rsid w:val="00D90AD7"/>
    <w:rsid w:val="00D90AF6"/>
    <w:rsid w:val="00D90EB9"/>
    <w:rsid w:val="00D923E8"/>
    <w:rsid w:val="00D92BC7"/>
    <w:rsid w:val="00D94080"/>
    <w:rsid w:val="00D94DEE"/>
    <w:rsid w:val="00D96424"/>
    <w:rsid w:val="00D96C36"/>
    <w:rsid w:val="00D97584"/>
    <w:rsid w:val="00DA1A87"/>
    <w:rsid w:val="00DA1F34"/>
    <w:rsid w:val="00DA22F6"/>
    <w:rsid w:val="00DA2ED7"/>
    <w:rsid w:val="00DA3782"/>
    <w:rsid w:val="00DA41B6"/>
    <w:rsid w:val="00DA44B4"/>
    <w:rsid w:val="00DA6B62"/>
    <w:rsid w:val="00DA726A"/>
    <w:rsid w:val="00DB0157"/>
    <w:rsid w:val="00DB0565"/>
    <w:rsid w:val="00DB2F4B"/>
    <w:rsid w:val="00DB31AD"/>
    <w:rsid w:val="00DB35CC"/>
    <w:rsid w:val="00DB4E87"/>
    <w:rsid w:val="00DB5F20"/>
    <w:rsid w:val="00DB6133"/>
    <w:rsid w:val="00DB689B"/>
    <w:rsid w:val="00DB6F6D"/>
    <w:rsid w:val="00DB7908"/>
    <w:rsid w:val="00DB797B"/>
    <w:rsid w:val="00DC1577"/>
    <w:rsid w:val="00DC3AA9"/>
    <w:rsid w:val="00DC433B"/>
    <w:rsid w:val="00DC5008"/>
    <w:rsid w:val="00DC6353"/>
    <w:rsid w:val="00DC641F"/>
    <w:rsid w:val="00DC67BD"/>
    <w:rsid w:val="00DD0D7F"/>
    <w:rsid w:val="00DD0F39"/>
    <w:rsid w:val="00DD16A2"/>
    <w:rsid w:val="00DD1ED9"/>
    <w:rsid w:val="00DD3182"/>
    <w:rsid w:val="00DD321C"/>
    <w:rsid w:val="00DD33A5"/>
    <w:rsid w:val="00DD3823"/>
    <w:rsid w:val="00DD46FA"/>
    <w:rsid w:val="00DD4AAA"/>
    <w:rsid w:val="00DD6581"/>
    <w:rsid w:val="00DD770A"/>
    <w:rsid w:val="00DD7C5C"/>
    <w:rsid w:val="00DE0C5C"/>
    <w:rsid w:val="00DE0C79"/>
    <w:rsid w:val="00DE12E6"/>
    <w:rsid w:val="00DE14C8"/>
    <w:rsid w:val="00DE20C0"/>
    <w:rsid w:val="00DE2714"/>
    <w:rsid w:val="00DE53AA"/>
    <w:rsid w:val="00DE58AE"/>
    <w:rsid w:val="00DE5F3D"/>
    <w:rsid w:val="00DE78E3"/>
    <w:rsid w:val="00DF033E"/>
    <w:rsid w:val="00DF168F"/>
    <w:rsid w:val="00DF3507"/>
    <w:rsid w:val="00DF51BD"/>
    <w:rsid w:val="00DF5BA7"/>
    <w:rsid w:val="00DF6988"/>
    <w:rsid w:val="00E00F95"/>
    <w:rsid w:val="00E0148B"/>
    <w:rsid w:val="00E01F60"/>
    <w:rsid w:val="00E02C99"/>
    <w:rsid w:val="00E02FD8"/>
    <w:rsid w:val="00E05145"/>
    <w:rsid w:val="00E1049E"/>
    <w:rsid w:val="00E11980"/>
    <w:rsid w:val="00E11CE5"/>
    <w:rsid w:val="00E123C2"/>
    <w:rsid w:val="00E12CEA"/>
    <w:rsid w:val="00E1397E"/>
    <w:rsid w:val="00E13A10"/>
    <w:rsid w:val="00E14BD9"/>
    <w:rsid w:val="00E201D8"/>
    <w:rsid w:val="00E20800"/>
    <w:rsid w:val="00E20BD8"/>
    <w:rsid w:val="00E20D68"/>
    <w:rsid w:val="00E2155C"/>
    <w:rsid w:val="00E2179E"/>
    <w:rsid w:val="00E22C81"/>
    <w:rsid w:val="00E23EE5"/>
    <w:rsid w:val="00E23FDF"/>
    <w:rsid w:val="00E24F31"/>
    <w:rsid w:val="00E3001A"/>
    <w:rsid w:val="00E308F3"/>
    <w:rsid w:val="00E30D9D"/>
    <w:rsid w:val="00E32A38"/>
    <w:rsid w:val="00E3428F"/>
    <w:rsid w:val="00E364EF"/>
    <w:rsid w:val="00E374BD"/>
    <w:rsid w:val="00E40FC6"/>
    <w:rsid w:val="00E41256"/>
    <w:rsid w:val="00E439A5"/>
    <w:rsid w:val="00E44805"/>
    <w:rsid w:val="00E45D9F"/>
    <w:rsid w:val="00E46D5F"/>
    <w:rsid w:val="00E47312"/>
    <w:rsid w:val="00E478CC"/>
    <w:rsid w:val="00E47CAC"/>
    <w:rsid w:val="00E507CB"/>
    <w:rsid w:val="00E51B86"/>
    <w:rsid w:val="00E53232"/>
    <w:rsid w:val="00E5333D"/>
    <w:rsid w:val="00E53835"/>
    <w:rsid w:val="00E54A88"/>
    <w:rsid w:val="00E54DB2"/>
    <w:rsid w:val="00E5541F"/>
    <w:rsid w:val="00E55788"/>
    <w:rsid w:val="00E575D6"/>
    <w:rsid w:val="00E6269D"/>
    <w:rsid w:val="00E63C9A"/>
    <w:rsid w:val="00E64E2C"/>
    <w:rsid w:val="00E65D20"/>
    <w:rsid w:val="00E67487"/>
    <w:rsid w:val="00E703CE"/>
    <w:rsid w:val="00E72C33"/>
    <w:rsid w:val="00E741F5"/>
    <w:rsid w:val="00E750D8"/>
    <w:rsid w:val="00E75E44"/>
    <w:rsid w:val="00E76346"/>
    <w:rsid w:val="00E76C84"/>
    <w:rsid w:val="00E82B71"/>
    <w:rsid w:val="00E82C81"/>
    <w:rsid w:val="00E83330"/>
    <w:rsid w:val="00E84A04"/>
    <w:rsid w:val="00E85EAB"/>
    <w:rsid w:val="00E864B0"/>
    <w:rsid w:val="00E8690B"/>
    <w:rsid w:val="00E86F7E"/>
    <w:rsid w:val="00E87147"/>
    <w:rsid w:val="00E87528"/>
    <w:rsid w:val="00E91273"/>
    <w:rsid w:val="00E91FEA"/>
    <w:rsid w:val="00E92555"/>
    <w:rsid w:val="00E92A61"/>
    <w:rsid w:val="00E92C24"/>
    <w:rsid w:val="00E93B68"/>
    <w:rsid w:val="00E94241"/>
    <w:rsid w:val="00E96662"/>
    <w:rsid w:val="00E96972"/>
    <w:rsid w:val="00EA10AC"/>
    <w:rsid w:val="00EA10D3"/>
    <w:rsid w:val="00EA13E8"/>
    <w:rsid w:val="00EA1698"/>
    <w:rsid w:val="00EA1B8F"/>
    <w:rsid w:val="00EA3253"/>
    <w:rsid w:val="00EA3399"/>
    <w:rsid w:val="00EA4546"/>
    <w:rsid w:val="00EA45BB"/>
    <w:rsid w:val="00EA4894"/>
    <w:rsid w:val="00EA4C3D"/>
    <w:rsid w:val="00EA4DE6"/>
    <w:rsid w:val="00EA799F"/>
    <w:rsid w:val="00EA79DB"/>
    <w:rsid w:val="00EA7D8E"/>
    <w:rsid w:val="00EA7F53"/>
    <w:rsid w:val="00EB147A"/>
    <w:rsid w:val="00EB232D"/>
    <w:rsid w:val="00EB261E"/>
    <w:rsid w:val="00EB4ACC"/>
    <w:rsid w:val="00EB558F"/>
    <w:rsid w:val="00EB58FC"/>
    <w:rsid w:val="00EC17E5"/>
    <w:rsid w:val="00EC2D56"/>
    <w:rsid w:val="00EC56D3"/>
    <w:rsid w:val="00ED025C"/>
    <w:rsid w:val="00ED0627"/>
    <w:rsid w:val="00ED0DE4"/>
    <w:rsid w:val="00ED1CB1"/>
    <w:rsid w:val="00ED2715"/>
    <w:rsid w:val="00ED2807"/>
    <w:rsid w:val="00ED29BE"/>
    <w:rsid w:val="00ED317A"/>
    <w:rsid w:val="00ED3596"/>
    <w:rsid w:val="00ED3A3C"/>
    <w:rsid w:val="00ED4C41"/>
    <w:rsid w:val="00ED52E9"/>
    <w:rsid w:val="00ED78ED"/>
    <w:rsid w:val="00EE000E"/>
    <w:rsid w:val="00EE0073"/>
    <w:rsid w:val="00EE0B8C"/>
    <w:rsid w:val="00EE175E"/>
    <w:rsid w:val="00EE263E"/>
    <w:rsid w:val="00EE2E5A"/>
    <w:rsid w:val="00EE3238"/>
    <w:rsid w:val="00EE673E"/>
    <w:rsid w:val="00EE69E9"/>
    <w:rsid w:val="00EE6EDE"/>
    <w:rsid w:val="00EF0363"/>
    <w:rsid w:val="00EF1AB2"/>
    <w:rsid w:val="00EF39CC"/>
    <w:rsid w:val="00EF4474"/>
    <w:rsid w:val="00EF4549"/>
    <w:rsid w:val="00EF45D6"/>
    <w:rsid w:val="00EF5291"/>
    <w:rsid w:val="00EF63B3"/>
    <w:rsid w:val="00EF79BB"/>
    <w:rsid w:val="00F02EEB"/>
    <w:rsid w:val="00F03A06"/>
    <w:rsid w:val="00F04A45"/>
    <w:rsid w:val="00F07071"/>
    <w:rsid w:val="00F075BB"/>
    <w:rsid w:val="00F07FC3"/>
    <w:rsid w:val="00F115BE"/>
    <w:rsid w:val="00F11E8D"/>
    <w:rsid w:val="00F11EAB"/>
    <w:rsid w:val="00F12742"/>
    <w:rsid w:val="00F134FC"/>
    <w:rsid w:val="00F152D8"/>
    <w:rsid w:val="00F159BD"/>
    <w:rsid w:val="00F16335"/>
    <w:rsid w:val="00F16BEC"/>
    <w:rsid w:val="00F16E24"/>
    <w:rsid w:val="00F17A60"/>
    <w:rsid w:val="00F20A70"/>
    <w:rsid w:val="00F21CC7"/>
    <w:rsid w:val="00F221E4"/>
    <w:rsid w:val="00F22A71"/>
    <w:rsid w:val="00F23297"/>
    <w:rsid w:val="00F235BC"/>
    <w:rsid w:val="00F24C9F"/>
    <w:rsid w:val="00F261C7"/>
    <w:rsid w:val="00F2630F"/>
    <w:rsid w:val="00F26FA9"/>
    <w:rsid w:val="00F27C45"/>
    <w:rsid w:val="00F27EB9"/>
    <w:rsid w:val="00F31D1D"/>
    <w:rsid w:val="00F328A1"/>
    <w:rsid w:val="00F347D8"/>
    <w:rsid w:val="00F35B29"/>
    <w:rsid w:val="00F364A7"/>
    <w:rsid w:val="00F37470"/>
    <w:rsid w:val="00F37AEA"/>
    <w:rsid w:val="00F4175C"/>
    <w:rsid w:val="00F4186B"/>
    <w:rsid w:val="00F422AC"/>
    <w:rsid w:val="00F432A3"/>
    <w:rsid w:val="00F43FD3"/>
    <w:rsid w:val="00F44255"/>
    <w:rsid w:val="00F44CDB"/>
    <w:rsid w:val="00F4632E"/>
    <w:rsid w:val="00F47F8F"/>
    <w:rsid w:val="00F51104"/>
    <w:rsid w:val="00F52448"/>
    <w:rsid w:val="00F52B3E"/>
    <w:rsid w:val="00F537DB"/>
    <w:rsid w:val="00F53AC6"/>
    <w:rsid w:val="00F556F7"/>
    <w:rsid w:val="00F561F6"/>
    <w:rsid w:val="00F6019A"/>
    <w:rsid w:val="00F60883"/>
    <w:rsid w:val="00F60F91"/>
    <w:rsid w:val="00F61D00"/>
    <w:rsid w:val="00F64E23"/>
    <w:rsid w:val="00F675D6"/>
    <w:rsid w:val="00F721D1"/>
    <w:rsid w:val="00F7465F"/>
    <w:rsid w:val="00F752C6"/>
    <w:rsid w:val="00F7650D"/>
    <w:rsid w:val="00F8092F"/>
    <w:rsid w:val="00F80A21"/>
    <w:rsid w:val="00F81527"/>
    <w:rsid w:val="00F81F3D"/>
    <w:rsid w:val="00F8525C"/>
    <w:rsid w:val="00F85FE4"/>
    <w:rsid w:val="00F86395"/>
    <w:rsid w:val="00F868A9"/>
    <w:rsid w:val="00F913AC"/>
    <w:rsid w:val="00F91A84"/>
    <w:rsid w:val="00F92347"/>
    <w:rsid w:val="00F92586"/>
    <w:rsid w:val="00F932DB"/>
    <w:rsid w:val="00F9332B"/>
    <w:rsid w:val="00F93CD5"/>
    <w:rsid w:val="00F94022"/>
    <w:rsid w:val="00F942B9"/>
    <w:rsid w:val="00F962A2"/>
    <w:rsid w:val="00F9709C"/>
    <w:rsid w:val="00F97795"/>
    <w:rsid w:val="00F979D5"/>
    <w:rsid w:val="00FA174F"/>
    <w:rsid w:val="00FA4E3A"/>
    <w:rsid w:val="00FA4FD0"/>
    <w:rsid w:val="00FA6363"/>
    <w:rsid w:val="00FA6B91"/>
    <w:rsid w:val="00FB0B02"/>
    <w:rsid w:val="00FB1037"/>
    <w:rsid w:val="00FB2802"/>
    <w:rsid w:val="00FC0AD9"/>
    <w:rsid w:val="00FC10A6"/>
    <w:rsid w:val="00FC16E1"/>
    <w:rsid w:val="00FC25AA"/>
    <w:rsid w:val="00FC2830"/>
    <w:rsid w:val="00FC28ED"/>
    <w:rsid w:val="00FC31DE"/>
    <w:rsid w:val="00FC4CC2"/>
    <w:rsid w:val="00FC6CCC"/>
    <w:rsid w:val="00FC6FC7"/>
    <w:rsid w:val="00FC7426"/>
    <w:rsid w:val="00FC7F06"/>
    <w:rsid w:val="00FD0346"/>
    <w:rsid w:val="00FD2CF5"/>
    <w:rsid w:val="00FD3053"/>
    <w:rsid w:val="00FD343A"/>
    <w:rsid w:val="00FD35D9"/>
    <w:rsid w:val="00FD41A7"/>
    <w:rsid w:val="00FD4AFE"/>
    <w:rsid w:val="00FD5146"/>
    <w:rsid w:val="00FD5F64"/>
    <w:rsid w:val="00FD6025"/>
    <w:rsid w:val="00FD6366"/>
    <w:rsid w:val="00FD6404"/>
    <w:rsid w:val="00FD71EC"/>
    <w:rsid w:val="00FD7C34"/>
    <w:rsid w:val="00FE108D"/>
    <w:rsid w:val="00FE4994"/>
    <w:rsid w:val="00FE4A42"/>
    <w:rsid w:val="00FE5C0B"/>
    <w:rsid w:val="00FE5C63"/>
    <w:rsid w:val="00FE6361"/>
    <w:rsid w:val="00FE7EC5"/>
    <w:rsid w:val="00FF024B"/>
    <w:rsid w:val="00FF0C26"/>
    <w:rsid w:val="00FF0FDD"/>
    <w:rsid w:val="00FF20CF"/>
    <w:rsid w:val="00FF21DC"/>
    <w:rsid w:val="00FF22CE"/>
    <w:rsid w:val="00FF2D39"/>
    <w:rsid w:val="00FF331F"/>
    <w:rsid w:val="00FF414A"/>
    <w:rsid w:val="00FF4248"/>
    <w:rsid w:val="00FF4268"/>
    <w:rsid w:val="00FF5C59"/>
    <w:rsid w:val="00FF5DB3"/>
    <w:rsid w:val="00FF645B"/>
    <w:rsid w:val="00FF72CE"/>
    <w:rsid w:val="00FF790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Outline List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5007EA"/>
    <w:pPr>
      <w:bidi/>
      <w:spacing w:after="160" w:line="256" w:lineRule="auto"/>
    </w:pPr>
  </w:style>
  <w:style w:type="paragraph" w:styleId="1">
    <w:name w:val="heading 1"/>
    <w:aliases w:val="כותרת 1 תו תו,Heading 1 תו,H2,Heading,Aharoni 32 underline,כותרת על,כותרת מודגשת עם קו,b1,Top 1,כותרת1,ראש פרק"/>
    <w:basedOn w:val="a5"/>
    <w:next w:val="Normal1"/>
    <w:link w:val="11"/>
    <w:uiPriority w:val="9"/>
    <w:qFormat/>
    <w:rsid w:val="00DB6133"/>
    <w:pPr>
      <w:numPr>
        <w:numId w:val="69"/>
      </w:numPr>
      <w:outlineLvl w:val="0"/>
    </w:pPr>
    <w:rPr>
      <w:rFonts w:asciiTheme="minorBidi" w:hAnsiTheme="minorBidi" w:cstheme="minorBidi"/>
      <w:b/>
      <w:bCs/>
      <w:sz w:val="22"/>
      <w:szCs w:val="22"/>
      <w:lang w:eastAsia="he-IL"/>
    </w:rPr>
  </w:style>
  <w:style w:type="paragraph" w:styleId="21">
    <w:name w:val="heading 2"/>
    <w:basedOn w:val="a5"/>
    <w:next w:val="Normal1"/>
    <w:link w:val="22"/>
    <w:uiPriority w:val="9"/>
    <w:qFormat/>
    <w:rsid w:val="00C134D4"/>
    <w:pPr>
      <w:numPr>
        <w:ilvl w:val="1"/>
        <w:numId w:val="77"/>
      </w:numPr>
      <w:tabs>
        <w:tab w:val="left" w:pos="1132"/>
      </w:tabs>
      <w:spacing w:before="240"/>
      <w:outlineLvl w:val="1"/>
    </w:pPr>
    <w:rPr>
      <w:rFonts w:asciiTheme="minorBidi" w:hAnsiTheme="minorBidi" w:cstheme="minorBidi"/>
      <w:b/>
      <w:bCs/>
      <w:sz w:val="22"/>
      <w:szCs w:val="22"/>
      <w:lang w:eastAsia="he-IL"/>
    </w:rPr>
  </w:style>
  <w:style w:type="paragraph" w:styleId="3">
    <w:name w:val="heading 3"/>
    <w:aliases w:val="H3,Normal 28 B,Table Attribute Heading,H31,H32,H33,H311,Subhead B,Heading C,Org Heading 1,Topic Title,top,כותרת משנה1,3,כותרת משנה2,3 תו,h3"/>
    <w:basedOn w:val="a5"/>
    <w:next w:val="Normal1"/>
    <w:link w:val="32"/>
    <w:qFormat/>
    <w:rsid w:val="00975607"/>
    <w:pPr>
      <w:numPr>
        <w:ilvl w:val="2"/>
        <w:numId w:val="77"/>
      </w:numPr>
      <w:tabs>
        <w:tab w:val="clear" w:pos="2279"/>
      </w:tabs>
      <w:spacing w:before="240" w:line="276" w:lineRule="auto"/>
      <w:ind w:left="2266" w:hanging="707"/>
      <w:outlineLvl w:val="2"/>
    </w:pPr>
    <w:rPr>
      <w:rFonts w:asciiTheme="minorBidi" w:hAnsiTheme="minorBidi" w:cs="Arial"/>
      <w:noProof/>
      <w:sz w:val="22"/>
      <w:szCs w:val="22"/>
      <w:lang w:eastAsia="he-IL"/>
    </w:rPr>
  </w:style>
  <w:style w:type="paragraph" w:styleId="4">
    <w:name w:val="heading 4"/>
    <w:aliases w:val="Heading 4 תו,Heading 4 תו תו תו תו,Ref Heading 1,rh1,Normal 24 B,First Subheading"/>
    <w:basedOn w:val="a5"/>
    <w:next w:val="Normal2"/>
    <w:link w:val="40"/>
    <w:qFormat/>
    <w:rsid w:val="00975607"/>
    <w:pPr>
      <w:numPr>
        <w:ilvl w:val="3"/>
        <w:numId w:val="77"/>
      </w:numPr>
      <w:tabs>
        <w:tab w:val="clear" w:pos="2279"/>
      </w:tabs>
      <w:spacing w:before="240"/>
      <w:ind w:left="2691" w:hanging="851"/>
      <w:outlineLvl w:val="3"/>
    </w:pPr>
    <w:rPr>
      <w:rFonts w:asciiTheme="minorBidi" w:hAnsiTheme="minorBidi" w:cstheme="minorBidi"/>
      <w:noProof/>
      <w:sz w:val="22"/>
      <w:szCs w:val="22"/>
      <w:lang w:eastAsia="he-IL"/>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5"/>
    <w:next w:val="Normal3"/>
    <w:link w:val="50"/>
    <w:qFormat/>
    <w:rsid w:val="00BB0782"/>
    <w:pPr>
      <w:numPr>
        <w:ilvl w:val="4"/>
        <w:numId w:val="77"/>
      </w:numPr>
      <w:tabs>
        <w:tab w:val="clear" w:pos="2520"/>
      </w:tabs>
      <w:ind w:left="3258" w:hanging="1217"/>
      <w:outlineLvl w:val="4"/>
    </w:pPr>
    <w:rPr>
      <w:rFonts w:asciiTheme="minorBidi" w:hAnsiTheme="minorBidi" w:cstheme="minorBidi"/>
      <w:sz w:val="22"/>
      <w:szCs w:val="22"/>
      <w:lang w:eastAsia="he-IL"/>
    </w:rPr>
  </w:style>
  <w:style w:type="paragraph" w:styleId="6">
    <w:name w:val="heading 6"/>
    <w:basedOn w:val="a4"/>
    <w:next w:val="a4"/>
    <w:link w:val="60"/>
    <w:qFormat/>
    <w:rsid w:val="00B51EEB"/>
    <w:pPr>
      <w:spacing w:before="240" w:after="60" w:line="360" w:lineRule="auto"/>
      <w:outlineLvl w:val="5"/>
    </w:pPr>
    <w:rPr>
      <w:rFonts w:ascii="Calibri" w:eastAsia="Times New Roman" w:hAnsi="Calibri" w:cs="Times New Roman"/>
      <w:b/>
      <w:bCs/>
      <w:lang w:eastAsia="ko-KR"/>
    </w:rPr>
  </w:style>
  <w:style w:type="paragraph" w:styleId="7">
    <w:name w:val="heading 7"/>
    <w:basedOn w:val="a4"/>
    <w:next w:val="a4"/>
    <w:link w:val="70"/>
    <w:qFormat/>
    <w:rsid w:val="00B51EEB"/>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4"/>
    <w:next w:val="a4"/>
    <w:link w:val="80"/>
    <w:qFormat/>
    <w:rsid w:val="00B51EEB"/>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4"/>
    <w:next w:val="a4"/>
    <w:link w:val="90"/>
    <w:qFormat/>
    <w:rsid w:val="00B51EEB"/>
    <w:pPr>
      <w:spacing w:before="240" w:after="60" w:line="360" w:lineRule="auto"/>
      <w:outlineLvl w:val="8"/>
    </w:pPr>
    <w:rPr>
      <w:rFonts w:ascii="Cambria" w:eastAsia="Times New Roman" w:hAnsi="Cambria" w:cs="Times New Roman"/>
      <w:lang w:eastAsia="ko-KR"/>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כותרת 1 תו"/>
    <w:basedOn w:val="a6"/>
    <w:uiPriority w:val="9"/>
    <w:rsid w:val="00B51EEB"/>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6"/>
    <w:link w:val="21"/>
    <w:uiPriority w:val="9"/>
    <w:rsid w:val="00C134D4"/>
    <w:rPr>
      <w:rFonts w:asciiTheme="minorBidi" w:eastAsia="Times New Roman" w:hAnsiTheme="minorBidi"/>
      <w:b/>
      <w:bCs/>
      <w:lang w:eastAsia="he-IL"/>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6"/>
    <w:link w:val="3"/>
    <w:rsid w:val="00975607"/>
    <w:rPr>
      <w:rFonts w:asciiTheme="minorBidi" w:eastAsia="Times New Roman" w:hAnsiTheme="minorBidi" w:cs="Arial"/>
      <w:noProof/>
      <w:lang w:eastAsia="he-IL"/>
    </w:rPr>
  </w:style>
  <w:style w:type="character" w:customStyle="1" w:styleId="40">
    <w:name w:val="כותרת 4 תו"/>
    <w:aliases w:val="Heading 4 תו תו,Heading 4 תו תו תו תו תו,Ref Heading 1 תו,rh1 תו,Normal 24 B תו,First Subheading תו"/>
    <w:basedOn w:val="a6"/>
    <w:link w:val="4"/>
    <w:rsid w:val="00975607"/>
    <w:rPr>
      <w:rFonts w:asciiTheme="minorBidi" w:eastAsia="Times New Roman" w:hAnsiTheme="minorBidi"/>
      <w:noProof/>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6"/>
    <w:link w:val="5"/>
    <w:rsid w:val="00BB0782"/>
    <w:rPr>
      <w:rFonts w:asciiTheme="minorBidi" w:eastAsia="Times New Roman" w:hAnsiTheme="minorBidi"/>
      <w:lang w:eastAsia="he-IL"/>
    </w:rPr>
  </w:style>
  <w:style w:type="character" w:customStyle="1" w:styleId="60">
    <w:name w:val="כותרת 6 תו"/>
    <w:basedOn w:val="a6"/>
    <w:link w:val="6"/>
    <w:uiPriority w:val="9"/>
    <w:rsid w:val="00B51EEB"/>
    <w:rPr>
      <w:rFonts w:ascii="Calibri" w:eastAsia="Times New Roman" w:hAnsi="Calibri" w:cs="Times New Roman"/>
      <w:b/>
      <w:bCs/>
      <w:lang w:eastAsia="ko-KR"/>
    </w:rPr>
  </w:style>
  <w:style w:type="character" w:customStyle="1" w:styleId="70">
    <w:name w:val="כותרת 7 תו"/>
    <w:basedOn w:val="a6"/>
    <w:link w:val="7"/>
    <w:uiPriority w:val="9"/>
    <w:rsid w:val="00B51EEB"/>
    <w:rPr>
      <w:rFonts w:ascii="Calibri" w:eastAsia="Times New Roman" w:hAnsi="Calibri" w:cs="Times New Roman"/>
      <w:sz w:val="24"/>
      <w:szCs w:val="24"/>
      <w:lang w:eastAsia="ko-KR"/>
    </w:rPr>
  </w:style>
  <w:style w:type="character" w:customStyle="1" w:styleId="80">
    <w:name w:val="כותרת 8 תו"/>
    <w:basedOn w:val="a6"/>
    <w:link w:val="8"/>
    <w:uiPriority w:val="9"/>
    <w:rsid w:val="00B51EEB"/>
    <w:rPr>
      <w:rFonts w:ascii="Calibri" w:eastAsia="Times New Roman" w:hAnsi="Calibri" w:cs="Times New Roman"/>
      <w:i/>
      <w:iCs/>
      <w:sz w:val="24"/>
      <w:szCs w:val="24"/>
      <w:lang w:eastAsia="ko-KR"/>
    </w:rPr>
  </w:style>
  <w:style w:type="character" w:customStyle="1" w:styleId="90">
    <w:name w:val="כותרת 9 תו"/>
    <w:basedOn w:val="a6"/>
    <w:link w:val="9"/>
    <w:uiPriority w:val="9"/>
    <w:rsid w:val="00B51EEB"/>
    <w:rPr>
      <w:rFonts w:ascii="Cambria" w:eastAsia="Times New Roman" w:hAnsi="Cambria" w:cs="Times New Roman"/>
      <w:lang w:eastAsia="ko-KR"/>
    </w:rPr>
  </w:style>
  <w:style w:type="numbering" w:customStyle="1" w:styleId="13">
    <w:name w:val="ללא רשימה1"/>
    <w:next w:val="a8"/>
    <w:uiPriority w:val="99"/>
    <w:semiHidden/>
    <w:unhideWhenUsed/>
    <w:rsid w:val="00B51EEB"/>
  </w:style>
  <w:style w:type="paragraph" w:customStyle="1" w:styleId="Base">
    <w:name w:val="Base"/>
    <w:rsid w:val="00B51EEB"/>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B51EEB"/>
    <w:pPr>
      <w:numPr>
        <w:numId w:val="16"/>
      </w:numPr>
    </w:pPr>
  </w:style>
  <w:style w:type="paragraph" w:customStyle="1" w:styleId="AlphaList1">
    <w:name w:val="Alpha List 1"/>
    <w:basedOn w:val="Base"/>
    <w:rsid w:val="00B51EEB"/>
    <w:pPr>
      <w:numPr>
        <w:numId w:val="1"/>
      </w:numPr>
    </w:pPr>
  </w:style>
  <w:style w:type="paragraph" w:customStyle="1" w:styleId="AlphaList2">
    <w:name w:val="Alpha List 2"/>
    <w:basedOn w:val="Base"/>
    <w:rsid w:val="00B51EEB"/>
    <w:pPr>
      <w:numPr>
        <w:numId w:val="2"/>
      </w:numPr>
    </w:pPr>
  </w:style>
  <w:style w:type="paragraph" w:customStyle="1" w:styleId="AlphaList3">
    <w:name w:val="Alpha List 3"/>
    <w:basedOn w:val="Base"/>
    <w:rsid w:val="00B51EEB"/>
    <w:pPr>
      <w:numPr>
        <w:numId w:val="3"/>
      </w:numPr>
    </w:pPr>
  </w:style>
  <w:style w:type="paragraph" w:customStyle="1" w:styleId="BulletList">
    <w:name w:val="Bullet List"/>
    <w:basedOn w:val="Base"/>
    <w:rsid w:val="00B51EEB"/>
    <w:pPr>
      <w:numPr>
        <w:numId w:val="4"/>
      </w:numPr>
      <w:ind w:hanging="340"/>
    </w:pPr>
  </w:style>
  <w:style w:type="paragraph" w:customStyle="1" w:styleId="BulletList1">
    <w:name w:val="Bullet List 1"/>
    <w:basedOn w:val="Base"/>
    <w:rsid w:val="00B51EEB"/>
    <w:pPr>
      <w:numPr>
        <w:numId w:val="5"/>
      </w:numPr>
    </w:pPr>
  </w:style>
  <w:style w:type="paragraph" w:customStyle="1" w:styleId="BulletList2">
    <w:name w:val="Bullet List 2"/>
    <w:basedOn w:val="Base"/>
    <w:rsid w:val="00B51EEB"/>
    <w:pPr>
      <w:numPr>
        <w:numId w:val="6"/>
      </w:numPr>
      <w:ind w:hanging="340"/>
    </w:pPr>
  </w:style>
  <w:style w:type="paragraph" w:customStyle="1" w:styleId="BulletList3">
    <w:name w:val="Bullet List 3"/>
    <w:basedOn w:val="Base"/>
    <w:rsid w:val="00B51EEB"/>
    <w:pPr>
      <w:numPr>
        <w:numId w:val="7"/>
      </w:numPr>
    </w:pPr>
  </w:style>
  <w:style w:type="paragraph" w:customStyle="1" w:styleId="BulletList4">
    <w:name w:val="Bullet List 4"/>
    <w:basedOn w:val="Base"/>
    <w:rsid w:val="00B51EEB"/>
    <w:pPr>
      <w:numPr>
        <w:numId w:val="8"/>
      </w:numPr>
    </w:pPr>
    <w:rPr>
      <w:lang w:eastAsia="en-US"/>
    </w:rPr>
  </w:style>
  <w:style w:type="paragraph" w:customStyle="1" w:styleId="Caption1">
    <w:name w:val="Caption1"/>
    <w:basedOn w:val="Base"/>
    <w:rsid w:val="00B51EEB"/>
    <w:pPr>
      <w:jc w:val="center"/>
    </w:pPr>
    <w:rPr>
      <w:bCs/>
    </w:rPr>
  </w:style>
  <w:style w:type="paragraph" w:customStyle="1" w:styleId="DataItem">
    <w:name w:val="DataItem"/>
    <w:basedOn w:val="Base"/>
    <w:rsid w:val="00B51EEB"/>
    <w:pPr>
      <w:jc w:val="left"/>
    </w:pPr>
  </w:style>
  <w:style w:type="paragraph" w:customStyle="1" w:styleId="DataItemB">
    <w:name w:val="DataItemB"/>
    <w:basedOn w:val="Base"/>
    <w:rsid w:val="00B51EEB"/>
    <w:pPr>
      <w:jc w:val="left"/>
    </w:pPr>
    <w:rPr>
      <w:b/>
      <w:bCs/>
    </w:rPr>
  </w:style>
  <w:style w:type="paragraph" w:customStyle="1" w:styleId="Draft">
    <w:name w:val="Draft"/>
    <w:basedOn w:val="Base"/>
    <w:rsid w:val="00B51EEB"/>
    <w:rPr>
      <w:rFonts w:cs="Guttman Yad"/>
      <w:i/>
    </w:rPr>
  </w:style>
  <w:style w:type="paragraph" w:customStyle="1" w:styleId="Draft1">
    <w:name w:val="Draft1"/>
    <w:basedOn w:val="a4"/>
    <w:rsid w:val="00B51EEB"/>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B51EE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B51EE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B51EE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B51EEB"/>
    <w:pPr>
      <w:ind w:right="397"/>
    </w:pPr>
  </w:style>
  <w:style w:type="paragraph" w:customStyle="1" w:styleId="Instruction">
    <w:name w:val="Instruction"/>
    <w:basedOn w:val="Base"/>
    <w:rsid w:val="00B51EEB"/>
    <w:pPr>
      <w:numPr>
        <w:numId w:val="9"/>
      </w:numPr>
    </w:pPr>
    <w:rPr>
      <w:i/>
      <w:iCs/>
    </w:rPr>
  </w:style>
  <w:style w:type="paragraph" w:customStyle="1" w:styleId="Instruction1">
    <w:name w:val="Instruction1"/>
    <w:basedOn w:val="Base"/>
    <w:rsid w:val="00B51EEB"/>
    <w:pPr>
      <w:numPr>
        <w:numId w:val="10"/>
      </w:numPr>
    </w:pPr>
    <w:rPr>
      <w:i/>
      <w:iCs/>
    </w:rPr>
  </w:style>
  <w:style w:type="paragraph" w:customStyle="1" w:styleId="Instruction2">
    <w:name w:val="Instruction2"/>
    <w:basedOn w:val="Base"/>
    <w:rsid w:val="00B51EEB"/>
    <w:pPr>
      <w:numPr>
        <w:numId w:val="11"/>
      </w:numPr>
    </w:pPr>
    <w:rPr>
      <w:i/>
      <w:iCs/>
    </w:rPr>
  </w:style>
  <w:style w:type="paragraph" w:customStyle="1" w:styleId="Instruction3">
    <w:name w:val="Instruction3"/>
    <w:basedOn w:val="Base"/>
    <w:rsid w:val="00B51EEB"/>
    <w:pPr>
      <w:numPr>
        <w:numId w:val="12"/>
      </w:numPr>
    </w:pPr>
    <w:rPr>
      <w:i/>
      <w:iCs/>
    </w:rPr>
  </w:style>
  <w:style w:type="paragraph" w:customStyle="1" w:styleId="ListContinue1">
    <w:name w:val="List Continue1"/>
    <w:basedOn w:val="Base"/>
    <w:rsid w:val="00B51EEB"/>
    <w:pPr>
      <w:spacing w:before="0"/>
      <w:ind w:left="794"/>
    </w:pPr>
  </w:style>
  <w:style w:type="paragraph" w:customStyle="1" w:styleId="ListContinue2">
    <w:name w:val="List Continue2"/>
    <w:basedOn w:val="Base"/>
    <w:rsid w:val="00B51EEB"/>
    <w:pPr>
      <w:spacing w:before="0"/>
      <w:ind w:left="1191"/>
    </w:pPr>
  </w:style>
  <w:style w:type="paragraph" w:customStyle="1" w:styleId="ListContinue3">
    <w:name w:val="List Continue3"/>
    <w:basedOn w:val="Base"/>
    <w:rsid w:val="00B51EEB"/>
    <w:pPr>
      <w:spacing w:before="0"/>
      <w:ind w:left="1588"/>
    </w:pPr>
  </w:style>
  <w:style w:type="paragraph" w:customStyle="1" w:styleId="ListContinue">
    <w:name w:val="ListContinue"/>
    <w:basedOn w:val="Base"/>
    <w:rsid w:val="00B51EEB"/>
    <w:pPr>
      <w:spacing w:before="0"/>
      <w:ind w:left="397"/>
    </w:pPr>
  </w:style>
  <w:style w:type="paragraph" w:customStyle="1" w:styleId="Normal4">
    <w:name w:val="Normal4"/>
    <w:basedOn w:val="Base"/>
    <w:rsid w:val="00B51EEB"/>
  </w:style>
  <w:style w:type="paragraph" w:customStyle="1" w:styleId="Normaltitle">
    <w:name w:val="Normal title"/>
    <w:basedOn w:val="Base"/>
    <w:next w:val="Normal4"/>
    <w:rsid w:val="00B51EEB"/>
    <w:rPr>
      <w:b/>
      <w:bCs/>
    </w:rPr>
  </w:style>
  <w:style w:type="paragraph" w:customStyle="1" w:styleId="Normal1">
    <w:name w:val="Normal1"/>
    <w:basedOn w:val="Base"/>
    <w:rsid w:val="00B51EEB"/>
    <w:pPr>
      <w:ind w:left="397"/>
    </w:pPr>
  </w:style>
  <w:style w:type="paragraph" w:customStyle="1" w:styleId="Normal1Title">
    <w:name w:val="Normal1 Title"/>
    <w:basedOn w:val="Base"/>
    <w:next w:val="Normal1"/>
    <w:rsid w:val="00B51EEB"/>
    <w:pPr>
      <w:ind w:left="405"/>
    </w:pPr>
    <w:rPr>
      <w:b/>
      <w:bCs/>
    </w:rPr>
  </w:style>
  <w:style w:type="paragraph" w:customStyle="1" w:styleId="Normal2">
    <w:name w:val="Normal2"/>
    <w:basedOn w:val="Base"/>
    <w:link w:val="Normal20"/>
    <w:rsid w:val="00B51EEB"/>
    <w:pPr>
      <w:ind w:left="795"/>
    </w:pPr>
  </w:style>
  <w:style w:type="paragraph" w:customStyle="1" w:styleId="Normal2Title">
    <w:name w:val="Normal2 Title"/>
    <w:basedOn w:val="Base"/>
    <w:next w:val="Normal2"/>
    <w:rsid w:val="00B51EEB"/>
    <w:pPr>
      <w:ind w:left="795"/>
    </w:pPr>
    <w:rPr>
      <w:b/>
      <w:bCs/>
    </w:rPr>
  </w:style>
  <w:style w:type="paragraph" w:customStyle="1" w:styleId="Normal3">
    <w:name w:val="Normal3"/>
    <w:basedOn w:val="Base"/>
    <w:rsid w:val="00B51EEB"/>
    <w:pPr>
      <w:ind w:left="1200"/>
    </w:pPr>
  </w:style>
  <w:style w:type="paragraph" w:customStyle="1" w:styleId="Normal3Title">
    <w:name w:val="Normal3 Title"/>
    <w:basedOn w:val="Base"/>
    <w:next w:val="Normal3"/>
    <w:rsid w:val="00B51EEB"/>
    <w:pPr>
      <w:ind w:left="1200"/>
    </w:pPr>
    <w:rPr>
      <w:b/>
      <w:bCs/>
    </w:rPr>
  </w:style>
  <w:style w:type="paragraph" w:customStyle="1" w:styleId="NumberList">
    <w:name w:val="Number List"/>
    <w:basedOn w:val="Base"/>
    <w:rsid w:val="00B51EEB"/>
    <w:pPr>
      <w:numPr>
        <w:numId w:val="13"/>
      </w:numPr>
    </w:pPr>
  </w:style>
  <w:style w:type="paragraph" w:customStyle="1" w:styleId="NumberList1">
    <w:name w:val="Number List 1"/>
    <w:basedOn w:val="Base"/>
    <w:rsid w:val="00B51EEB"/>
  </w:style>
  <w:style w:type="paragraph" w:customStyle="1" w:styleId="NumberList2">
    <w:name w:val="Number List 2"/>
    <w:basedOn w:val="Base"/>
    <w:rsid w:val="00B51EEB"/>
    <w:pPr>
      <w:numPr>
        <w:numId w:val="14"/>
      </w:numPr>
    </w:pPr>
  </w:style>
  <w:style w:type="paragraph" w:customStyle="1" w:styleId="NumberList3">
    <w:name w:val="Number List 3"/>
    <w:basedOn w:val="Base"/>
    <w:rsid w:val="00B51EEB"/>
    <w:pPr>
      <w:numPr>
        <w:numId w:val="15"/>
      </w:numPr>
    </w:pPr>
  </w:style>
  <w:style w:type="paragraph" w:customStyle="1" w:styleId="SubjectTitle">
    <w:name w:val="Subject Title"/>
    <w:basedOn w:val="21"/>
    <w:next w:val="Normal1"/>
    <w:rsid w:val="00B51EEB"/>
    <w:pPr>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B51EEB"/>
    <w:pPr>
      <w:spacing w:after="120"/>
      <w:jc w:val="center"/>
    </w:pPr>
    <w:rPr>
      <w:b/>
      <w:bCs/>
    </w:rPr>
  </w:style>
  <w:style w:type="paragraph" w:customStyle="1" w:styleId="Tableofcontents">
    <w:name w:val="Table of contents"/>
    <w:basedOn w:val="Base"/>
    <w:next w:val="Normal1"/>
    <w:rsid w:val="00B51EEB"/>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B51EEB"/>
    <w:pPr>
      <w:pageBreakBefore w:val="0"/>
    </w:pPr>
  </w:style>
  <w:style w:type="paragraph" w:customStyle="1" w:styleId="TableHead">
    <w:name w:val="TableHead"/>
    <w:basedOn w:val="Base"/>
    <w:rsid w:val="00B51EEB"/>
    <w:pPr>
      <w:spacing w:after="120"/>
      <w:jc w:val="center"/>
    </w:pPr>
    <w:rPr>
      <w:b/>
      <w:bCs/>
    </w:rPr>
  </w:style>
  <w:style w:type="paragraph" w:customStyle="1" w:styleId="TableText">
    <w:name w:val="TableText"/>
    <w:basedOn w:val="Base"/>
    <w:link w:val="TableText0"/>
    <w:rsid w:val="00B51EEB"/>
    <w:pPr>
      <w:spacing w:before="75" w:line="280" w:lineRule="atLeast"/>
      <w:jc w:val="left"/>
    </w:pPr>
  </w:style>
  <w:style w:type="paragraph" w:styleId="TOC1">
    <w:name w:val="toc 1"/>
    <w:basedOn w:val="Base"/>
    <w:next w:val="TOC2"/>
    <w:uiPriority w:val="39"/>
    <w:rsid w:val="00B51EEB"/>
    <w:pPr>
      <w:tabs>
        <w:tab w:val="left" w:pos="1134"/>
        <w:tab w:val="right" w:pos="7937"/>
      </w:tabs>
      <w:ind w:left="567" w:right="709"/>
      <w:jc w:val="left"/>
      <w:outlineLvl w:val="0"/>
    </w:pPr>
    <w:rPr>
      <w:b/>
      <w:bCs/>
    </w:rPr>
  </w:style>
  <w:style w:type="paragraph" w:styleId="TOC2">
    <w:name w:val="toc 2"/>
    <w:basedOn w:val="Base"/>
    <w:next w:val="Normal1"/>
    <w:uiPriority w:val="39"/>
    <w:rsid w:val="00B51EEB"/>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B51EEB"/>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B51EEB"/>
    <w:pPr>
      <w:tabs>
        <w:tab w:val="left" w:pos="1985"/>
        <w:tab w:val="decimal" w:pos="8505"/>
      </w:tabs>
      <w:spacing w:before="0" w:line="240" w:lineRule="auto"/>
      <w:ind w:left="1191" w:right="794"/>
    </w:pPr>
  </w:style>
  <w:style w:type="paragraph" w:styleId="TOC5">
    <w:name w:val="toc 5"/>
    <w:basedOn w:val="a4"/>
    <w:next w:val="a4"/>
    <w:autoRedefine/>
    <w:uiPriority w:val="39"/>
    <w:qFormat/>
    <w:rsid w:val="00B51EEB"/>
    <w:pPr>
      <w:spacing w:before="120" w:after="0" w:line="320" w:lineRule="atLeast"/>
      <w:ind w:left="880"/>
      <w:jc w:val="both"/>
    </w:pPr>
    <w:rPr>
      <w:rFonts w:ascii="Times New Roman" w:eastAsia="Times New Roman" w:hAnsi="Times New Roman" w:cs="David"/>
      <w:noProof/>
      <w:szCs w:val="24"/>
      <w:lang w:eastAsia="he-IL"/>
    </w:rPr>
  </w:style>
  <w:style w:type="paragraph" w:styleId="TOC6">
    <w:name w:val="toc 6"/>
    <w:basedOn w:val="a4"/>
    <w:next w:val="a4"/>
    <w:autoRedefine/>
    <w:uiPriority w:val="39"/>
    <w:qFormat/>
    <w:rsid w:val="00B51EEB"/>
    <w:pPr>
      <w:spacing w:before="120" w:after="0" w:line="320" w:lineRule="atLeast"/>
      <w:ind w:left="1100"/>
      <w:jc w:val="both"/>
    </w:pPr>
    <w:rPr>
      <w:rFonts w:ascii="Times New Roman" w:eastAsia="Times New Roman" w:hAnsi="Times New Roman" w:cs="David"/>
      <w:noProof/>
      <w:szCs w:val="24"/>
      <w:lang w:eastAsia="he-IL"/>
    </w:rPr>
  </w:style>
  <w:style w:type="paragraph" w:styleId="TOC7">
    <w:name w:val="toc 7"/>
    <w:basedOn w:val="a4"/>
    <w:next w:val="a4"/>
    <w:autoRedefine/>
    <w:uiPriority w:val="39"/>
    <w:qFormat/>
    <w:rsid w:val="00B51EEB"/>
    <w:pPr>
      <w:spacing w:before="120" w:after="0" w:line="320" w:lineRule="atLeast"/>
      <w:ind w:left="1320"/>
      <w:jc w:val="both"/>
    </w:pPr>
    <w:rPr>
      <w:rFonts w:ascii="Times New Roman" w:eastAsia="Times New Roman" w:hAnsi="Times New Roman" w:cs="David"/>
      <w:noProof/>
      <w:szCs w:val="24"/>
      <w:lang w:eastAsia="he-IL"/>
    </w:rPr>
  </w:style>
  <w:style w:type="paragraph" w:styleId="TOC8">
    <w:name w:val="toc 8"/>
    <w:aliases w:val="TOC 10"/>
    <w:basedOn w:val="a4"/>
    <w:next w:val="a4"/>
    <w:autoRedefine/>
    <w:uiPriority w:val="39"/>
    <w:qFormat/>
    <w:rsid w:val="00B51EEB"/>
    <w:pPr>
      <w:spacing w:before="120" w:after="0" w:line="320" w:lineRule="atLeast"/>
      <w:ind w:left="1540"/>
      <w:jc w:val="both"/>
    </w:pPr>
    <w:rPr>
      <w:rFonts w:ascii="Times New Roman" w:eastAsia="Times New Roman" w:hAnsi="Times New Roman" w:cs="David"/>
      <w:noProof/>
      <w:szCs w:val="24"/>
      <w:lang w:eastAsia="he-IL"/>
    </w:rPr>
  </w:style>
  <w:style w:type="paragraph" w:styleId="TOC9">
    <w:name w:val="toc 9"/>
    <w:basedOn w:val="a4"/>
    <w:next w:val="a4"/>
    <w:autoRedefine/>
    <w:uiPriority w:val="39"/>
    <w:qFormat/>
    <w:rsid w:val="00B51EEB"/>
    <w:pPr>
      <w:spacing w:before="120" w:after="0" w:line="320" w:lineRule="atLeast"/>
      <w:ind w:left="1760"/>
      <w:jc w:val="both"/>
    </w:pPr>
    <w:rPr>
      <w:rFonts w:ascii="Times New Roman" w:eastAsia="Times New Roman" w:hAnsi="Times New Roman" w:cs="David"/>
      <w:noProof/>
      <w:szCs w:val="24"/>
      <w:lang w:eastAsia="he-IL"/>
    </w:rPr>
  </w:style>
  <w:style w:type="paragraph" w:styleId="a9">
    <w:name w:val="header"/>
    <w:basedOn w:val="Base"/>
    <w:link w:val="aa"/>
    <w:rsid w:val="00B51EEB"/>
    <w:pPr>
      <w:tabs>
        <w:tab w:val="center" w:pos="4153"/>
        <w:tab w:val="right" w:pos="8306"/>
      </w:tabs>
      <w:spacing w:before="0" w:line="240" w:lineRule="auto"/>
    </w:pPr>
    <w:rPr>
      <w:sz w:val="18"/>
      <w:szCs w:val="20"/>
    </w:rPr>
  </w:style>
  <w:style w:type="character" w:customStyle="1" w:styleId="aa">
    <w:name w:val="כותרת עליונה תו"/>
    <w:basedOn w:val="a6"/>
    <w:link w:val="a9"/>
    <w:rsid w:val="00B51EEB"/>
    <w:rPr>
      <w:rFonts w:ascii="Times New Roman" w:eastAsia="Times New Roman" w:hAnsi="Times New Roman" w:cs="David"/>
      <w:sz w:val="18"/>
      <w:szCs w:val="20"/>
      <w:lang w:eastAsia="he-IL"/>
    </w:rPr>
  </w:style>
  <w:style w:type="paragraph" w:styleId="ab">
    <w:name w:val="footer"/>
    <w:basedOn w:val="Base"/>
    <w:link w:val="ac"/>
    <w:rsid w:val="00B51EEB"/>
    <w:pPr>
      <w:spacing w:before="0" w:line="240" w:lineRule="auto"/>
    </w:pPr>
    <w:rPr>
      <w:sz w:val="18"/>
      <w:szCs w:val="20"/>
    </w:rPr>
  </w:style>
  <w:style w:type="character" w:customStyle="1" w:styleId="ac">
    <w:name w:val="כותרת תחתונה תו"/>
    <w:basedOn w:val="a6"/>
    <w:link w:val="ab"/>
    <w:rsid w:val="00B51EEB"/>
    <w:rPr>
      <w:rFonts w:ascii="Times New Roman" w:eastAsia="Times New Roman" w:hAnsi="Times New Roman" w:cs="David"/>
      <w:sz w:val="18"/>
      <w:szCs w:val="20"/>
      <w:lang w:eastAsia="he-IL"/>
    </w:rPr>
  </w:style>
  <w:style w:type="table" w:styleId="ad">
    <w:name w:val="Table Grid"/>
    <w:aliases w:val="טקסט טבלה תחתונה"/>
    <w:basedOn w:val="a7"/>
    <w:uiPriority w:val="59"/>
    <w:rsid w:val="00B51EE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51EEB"/>
    <w:rPr>
      <w:color w:val="0000FF"/>
      <w:u w:val="single"/>
    </w:rPr>
  </w:style>
  <w:style w:type="paragraph" w:customStyle="1" w:styleId="ae">
    <w:name w:val="טבלה רגיל"/>
    <w:basedOn w:val="a4"/>
    <w:rsid w:val="00B51EEB"/>
    <w:pPr>
      <w:spacing w:before="120" w:after="0" w:line="320" w:lineRule="atLeast"/>
      <w:jc w:val="both"/>
    </w:pPr>
    <w:rPr>
      <w:rFonts w:ascii="Times New Roman" w:eastAsia="Times New Roman" w:hAnsi="Times New Roman" w:cs="David"/>
      <w:noProof/>
      <w:szCs w:val="24"/>
      <w:lang w:eastAsia="he-IL"/>
    </w:rPr>
  </w:style>
  <w:style w:type="paragraph" w:customStyle="1" w:styleId="af">
    <w:name w:val="טקסט סעיף"/>
    <w:basedOn w:val="a4"/>
    <w:link w:val="Char"/>
    <w:rsid w:val="00B51EEB"/>
    <w:pPr>
      <w:spacing w:after="0" w:line="360" w:lineRule="auto"/>
      <w:jc w:val="both"/>
    </w:pPr>
    <w:rPr>
      <w:rFonts w:ascii="Arial" w:eastAsia="Times New Roman" w:hAnsi="Arial" w:cs="Arial"/>
    </w:rPr>
  </w:style>
  <w:style w:type="character" w:customStyle="1" w:styleId="Char">
    <w:name w:val="טקסט סעיף Char"/>
    <w:link w:val="af"/>
    <w:rsid w:val="00B51EEB"/>
    <w:rPr>
      <w:rFonts w:ascii="Arial" w:eastAsia="Times New Roman" w:hAnsi="Arial" w:cs="Arial"/>
    </w:rPr>
  </w:style>
  <w:style w:type="paragraph" w:styleId="af0">
    <w:name w:val="Balloon Text"/>
    <w:basedOn w:val="a4"/>
    <w:link w:val="af1"/>
    <w:uiPriority w:val="99"/>
    <w:rsid w:val="00B51EEB"/>
    <w:pPr>
      <w:spacing w:after="0" w:line="240" w:lineRule="auto"/>
      <w:jc w:val="both"/>
    </w:pPr>
    <w:rPr>
      <w:rFonts w:ascii="Tahoma" w:eastAsia="Times New Roman" w:hAnsi="Tahoma" w:cs="Tahoma"/>
      <w:noProof/>
      <w:sz w:val="16"/>
      <w:szCs w:val="16"/>
      <w:lang w:eastAsia="he-IL"/>
    </w:rPr>
  </w:style>
  <w:style w:type="character" w:customStyle="1" w:styleId="af1">
    <w:name w:val="טקסט בלונים תו"/>
    <w:basedOn w:val="a6"/>
    <w:link w:val="af0"/>
    <w:uiPriority w:val="99"/>
    <w:rsid w:val="00B51EEB"/>
    <w:rPr>
      <w:rFonts w:ascii="Tahoma" w:eastAsia="Times New Roman" w:hAnsi="Tahoma" w:cs="Tahoma"/>
      <w:noProof/>
      <w:sz w:val="16"/>
      <w:szCs w:val="16"/>
      <w:lang w:eastAsia="he-IL"/>
    </w:rPr>
  </w:style>
  <w:style w:type="paragraph" w:styleId="NormalWeb">
    <w:name w:val="Normal (Web)"/>
    <w:basedOn w:val="a4"/>
    <w:uiPriority w:val="99"/>
    <w:unhideWhenUsed/>
    <w:rsid w:val="00B51EE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4"/>
    <w:link w:val="af2"/>
    <w:uiPriority w:val="34"/>
    <w:qFormat/>
    <w:rsid w:val="00B51EEB"/>
    <w:pPr>
      <w:spacing w:after="0" w:line="360" w:lineRule="auto"/>
      <w:ind w:left="720"/>
    </w:pPr>
    <w:rPr>
      <w:rFonts w:ascii="Times New Roman" w:eastAsia="Times New Roman" w:hAnsi="Times New Roman" w:cs="David"/>
      <w:sz w:val="24"/>
      <w:szCs w:val="24"/>
    </w:rPr>
  </w:style>
  <w:style w:type="paragraph" w:customStyle="1" w:styleId="14">
    <w:name w:val="פירוט 1"/>
    <w:basedOn w:val="Normal1"/>
    <w:rsid w:val="00B51EEB"/>
    <w:pPr>
      <w:spacing w:line="280" w:lineRule="atLeast"/>
      <w:ind w:left="2835" w:hanging="2438"/>
    </w:pPr>
    <w:rPr>
      <w:smallCaps/>
      <w:noProof/>
    </w:rPr>
  </w:style>
  <w:style w:type="paragraph" w:customStyle="1" w:styleId="ListHnumber2">
    <w:name w:val="List Hnumber 2"/>
    <w:basedOn w:val="2"/>
    <w:rsid w:val="00B51EEB"/>
    <w:pPr>
      <w:tabs>
        <w:tab w:val="left" w:pos="397"/>
      </w:tabs>
      <w:contextualSpacing w:val="0"/>
    </w:pPr>
    <w:rPr>
      <w:smallCaps/>
      <w:sz w:val="20"/>
    </w:rPr>
  </w:style>
  <w:style w:type="paragraph" w:styleId="2">
    <w:name w:val="List Bullet 2"/>
    <w:basedOn w:val="a4"/>
    <w:rsid w:val="00B51EEB"/>
    <w:pPr>
      <w:numPr>
        <w:numId w:val="18"/>
      </w:numPr>
      <w:spacing w:before="120" w:after="0" w:line="320" w:lineRule="atLeast"/>
      <w:contextualSpacing/>
      <w:jc w:val="both"/>
    </w:pPr>
    <w:rPr>
      <w:rFonts w:ascii="Times New Roman" w:eastAsia="Times New Roman" w:hAnsi="Times New Roman" w:cs="David"/>
      <w:noProof/>
      <w:szCs w:val="24"/>
      <w:lang w:eastAsia="he-IL"/>
    </w:rPr>
  </w:style>
  <w:style w:type="paragraph" w:styleId="30">
    <w:name w:val="Body Text Indent 3"/>
    <w:basedOn w:val="a4"/>
    <w:link w:val="31"/>
    <w:rsid w:val="00B51EEB"/>
    <w:pPr>
      <w:spacing w:after="0" w:line="240" w:lineRule="auto"/>
      <w:ind w:left="720"/>
    </w:pPr>
    <w:rPr>
      <w:rFonts w:ascii="Times New Roman" w:eastAsia="Times New Roman" w:hAnsi="Times New Roman" w:cs="Narkisim"/>
      <w:noProof/>
      <w:sz w:val="24"/>
      <w:szCs w:val="24"/>
    </w:rPr>
  </w:style>
  <w:style w:type="character" w:customStyle="1" w:styleId="31">
    <w:name w:val="כניסה בגוף טקסט 3 תו"/>
    <w:basedOn w:val="a6"/>
    <w:link w:val="30"/>
    <w:rsid w:val="00B51EEB"/>
    <w:rPr>
      <w:rFonts w:ascii="Times New Roman" w:eastAsia="Times New Roman" w:hAnsi="Times New Roman" w:cs="Narkisim"/>
      <w:noProof/>
      <w:sz w:val="24"/>
      <w:szCs w:val="24"/>
    </w:rPr>
  </w:style>
  <w:style w:type="paragraph" w:customStyle="1" w:styleId="ListHnumber3">
    <w:name w:val="List Hnumber 3"/>
    <w:basedOn w:val="33"/>
    <w:rsid w:val="00B51EEB"/>
    <w:pPr>
      <w:tabs>
        <w:tab w:val="left" w:pos="397"/>
        <w:tab w:val="left" w:pos="1985"/>
      </w:tabs>
      <w:ind w:left="360"/>
      <w:contextualSpacing w:val="0"/>
    </w:pPr>
    <w:rPr>
      <w:smallCaps/>
      <w:sz w:val="20"/>
    </w:rPr>
  </w:style>
  <w:style w:type="paragraph" w:styleId="33">
    <w:name w:val="List Bullet 3"/>
    <w:basedOn w:val="a4"/>
    <w:rsid w:val="00B51EEB"/>
    <w:pPr>
      <w:tabs>
        <w:tab w:val="num" w:pos="1588"/>
      </w:tabs>
      <w:spacing w:before="120" w:after="0" w:line="320" w:lineRule="atLeast"/>
      <w:ind w:left="1588" w:right="1588" w:hanging="397"/>
      <w:contextualSpacing/>
      <w:jc w:val="both"/>
    </w:pPr>
    <w:rPr>
      <w:rFonts w:ascii="Times New Roman" w:eastAsia="Times New Roman" w:hAnsi="Times New Roman" w:cs="David"/>
      <w:noProof/>
      <w:szCs w:val="24"/>
      <w:lang w:eastAsia="he-IL"/>
    </w:rPr>
  </w:style>
  <w:style w:type="paragraph" w:customStyle="1" w:styleId="ListHnumber1">
    <w:name w:val="List Hnumber 1"/>
    <w:basedOn w:val="a4"/>
    <w:rsid w:val="00B51EEB"/>
    <w:pPr>
      <w:numPr>
        <w:numId w:val="19"/>
      </w:numPr>
      <w:tabs>
        <w:tab w:val="left" w:pos="397"/>
      </w:tabs>
      <w:spacing w:before="120" w:after="0" w:line="320" w:lineRule="atLeast"/>
      <w:jc w:val="both"/>
    </w:pPr>
    <w:rPr>
      <w:rFonts w:ascii="Times New Roman" w:eastAsia="Times New Roman" w:hAnsi="Times New Roman" w:cs="David"/>
      <w:smallCaps/>
      <w:noProof/>
      <w:sz w:val="20"/>
      <w:szCs w:val="24"/>
      <w:lang w:eastAsia="he-IL"/>
    </w:rPr>
  </w:style>
  <w:style w:type="paragraph" w:customStyle="1" w:styleId="HeadHatzaotHok">
    <w:name w:val="Head HatzaotHok"/>
    <w:basedOn w:val="a4"/>
    <w:rsid w:val="00B51EEB"/>
    <w:pPr>
      <w:keepNext/>
      <w:keepLines/>
      <w:widowControl w:val="0"/>
      <w:autoSpaceDE w:val="0"/>
      <w:autoSpaceDN w:val="0"/>
      <w:adjustRightInd w:val="0"/>
      <w:snapToGrid w:val="0"/>
      <w:spacing w:before="240" w:after="0" w:line="360" w:lineRule="auto"/>
      <w:jc w:val="center"/>
    </w:pPr>
    <w:rPr>
      <w:rFonts w:ascii="Arial" w:eastAsia="Arial Unicode MS" w:hAnsi="Arial" w:cs="David"/>
      <w:b/>
      <w:bCs/>
      <w:color w:val="000000"/>
      <w:sz w:val="20"/>
      <w:szCs w:val="26"/>
      <w:lang w:eastAsia="ja-JP"/>
    </w:rPr>
  </w:style>
  <w:style w:type="paragraph" w:styleId="af3">
    <w:name w:val="annotation text"/>
    <w:basedOn w:val="a4"/>
    <w:link w:val="af4"/>
    <w:rsid w:val="00B51EEB"/>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4">
    <w:name w:val="טקסט הערה תו"/>
    <w:basedOn w:val="a6"/>
    <w:link w:val="af3"/>
    <w:rsid w:val="00B51EEB"/>
    <w:rPr>
      <w:rFonts w:ascii="Times New Roman" w:eastAsia="Times New Roman" w:hAnsi="Times New Roman" w:cs="David"/>
      <w:noProof/>
      <w:sz w:val="20"/>
      <w:szCs w:val="20"/>
      <w:lang w:eastAsia="he-IL"/>
    </w:rPr>
  </w:style>
  <w:style w:type="character" w:styleId="af5">
    <w:name w:val="annotation reference"/>
    <w:rsid w:val="00B51EEB"/>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
    <w:uiPriority w:val="9"/>
    <w:rsid w:val="00DB6133"/>
    <w:rPr>
      <w:rFonts w:asciiTheme="minorBidi" w:eastAsia="Times New Roman" w:hAnsiTheme="minorBidi"/>
      <w:b/>
      <w:bCs/>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B51EEB"/>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ocked/>
    <w:rsid w:val="00B51EEB"/>
    <w:rPr>
      <w:color w:val="000000"/>
      <w:sz w:val="24"/>
    </w:rPr>
  </w:style>
  <w:style w:type="character" w:customStyle="1" w:styleId="-">
    <w:name w:val="רגיל-דוד תו"/>
    <w:link w:val="-0"/>
    <w:uiPriority w:val="99"/>
    <w:locked/>
    <w:rsid w:val="00B51EEB"/>
    <w:rPr>
      <w:sz w:val="24"/>
      <w:lang w:eastAsia="he-IL"/>
    </w:rPr>
  </w:style>
  <w:style w:type="paragraph" w:customStyle="1" w:styleId="-0">
    <w:name w:val="רגיל-דוד"/>
    <w:link w:val="-"/>
    <w:uiPriority w:val="99"/>
    <w:rsid w:val="00B51EEB"/>
    <w:pPr>
      <w:widowControl w:val="0"/>
      <w:autoSpaceDE w:val="0"/>
      <w:autoSpaceDN w:val="0"/>
      <w:adjustRightInd w:val="0"/>
      <w:spacing w:after="0" w:line="240" w:lineRule="auto"/>
    </w:pPr>
    <w:rPr>
      <w:sz w:val="24"/>
      <w:lang w:eastAsia="he-IL"/>
    </w:rPr>
  </w:style>
  <w:style w:type="paragraph" w:styleId="af6">
    <w:name w:val="footnote text"/>
    <w:basedOn w:val="a4"/>
    <w:link w:val="af7"/>
    <w:rsid w:val="00B51EEB"/>
    <w:pPr>
      <w:spacing w:after="0" w:line="360" w:lineRule="auto"/>
    </w:pPr>
    <w:rPr>
      <w:rFonts w:ascii="Times New Roman" w:eastAsia="Times New Roman" w:hAnsi="Times New Roman" w:cs="David"/>
      <w:spacing w:val="20"/>
      <w:sz w:val="20"/>
      <w:szCs w:val="20"/>
    </w:rPr>
  </w:style>
  <w:style w:type="character" w:customStyle="1" w:styleId="af7">
    <w:name w:val="טקסט הערת שוליים תו"/>
    <w:basedOn w:val="a6"/>
    <w:link w:val="af6"/>
    <w:rsid w:val="00B51EEB"/>
    <w:rPr>
      <w:rFonts w:ascii="Times New Roman" w:eastAsia="Times New Roman" w:hAnsi="Times New Roman" w:cs="David"/>
      <w:spacing w:val="20"/>
      <w:sz w:val="20"/>
      <w:szCs w:val="20"/>
    </w:rPr>
  </w:style>
  <w:style w:type="character" w:styleId="af8">
    <w:name w:val="footnote reference"/>
    <w:rsid w:val="00B51EEB"/>
    <w:rPr>
      <w:rFonts w:cs="Times New Roman"/>
      <w:vertAlign w:val="superscript"/>
    </w:rPr>
  </w:style>
  <w:style w:type="character" w:styleId="af9">
    <w:name w:val="page number"/>
    <w:rsid w:val="00B51EEB"/>
    <w:rPr>
      <w:rFonts w:cs="Times New Roman"/>
    </w:rPr>
  </w:style>
  <w:style w:type="paragraph" w:styleId="afa">
    <w:name w:val="annotation subject"/>
    <w:basedOn w:val="af3"/>
    <w:next w:val="af3"/>
    <w:link w:val="afb"/>
    <w:rsid w:val="00B51EEB"/>
    <w:pPr>
      <w:spacing w:before="0" w:line="360" w:lineRule="auto"/>
      <w:jc w:val="left"/>
    </w:pPr>
    <w:rPr>
      <w:rFonts w:cs="Times New Roman"/>
      <w:b/>
      <w:bCs/>
      <w:noProof w:val="0"/>
      <w:lang w:eastAsia="ko-KR"/>
    </w:rPr>
  </w:style>
  <w:style w:type="character" w:customStyle="1" w:styleId="afb">
    <w:name w:val="נושא הערה תו"/>
    <w:basedOn w:val="af4"/>
    <w:link w:val="afa"/>
    <w:rsid w:val="00B51EEB"/>
    <w:rPr>
      <w:rFonts w:ascii="Times New Roman" w:eastAsia="Times New Roman" w:hAnsi="Times New Roman" w:cs="Times New Roman"/>
      <w:b/>
      <w:bCs/>
      <w:noProof/>
      <w:sz w:val="20"/>
      <w:szCs w:val="20"/>
      <w:lang w:eastAsia="ko-KR"/>
    </w:rPr>
  </w:style>
  <w:style w:type="paragraph" w:styleId="afc">
    <w:name w:val="Revision"/>
    <w:hidden/>
    <w:semiHidden/>
    <w:rsid w:val="00B51EEB"/>
    <w:pPr>
      <w:spacing w:after="0" w:line="240" w:lineRule="auto"/>
    </w:pPr>
    <w:rPr>
      <w:rFonts w:ascii="Times New Roman" w:eastAsia="Times New Roman" w:hAnsi="Times New Roman" w:cs="Times New Roman"/>
      <w:sz w:val="24"/>
      <w:szCs w:val="24"/>
    </w:rPr>
  </w:style>
  <w:style w:type="paragraph" w:styleId="afd">
    <w:name w:val="TOC Heading"/>
    <w:basedOn w:val="1"/>
    <w:next w:val="a4"/>
    <w:uiPriority w:val="39"/>
    <w:qFormat/>
    <w:rsid w:val="00B51EEB"/>
    <w:pPr>
      <w:keepNext/>
      <w:keepLines/>
      <w:spacing w:before="480" w:line="276" w:lineRule="auto"/>
      <w:ind w:left="0" w:firstLine="0"/>
      <w:outlineLvl w:val="9"/>
    </w:pPr>
    <w:rPr>
      <w:rFonts w:ascii="Cambria" w:hAnsi="Cambria" w:cs="Times New Roman"/>
      <w:bCs w:val="0"/>
      <w:i/>
      <w:iCs/>
      <w:caps/>
      <w:color w:val="365F91"/>
      <w:sz w:val="28"/>
      <w:szCs w:val="28"/>
      <w:u w:val="single"/>
      <w:lang w:eastAsia="en-US"/>
    </w:rPr>
  </w:style>
  <w:style w:type="paragraph" w:styleId="afe">
    <w:name w:val="Title"/>
    <w:basedOn w:val="a4"/>
    <w:next w:val="a4"/>
    <w:link w:val="aff"/>
    <w:qFormat/>
    <w:rsid w:val="00B51EEB"/>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f">
    <w:name w:val="כותרת טקסט תו"/>
    <w:basedOn w:val="a6"/>
    <w:link w:val="afe"/>
    <w:rsid w:val="00B51EEB"/>
    <w:rPr>
      <w:rFonts w:ascii="Cambria" w:eastAsia="Times New Roman" w:hAnsi="Cambria" w:cs="Times New Roman"/>
      <w:b/>
      <w:bCs/>
      <w:kern w:val="28"/>
      <w:sz w:val="32"/>
      <w:szCs w:val="32"/>
      <w:lang w:eastAsia="ko-KR"/>
    </w:rPr>
  </w:style>
  <w:style w:type="paragraph" w:customStyle="1" w:styleId="RonnyBase">
    <w:name w:val="RonnyBase"/>
    <w:uiPriority w:val="99"/>
    <w:rsid w:val="00B51EEB"/>
    <w:pPr>
      <w:keepLines/>
      <w:bidi/>
      <w:spacing w:before="120" w:after="0" w:line="240" w:lineRule="auto"/>
      <w:jc w:val="both"/>
    </w:pPr>
    <w:rPr>
      <w:rFonts w:ascii="Times New Roman" w:eastAsia="Times New Roman" w:hAnsi="Times New Roman" w:cs="David"/>
      <w:sz w:val="20"/>
      <w:szCs w:val="20"/>
    </w:rPr>
  </w:style>
  <w:style w:type="paragraph" w:styleId="aff0">
    <w:name w:val="Body Text Indent"/>
    <w:basedOn w:val="a4"/>
    <w:link w:val="aff1"/>
    <w:rsid w:val="00B51EEB"/>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1">
    <w:name w:val="כניסה בגוף טקסט תו"/>
    <w:basedOn w:val="a6"/>
    <w:link w:val="aff0"/>
    <w:rsid w:val="00B51EEB"/>
    <w:rPr>
      <w:rFonts w:ascii="Times New Roman" w:eastAsia="Times New Roman" w:hAnsi="Times New Roman" w:cs="Times New Roman"/>
      <w:sz w:val="20"/>
      <w:szCs w:val="24"/>
      <w:lang w:eastAsia="he-IL"/>
    </w:rPr>
  </w:style>
  <w:style w:type="paragraph" w:customStyle="1" w:styleId="Oded">
    <w:name w:val="Oded"/>
    <w:uiPriority w:val="99"/>
    <w:rsid w:val="00B51EEB"/>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4"/>
    <w:rsid w:val="00B51EEB"/>
    <w:pPr>
      <w:spacing w:after="0" w:line="360" w:lineRule="auto"/>
      <w:ind w:left="720" w:firstLine="720"/>
      <w:jc w:val="both"/>
    </w:pPr>
    <w:rPr>
      <w:rFonts w:ascii="Times New Roman" w:eastAsia="Times New Roman" w:hAnsi="Times New Roman" w:cs="Times New Roman"/>
      <w:sz w:val="24"/>
      <w:szCs w:val="24"/>
    </w:rPr>
  </w:style>
  <w:style w:type="paragraph" w:customStyle="1" w:styleId="a1">
    <w:name w:val="כותרת סעיף"/>
    <w:basedOn w:val="a4"/>
    <w:rsid w:val="00B51EEB"/>
    <w:pPr>
      <w:numPr>
        <w:numId w:val="26"/>
      </w:numPr>
      <w:spacing w:before="240" w:after="0" w:line="360" w:lineRule="auto"/>
      <w:jc w:val="both"/>
    </w:pPr>
    <w:rPr>
      <w:rFonts w:ascii="Arial" w:eastAsia="Times New Roman" w:hAnsi="Arial" w:cs="Arial"/>
      <w:b/>
      <w:bCs/>
      <w:color w:val="1B3461"/>
    </w:rPr>
  </w:style>
  <w:style w:type="paragraph" w:customStyle="1" w:styleId="a2">
    <w:name w:val="טקסט סעיף תו תו תו תו תו תו"/>
    <w:basedOn w:val="a4"/>
    <w:uiPriority w:val="99"/>
    <w:rsid w:val="00B51EEB"/>
    <w:pPr>
      <w:numPr>
        <w:ilvl w:val="1"/>
        <w:numId w:val="26"/>
      </w:numPr>
      <w:spacing w:after="0" w:line="360" w:lineRule="auto"/>
      <w:jc w:val="both"/>
    </w:pPr>
    <w:rPr>
      <w:rFonts w:ascii="Arial" w:eastAsia="Times New Roman" w:hAnsi="Arial" w:cs="Arial"/>
    </w:rPr>
  </w:style>
  <w:style w:type="paragraph" w:customStyle="1" w:styleId="a3">
    <w:name w:val="תת סעיף"/>
    <w:basedOn w:val="a4"/>
    <w:uiPriority w:val="99"/>
    <w:rsid w:val="00B51EEB"/>
    <w:pPr>
      <w:numPr>
        <w:ilvl w:val="2"/>
        <w:numId w:val="26"/>
      </w:numPr>
      <w:spacing w:after="0" w:line="360" w:lineRule="auto"/>
      <w:jc w:val="both"/>
    </w:pPr>
    <w:rPr>
      <w:rFonts w:ascii="Times New Roman" w:eastAsia="Times New Roman" w:hAnsi="Times New Roman" w:cs="Arial"/>
    </w:rPr>
  </w:style>
  <w:style w:type="paragraph" w:customStyle="1" w:styleId="10">
    <w:name w:val="תת סעיף1"/>
    <w:basedOn w:val="a3"/>
    <w:uiPriority w:val="99"/>
    <w:rsid w:val="00B51EEB"/>
    <w:pPr>
      <w:numPr>
        <w:ilvl w:val="3"/>
      </w:numPr>
    </w:pPr>
  </w:style>
  <w:style w:type="paragraph" w:customStyle="1" w:styleId="aff2">
    <w:name w:val="טקסט סעיף מודגש"/>
    <w:basedOn w:val="a2"/>
    <w:link w:val="aff3"/>
    <w:uiPriority w:val="99"/>
    <w:rsid w:val="00B51EEB"/>
    <w:rPr>
      <w:b/>
      <w:bCs/>
    </w:rPr>
  </w:style>
  <w:style w:type="character" w:customStyle="1" w:styleId="aff3">
    <w:name w:val="טקסט סעיף מודגש תו"/>
    <w:link w:val="aff2"/>
    <w:uiPriority w:val="99"/>
    <w:locked/>
    <w:rsid w:val="00B51EEB"/>
    <w:rPr>
      <w:rFonts w:ascii="Arial" w:eastAsia="Times New Roman" w:hAnsi="Arial" w:cs="Arial"/>
      <w:b/>
      <w:bCs/>
    </w:rPr>
  </w:style>
  <w:style w:type="numbering" w:styleId="111111">
    <w:name w:val="Outline List 2"/>
    <w:basedOn w:val="a8"/>
    <w:unhideWhenUsed/>
    <w:rsid w:val="00B51EEB"/>
    <w:pPr>
      <w:numPr>
        <w:numId w:val="25"/>
      </w:numPr>
    </w:pPr>
  </w:style>
  <w:style w:type="paragraph" w:customStyle="1" w:styleId="xl30">
    <w:name w:val="xl30"/>
    <w:basedOn w:val="a4"/>
    <w:rsid w:val="00B51EEB"/>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cs="David" w:hint="cs"/>
      <w:b/>
      <w:bCs/>
      <w:color w:val="000000"/>
      <w:sz w:val="24"/>
      <w:szCs w:val="24"/>
      <w:lang w:eastAsia="he-IL"/>
    </w:rPr>
  </w:style>
  <w:style w:type="paragraph" w:styleId="aff4">
    <w:name w:val="Body Text"/>
    <w:basedOn w:val="a4"/>
    <w:link w:val="aff5"/>
    <w:rsid w:val="00B51EEB"/>
    <w:pPr>
      <w:spacing w:after="0" w:line="240" w:lineRule="auto"/>
    </w:pPr>
    <w:rPr>
      <w:rFonts w:ascii="Times New Roman" w:eastAsia="Times New Roman" w:hAnsi="Times New Roman" w:cs="Narkisim"/>
      <w:sz w:val="20"/>
      <w:szCs w:val="28"/>
    </w:rPr>
  </w:style>
  <w:style w:type="character" w:customStyle="1" w:styleId="aff5">
    <w:name w:val="גוף טקסט תו"/>
    <w:basedOn w:val="a6"/>
    <w:link w:val="aff4"/>
    <w:rsid w:val="00B51EEB"/>
    <w:rPr>
      <w:rFonts w:ascii="Times New Roman" w:eastAsia="Times New Roman" w:hAnsi="Times New Roman" w:cs="Narkisim"/>
      <w:sz w:val="20"/>
      <w:szCs w:val="28"/>
    </w:rPr>
  </w:style>
  <w:style w:type="paragraph" w:styleId="23">
    <w:name w:val="Body Text Indent 2"/>
    <w:basedOn w:val="a4"/>
    <w:link w:val="24"/>
    <w:rsid w:val="00B51EEB"/>
    <w:pPr>
      <w:spacing w:after="120" w:line="480" w:lineRule="auto"/>
      <w:ind w:left="283"/>
    </w:pPr>
    <w:rPr>
      <w:rFonts w:ascii="Times New Roman" w:eastAsia="Times New Roman" w:hAnsi="Times New Roman" w:cs="Times New Roman"/>
      <w:sz w:val="24"/>
      <w:szCs w:val="24"/>
    </w:rPr>
  </w:style>
  <w:style w:type="character" w:customStyle="1" w:styleId="24">
    <w:name w:val="כניסה בגוף טקסט 2 תו"/>
    <w:basedOn w:val="a6"/>
    <w:link w:val="23"/>
    <w:rsid w:val="00B51EEB"/>
    <w:rPr>
      <w:rFonts w:ascii="Times New Roman" w:eastAsia="Times New Roman" w:hAnsi="Times New Roman" w:cs="Times New Roman"/>
      <w:sz w:val="24"/>
      <w:szCs w:val="24"/>
    </w:rPr>
  </w:style>
  <w:style w:type="paragraph" w:styleId="aff6">
    <w:name w:val="Block Text"/>
    <w:basedOn w:val="a4"/>
    <w:rsid w:val="00B51EEB"/>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4"/>
    <w:rsid w:val="00B51EEB"/>
    <w:pPr>
      <w:spacing w:after="0" w:line="240" w:lineRule="auto"/>
    </w:pPr>
    <w:rPr>
      <w:rFonts w:ascii="Tahoma" w:eastAsia="Times New Roman" w:hAnsi="Tahoma" w:cs="Tahoma"/>
      <w:sz w:val="16"/>
      <w:szCs w:val="16"/>
    </w:rPr>
  </w:style>
  <w:style w:type="character" w:styleId="FollowedHyperlink">
    <w:name w:val="FollowedHyperlink"/>
    <w:rsid w:val="00B51EEB"/>
    <w:rPr>
      <w:color w:val="800080"/>
      <w:u w:val="single"/>
    </w:rPr>
  </w:style>
  <w:style w:type="paragraph" w:customStyle="1" w:styleId="BalloonText1">
    <w:name w:val="Balloon Text1"/>
    <w:basedOn w:val="a4"/>
    <w:semiHidden/>
    <w:rsid w:val="00B51EEB"/>
    <w:pPr>
      <w:spacing w:after="0" w:line="240" w:lineRule="auto"/>
    </w:pPr>
    <w:rPr>
      <w:rFonts w:ascii="Tahoma" w:eastAsia="Times New Roman" w:hAnsi="Tahoma" w:cs="Tahoma"/>
      <w:sz w:val="16"/>
      <w:szCs w:val="16"/>
    </w:rPr>
  </w:style>
  <w:style w:type="paragraph" w:customStyle="1" w:styleId="Para1">
    <w:name w:val="Para1"/>
    <w:basedOn w:val="a4"/>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4"/>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4">
    <w:name w:val="List Continue 3"/>
    <w:basedOn w:val="a4"/>
    <w:rsid w:val="00B51EEB"/>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4"/>
    <w:rsid w:val="00B51EEB"/>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4"/>
    <w:rsid w:val="00B51EEB"/>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4"/>
    <w:rsid w:val="00B51EEB"/>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4"/>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7">
    <w:name w:val="Subtitle"/>
    <w:basedOn w:val="a4"/>
    <w:link w:val="aff8"/>
    <w:qFormat/>
    <w:rsid w:val="00B51EEB"/>
    <w:pPr>
      <w:autoSpaceDE w:val="0"/>
      <w:autoSpaceDN w:val="0"/>
      <w:spacing w:after="0" w:line="240" w:lineRule="auto"/>
      <w:jc w:val="center"/>
    </w:pPr>
    <w:rPr>
      <w:rFonts w:ascii="Times New Roman" w:eastAsia="Times New Roman" w:hAnsi="Times New Roman" w:cs="David"/>
      <w:b/>
      <w:bCs/>
      <w:noProof/>
      <w:sz w:val="20"/>
      <w:szCs w:val="28"/>
    </w:rPr>
  </w:style>
  <w:style w:type="character" w:customStyle="1" w:styleId="aff8">
    <w:name w:val="כותרת משנה תו"/>
    <w:basedOn w:val="a6"/>
    <w:link w:val="aff7"/>
    <w:rsid w:val="00B51EEB"/>
    <w:rPr>
      <w:rFonts w:ascii="Times New Roman" w:eastAsia="Times New Roman" w:hAnsi="Times New Roman" w:cs="David"/>
      <w:b/>
      <w:bCs/>
      <w:noProof/>
      <w:sz w:val="20"/>
      <w:szCs w:val="28"/>
    </w:rPr>
  </w:style>
  <w:style w:type="paragraph" w:styleId="25">
    <w:name w:val="Body Text 2"/>
    <w:basedOn w:val="a4"/>
    <w:link w:val="26"/>
    <w:rsid w:val="00B51EEB"/>
    <w:pPr>
      <w:autoSpaceDE w:val="0"/>
      <w:autoSpaceDN w:val="0"/>
      <w:spacing w:after="0" w:line="300" w:lineRule="atLeast"/>
      <w:ind w:left="2268"/>
      <w:jc w:val="both"/>
    </w:pPr>
    <w:rPr>
      <w:rFonts w:ascii="Times New Roman" w:eastAsia="Times New Roman" w:hAnsi="Times New Roman" w:cs="David"/>
      <w:szCs w:val="24"/>
    </w:rPr>
  </w:style>
  <w:style w:type="character" w:customStyle="1" w:styleId="26">
    <w:name w:val="גוף טקסט 2 תו"/>
    <w:basedOn w:val="a6"/>
    <w:link w:val="25"/>
    <w:rsid w:val="00B51EEB"/>
    <w:rPr>
      <w:rFonts w:ascii="Times New Roman" w:eastAsia="Times New Roman" w:hAnsi="Times New Roman" w:cs="David"/>
      <w:szCs w:val="24"/>
    </w:rPr>
  </w:style>
  <w:style w:type="paragraph" w:styleId="aff9">
    <w:name w:val="caption"/>
    <w:basedOn w:val="a4"/>
    <w:next w:val="a4"/>
    <w:qFormat/>
    <w:rsid w:val="00B51EEB"/>
    <w:pPr>
      <w:autoSpaceDE w:val="0"/>
      <w:autoSpaceDN w:val="0"/>
      <w:spacing w:after="0" w:line="240" w:lineRule="auto"/>
      <w:ind w:left="1043"/>
    </w:pPr>
    <w:rPr>
      <w:rFonts w:ascii="Times New Roman" w:eastAsia="Times New Roman" w:hAnsi="Times New Roman" w:cs="David"/>
      <w:b/>
      <w:bCs/>
      <w:u w:val="single"/>
    </w:rPr>
  </w:style>
  <w:style w:type="table" w:styleId="17">
    <w:name w:val="Table Grid 1"/>
    <w:basedOn w:val="a7"/>
    <w:rsid w:val="00B51EEB"/>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a">
    <w:name w:val="Document Map"/>
    <w:basedOn w:val="a4"/>
    <w:link w:val="affb"/>
    <w:rsid w:val="00B51EEB"/>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b">
    <w:name w:val="מפת מסמך תו"/>
    <w:basedOn w:val="a6"/>
    <w:link w:val="affa"/>
    <w:rsid w:val="00B51EEB"/>
    <w:rPr>
      <w:rFonts w:ascii="Tahoma" w:eastAsia="Times New Roman" w:hAnsi="Tahoma" w:cs="Miriam"/>
      <w:sz w:val="20"/>
      <w:szCs w:val="24"/>
      <w:shd w:val="clear" w:color="auto" w:fill="000080"/>
      <w:lang w:eastAsia="he-IL"/>
    </w:rPr>
  </w:style>
  <w:style w:type="paragraph" w:customStyle="1" w:styleId="BlockQuotation">
    <w:name w:val="Block Quotation"/>
    <w:basedOn w:val="a4"/>
    <w:rsid w:val="00B51EEB"/>
    <w:pPr>
      <w:widowControl w:val="0"/>
      <w:spacing w:after="0" w:line="360" w:lineRule="auto"/>
      <w:ind w:left="720" w:hanging="495"/>
    </w:pPr>
    <w:rPr>
      <w:rFonts w:ascii="David" w:eastAsia="Times New Roman" w:hAnsi="David" w:cs="Miriam"/>
      <w:sz w:val="20"/>
      <w:szCs w:val="24"/>
      <w:lang w:eastAsia="he-IL"/>
    </w:rPr>
  </w:style>
  <w:style w:type="paragraph" w:styleId="35">
    <w:name w:val="Body Text 3"/>
    <w:basedOn w:val="a4"/>
    <w:link w:val="36"/>
    <w:rsid w:val="00B51EEB"/>
    <w:pPr>
      <w:spacing w:after="0" w:line="240" w:lineRule="auto"/>
      <w:jc w:val="both"/>
    </w:pPr>
    <w:rPr>
      <w:rFonts w:ascii="Times New Roman" w:eastAsia="Times New Roman" w:hAnsi="Times New Roman" w:cs="David"/>
      <w:sz w:val="24"/>
      <w:szCs w:val="20"/>
      <w:lang w:eastAsia="he-IL"/>
    </w:rPr>
  </w:style>
  <w:style w:type="character" w:customStyle="1" w:styleId="36">
    <w:name w:val="גוף טקסט 3 תו"/>
    <w:basedOn w:val="a6"/>
    <w:link w:val="35"/>
    <w:rsid w:val="00B51EEB"/>
    <w:rPr>
      <w:rFonts w:ascii="Times New Roman" w:eastAsia="Times New Roman" w:hAnsi="Times New Roman" w:cs="David"/>
      <w:sz w:val="24"/>
      <w:szCs w:val="20"/>
      <w:lang w:eastAsia="he-IL"/>
    </w:rPr>
  </w:style>
  <w:style w:type="paragraph" w:customStyle="1" w:styleId="font5">
    <w:name w:val="font5"/>
    <w:basedOn w:val="a4"/>
    <w:rsid w:val="00B51EEB"/>
    <w:pPr>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4"/>
    <w:rsid w:val="00B51EEB"/>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4"/>
    <w:rsid w:val="00B51EEB"/>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4"/>
    <w:rsid w:val="00B51EEB"/>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4"/>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4"/>
    <w:rsid w:val="00B51EE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4"/>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4"/>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4"/>
    <w:rsid w:val="00B51EE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4"/>
    <w:rsid w:val="00B51EE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4"/>
    <w:rsid w:val="00B51EEB"/>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4"/>
    <w:rsid w:val="00B51EEB"/>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4"/>
    <w:rsid w:val="00B51EEB"/>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4"/>
    <w:rsid w:val="00B51EE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4"/>
    <w:rsid w:val="00B51EE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4"/>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4"/>
    <w:rsid w:val="00B51EE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0">
    <w:name w:val="סגנון2"/>
    <w:basedOn w:val="a4"/>
    <w:rsid w:val="00B51EEB"/>
    <w:pPr>
      <w:numPr>
        <w:numId w:val="32"/>
      </w:numPr>
      <w:spacing w:before="120" w:after="120" w:line="240" w:lineRule="auto"/>
    </w:pPr>
    <w:rPr>
      <w:rFonts w:ascii="Times New Roman" w:eastAsia="Times New Roman" w:hAnsi="Times New Roman" w:cs="David"/>
      <w:b/>
      <w:noProof/>
      <w:sz w:val="20"/>
      <w:szCs w:val="24"/>
      <w:lang w:eastAsia="he-IL"/>
    </w:rPr>
  </w:style>
  <w:style w:type="numbering" w:customStyle="1" w:styleId="Style1">
    <w:name w:val="Style1"/>
    <w:rsid w:val="00B51EEB"/>
    <w:pPr>
      <w:numPr>
        <w:numId w:val="34"/>
      </w:numPr>
    </w:pPr>
  </w:style>
  <w:style w:type="numbering" w:customStyle="1" w:styleId="Style2">
    <w:name w:val="Style2"/>
    <w:rsid w:val="00B51EEB"/>
    <w:pPr>
      <w:numPr>
        <w:numId w:val="35"/>
      </w:numPr>
    </w:pPr>
  </w:style>
  <w:style w:type="paragraph" w:customStyle="1" w:styleId="a0">
    <w:name w:val="שניאור"/>
    <w:basedOn w:val="a4"/>
    <w:rsid w:val="00B51EEB"/>
    <w:pPr>
      <w:numPr>
        <w:numId w:val="36"/>
      </w:numPr>
      <w:spacing w:before="120" w:after="120" w:line="240" w:lineRule="auto"/>
      <w:ind w:right="0"/>
    </w:pPr>
    <w:rPr>
      <w:rFonts w:ascii="Tahoma" w:eastAsia="Times New Roman" w:hAnsi="Tahoma" w:cs="Tahoma"/>
      <w:sz w:val="20"/>
      <w:szCs w:val="20"/>
      <w:lang w:eastAsia="he-IL"/>
    </w:rPr>
  </w:style>
  <w:style w:type="character" w:styleId="affc">
    <w:name w:val="Emphasis"/>
    <w:uiPriority w:val="20"/>
    <w:qFormat/>
    <w:rsid w:val="00B51EEB"/>
    <w:rPr>
      <w:i/>
      <w:iCs/>
    </w:rPr>
  </w:style>
  <w:style w:type="paragraph" w:customStyle="1" w:styleId="NormalPar">
    <w:name w:val="NormalPar"/>
    <w:rsid w:val="00B51EEB"/>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7"/>
    <w:rsid w:val="00B51EEB"/>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4"/>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4"/>
    <w:rsid w:val="00B51EEB"/>
    <w:pPr>
      <w:spacing w:after="0" w:line="300" w:lineRule="atLeast"/>
      <w:jc w:val="both"/>
    </w:pPr>
    <w:rPr>
      <w:rFonts w:ascii="Times New Roman" w:eastAsia="Times New Roman" w:hAnsi="Times New Roman" w:cs="David"/>
      <w:noProof/>
      <w:sz w:val="26"/>
      <w:szCs w:val="26"/>
      <w:lang w:eastAsia="he-IL"/>
    </w:rPr>
  </w:style>
  <w:style w:type="paragraph" w:customStyle="1" w:styleId="affd">
    <w:name w:val="שניה משפטי"/>
    <w:basedOn w:val="a4"/>
    <w:rsid w:val="00B51EEB"/>
    <w:pPr>
      <w:spacing w:after="0" w:line="300" w:lineRule="atLeast"/>
      <w:ind w:left="1418" w:hanging="851"/>
      <w:jc w:val="both"/>
    </w:pPr>
    <w:rPr>
      <w:rFonts w:ascii="Times New Roman" w:eastAsia="Times New Roman" w:hAnsi="Times New Roman" w:cs="David"/>
      <w:noProof/>
      <w:sz w:val="26"/>
      <w:szCs w:val="26"/>
      <w:lang w:eastAsia="he-IL"/>
    </w:rPr>
  </w:style>
  <w:style w:type="paragraph" w:customStyle="1" w:styleId="affe">
    <w:name w:val="שם הוראה"/>
    <w:basedOn w:val="a4"/>
    <w:rsid w:val="00B51EEB"/>
    <w:pPr>
      <w:spacing w:after="0" w:line="240" w:lineRule="auto"/>
      <w:jc w:val="both"/>
    </w:pPr>
    <w:rPr>
      <w:rFonts w:ascii="Arial" w:eastAsia="Times New Roman" w:hAnsi="Arial" w:cs="Arial"/>
      <w:b/>
      <w:bCs/>
      <w:color w:val="FFFFFF"/>
      <w:sz w:val="28"/>
      <w:szCs w:val="28"/>
    </w:rPr>
  </w:style>
  <w:style w:type="paragraph" w:customStyle="1" w:styleId="afff">
    <w:name w:val="טקסט רץ טבלה עליונה"/>
    <w:basedOn w:val="a4"/>
    <w:rsid w:val="00B51EEB"/>
    <w:pPr>
      <w:spacing w:after="0" w:line="240" w:lineRule="auto"/>
      <w:jc w:val="both"/>
    </w:pPr>
    <w:rPr>
      <w:rFonts w:ascii="Arial" w:eastAsia="Times New Roman" w:hAnsi="Arial" w:cs="Arial"/>
      <w:sz w:val="20"/>
      <w:szCs w:val="20"/>
    </w:rPr>
  </w:style>
  <w:style w:type="table" w:styleId="27">
    <w:name w:val="Table Columns 2"/>
    <w:basedOn w:val="a7"/>
    <w:rsid w:val="00B51EEB"/>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7"/>
    <w:next w:val="ad"/>
    <w:uiPriority w:val="59"/>
    <w:rsid w:val="00B51EEB"/>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סגנון1"/>
    <w:basedOn w:val="a4"/>
    <w:link w:val="19"/>
    <w:qFormat/>
    <w:rsid w:val="00B51EEB"/>
    <w:pPr>
      <w:spacing w:after="0" w:line="360" w:lineRule="auto"/>
      <w:jc w:val="center"/>
    </w:pPr>
    <w:rPr>
      <w:rFonts w:ascii="Calibri" w:eastAsia="Calibri" w:hAnsi="Calibri" w:cs="David"/>
      <w:b/>
      <w:bCs/>
      <w:sz w:val="24"/>
      <w:szCs w:val="24"/>
      <w:u w:val="single"/>
    </w:rPr>
  </w:style>
  <w:style w:type="character" w:customStyle="1" w:styleId="19">
    <w:name w:val="סגנון1 תו"/>
    <w:link w:val="18"/>
    <w:locked/>
    <w:rsid w:val="00B51EEB"/>
    <w:rPr>
      <w:rFonts w:ascii="Calibri" w:eastAsia="Calibri" w:hAnsi="Calibri" w:cs="David"/>
      <w:b/>
      <w:bCs/>
      <w:sz w:val="24"/>
      <w:szCs w:val="24"/>
      <w:u w:val="single"/>
    </w:rPr>
  </w:style>
  <w:style w:type="paragraph" w:customStyle="1" w:styleId="37">
    <w:name w:val="סגנון3"/>
    <w:basedOn w:val="a4"/>
    <w:link w:val="38"/>
    <w:qFormat/>
    <w:rsid w:val="00B51EEB"/>
    <w:pPr>
      <w:spacing w:after="0" w:line="360" w:lineRule="auto"/>
      <w:ind w:left="720"/>
      <w:jc w:val="both"/>
    </w:pPr>
    <w:rPr>
      <w:rFonts w:ascii="Times New Roman" w:eastAsia="Times New Roman" w:hAnsi="Times New Roman" w:cs="David"/>
      <w:sz w:val="24"/>
      <w:szCs w:val="24"/>
    </w:rPr>
  </w:style>
  <w:style w:type="character" w:customStyle="1" w:styleId="38">
    <w:name w:val="סגנון3 תו"/>
    <w:link w:val="37"/>
    <w:rsid w:val="00B51EEB"/>
    <w:rPr>
      <w:rFonts w:ascii="Times New Roman" w:eastAsia="Times New Roman" w:hAnsi="Times New Roman" w:cs="David"/>
      <w:sz w:val="24"/>
      <w:szCs w:val="24"/>
    </w:rPr>
  </w:style>
  <w:style w:type="paragraph" w:styleId="afff0">
    <w:name w:val="endnote text"/>
    <w:basedOn w:val="a4"/>
    <w:link w:val="afff1"/>
    <w:rsid w:val="00B51EEB"/>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ff1">
    <w:name w:val="טקסט הערת סיום תו"/>
    <w:basedOn w:val="a6"/>
    <w:link w:val="afff0"/>
    <w:rsid w:val="00B51EEB"/>
    <w:rPr>
      <w:rFonts w:ascii="Times New Roman" w:eastAsia="Times New Roman" w:hAnsi="Times New Roman" w:cs="David"/>
      <w:noProof/>
      <w:sz w:val="20"/>
      <w:szCs w:val="20"/>
      <w:lang w:eastAsia="he-IL"/>
    </w:rPr>
  </w:style>
  <w:style w:type="character" w:styleId="afff2">
    <w:name w:val="endnote reference"/>
    <w:rsid w:val="00B51EEB"/>
    <w:rPr>
      <w:vertAlign w:val="superscript"/>
    </w:rPr>
  </w:style>
  <w:style w:type="table" w:styleId="-1">
    <w:name w:val="Table 3D effects 1"/>
    <w:basedOn w:val="a7"/>
    <w:rsid w:val="00B51EEB"/>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7"/>
    <w:rsid w:val="00B51EEB"/>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3">
    <w:name w:val="Strong"/>
    <w:basedOn w:val="a6"/>
    <w:uiPriority w:val="22"/>
    <w:qFormat/>
    <w:rsid w:val="00B51EEB"/>
    <w:rPr>
      <w:b/>
      <w:bCs/>
    </w:rPr>
  </w:style>
  <w:style w:type="paragraph" w:customStyle="1" w:styleId="c42">
    <w:name w:val="c42"/>
    <w:basedOn w:val="a4"/>
    <w:uiPriority w:val="99"/>
    <w:rsid w:val="00B51EEB"/>
    <w:pPr>
      <w:widowControl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6"/>
    <w:rsid w:val="005C286A"/>
  </w:style>
  <w:style w:type="character" w:customStyle="1" w:styleId="toctoggle">
    <w:name w:val="toctoggle"/>
    <w:rsid w:val="00F94022"/>
  </w:style>
  <w:style w:type="character" w:customStyle="1" w:styleId="tocnumber">
    <w:name w:val="tocnumber"/>
    <w:rsid w:val="00F94022"/>
  </w:style>
  <w:style w:type="character" w:customStyle="1" w:styleId="toctext">
    <w:name w:val="toctext"/>
    <w:rsid w:val="00F94022"/>
  </w:style>
  <w:style w:type="paragraph" w:styleId="z-">
    <w:name w:val="HTML Top of Form"/>
    <w:basedOn w:val="a4"/>
    <w:next w:val="a4"/>
    <w:link w:val="z-0"/>
    <w:hidden/>
    <w:uiPriority w:val="99"/>
    <w:unhideWhenUsed/>
    <w:rsid w:val="00F9402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ראש טופס תו"/>
    <w:basedOn w:val="a6"/>
    <w:link w:val="z-"/>
    <w:uiPriority w:val="99"/>
    <w:rsid w:val="00F94022"/>
    <w:rPr>
      <w:rFonts w:ascii="Arial" w:eastAsia="Times New Roman" w:hAnsi="Arial" w:cs="Arial"/>
      <w:vanish/>
      <w:sz w:val="16"/>
      <w:szCs w:val="16"/>
    </w:rPr>
  </w:style>
  <w:style w:type="paragraph" w:styleId="z-1">
    <w:name w:val="HTML Bottom of Form"/>
    <w:basedOn w:val="a4"/>
    <w:next w:val="a4"/>
    <w:link w:val="z-2"/>
    <w:hidden/>
    <w:uiPriority w:val="99"/>
    <w:unhideWhenUsed/>
    <w:rsid w:val="00F9402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תחתית טופס תו"/>
    <w:basedOn w:val="a6"/>
    <w:link w:val="z-1"/>
    <w:uiPriority w:val="99"/>
    <w:rsid w:val="00F94022"/>
    <w:rPr>
      <w:rFonts w:ascii="Arial" w:eastAsia="Times New Roman" w:hAnsi="Arial" w:cs="Arial"/>
      <w:vanish/>
      <w:sz w:val="16"/>
      <w:szCs w:val="16"/>
    </w:rPr>
  </w:style>
  <w:style w:type="character" w:customStyle="1" w:styleId="39">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6"/>
    <w:locked/>
    <w:rsid w:val="006C5F10"/>
    <w:rPr>
      <w:rFonts w:ascii="Times New Roman" w:eastAsia="Times New Roman" w:hAnsi="Times New Roman" w:cs="David"/>
      <w:smallCaps/>
      <w:spacing w:val="24"/>
      <w:sz w:val="24"/>
      <w:szCs w:val="28"/>
      <w:lang w:eastAsia="he-IL"/>
    </w:rPr>
  </w:style>
  <w:style w:type="table" w:customStyle="1" w:styleId="1a">
    <w:name w:val="טבלה רגילה1"/>
    <w:uiPriority w:val="99"/>
    <w:semiHidden/>
    <w:rsid w:val="006C5F10"/>
    <w:tblPr>
      <w:tblCellMar>
        <w:top w:w="0" w:type="dxa"/>
        <w:left w:w="108" w:type="dxa"/>
        <w:bottom w:w="0" w:type="dxa"/>
        <w:right w:w="108" w:type="dxa"/>
      </w:tblCellMar>
    </w:tblPr>
  </w:style>
  <w:style w:type="paragraph" w:customStyle="1" w:styleId="3a">
    <w:name w:val="כותרת 3 חדשה"/>
    <w:basedOn w:val="a5"/>
    <w:link w:val="3b"/>
    <w:qFormat/>
    <w:rsid w:val="00242C80"/>
    <w:pPr>
      <w:tabs>
        <w:tab w:val="num" w:pos="1440"/>
      </w:tabs>
      <w:ind w:left="1224" w:hanging="504"/>
    </w:pPr>
    <w:rPr>
      <w:rFonts w:asciiTheme="minorBidi" w:hAnsiTheme="minorBidi" w:cstheme="minorBidi"/>
      <w:b/>
      <w:bCs/>
      <w:sz w:val="22"/>
      <w:szCs w:val="22"/>
      <w:lang w:eastAsia="he-IL"/>
    </w:rPr>
  </w:style>
  <w:style w:type="character" w:customStyle="1" w:styleId="af2">
    <w:name w:val="פיסקת רשימה תו"/>
    <w:basedOn w:val="a6"/>
    <w:link w:val="a5"/>
    <w:uiPriority w:val="34"/>
    <w:rsid w:val="001850B6"/>
    <w:rPr>
      <w:rFonts w:ascii="Times New Roman" w:eastAsia="Times New Roman" w:hAnsi="Times New Roman" w:cs="David"/>
      <w:sz w:val="24"/>
      <w:szCs w:val="24"/>
    </w:rPr>
  </w:style>
  <w:style w:type="character" w:customStyle="1" w:styleId="3b">
    <w:name w:val="כותרת 3 חדשה תו"/>
    <w:basedOn w:val="af2"/>
    <w:link w:val="3a"/>
    <w:rsid w:val="00242C80"/>
    <w:rPr>
      <w:rFonts w:asciiTheme="minorBidi" w:eastAsia="Times New Roman" w:hAnsiTheme="minorBidi" w:cs="David"/>
      <w:b/>
      <w:bCs/>
      <w:sz w:val="24"/>
      <w:szCs w:val="24"/>
      <w:lang w:eastAsia="he-IL"/>
    </w:rPr>
  </w:style>
  <w:style w:type="table" w:customStyle="1" w:styleId="5-31">
    <w:name w:val="טבלת רשת 5 כהה - הדגשה 31"/>
    <w:basedOn w:val="a7"/>
    <w:uiPriority w:val="50"/>
    <w:rsid w:val="00BC34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7"/>
    <w:uiPriority w:val="49"/>
    <w:rsid w:val="00BC3410"/>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4">
    <w:name w:val="No Spacing"/>
    <w:uiPriority w:val="1"/>
    <w:qFormat/>
    <w:rsid w:val="000573D6"/>
    <w:pPr>
      <w:bidi/>
      <w:spacing w:after="0" w:line="240" w:lineRule="auto"/>
    </w:pPr>
  </w:style>
  <w:style w:type="character" w:customStyle="1" w:styleId="st">
    <w:name w:val="st"/>
    <w:basedOn w:val="a6"/>
    <w:rsid w:val="00336373"/>
  </w:style>
  <w:style w:type="character" w:customStyle="1" w:styleId="Normal20">
    <w:name w:val="Normal2 תו"/>
    <w:link w:val="Normal2"/>
    <w:uiPriority w:val="99"/>
    <w:rsid w:val="002E02CE"/>
    <w:rPr>
      <w:rFonts w:ascii="Times New Roman" w:eastAsia="Times New Roman" w:hAnsi="Times New Roman" w:cs="David"/>
      <w:szCs w:val="24"/>
      <w:lang w:eastAsia="he-IL"/>
    </w:rPr>
  </w:style>
  <w:style w:type="paragraph" w:customStyle="1" w:styleId="1b">
    <w:name w:val="טבלה1"/>
    <w:basedOn w:val="TableText"/>
    <w:link w:val="1c"/>
    <w:qFormat/>
    <w:rsid w:val="00FD5146"/>
    <w:pPr>
      <w:spacing w:beforeLines="50" w:before="120" w:afterLines="50" w:after="120" w:line="260" w:lineRule="atLeast"/>
      <w:jc w:val="both"/>
    </w:pPr>
    <w:rPr>
      <w:b/>
    </w:rPr>
  </w:style>
  <w:style w:type="paragraph" w:customStyle="1" w:styleId="28">
    <w:name w:val="טבלה2"/>
    <w:basedOn w:val="TableText"/>
    <w:link w:val="29"/>
    <w:qFormat/>
    <w:rsid w:val="00FD5146"/>
    <w:pPr>
      <w:spacing w:beforeLines="50" w:before="120" w:afterLines="50" w:after="120" w:line="260" w:lineRule="atLeast"/>
      <w:jc w:val="both"/>
    </w:pPr>
  </w:style>
  <w:style w:type="character" w:customStyle="1" w:styleId="TableText0">
    <w:name w:val="TableText תו"/>
    <w:basedOn w:val="a6"/>
    <w:link w:val="TableText"/>
    <w:rsid w:val="00FD5146"/>
    <w:rPr>
      <w:rFonts w:ascii="Times New Roman" w:eastAsia="Times New Roman" w:hAnsi="Times New Roman" w:cs="David"/>
      <w:szCs w:val="24"/>
      <w:lang w:eastAsia="he-IL"/>
    </w:rPr>
  </w:style>
  <w:style w:type="character" w:customStyle="1" w:styleId="1c">
    <w:name w:val="טבלה1 תו"/>
    <w:basedOn w:val="TableText0"/>
    <w:link w:val="1b"/>
    <w:rsid w:val="00FD5146"/>
    <w:rPr>
      <w:rFonts w:ascii="Times New Roman" w:eastAsia="Times New Roman" w:hAnsi="Times New Roman" w:cs="David"/>
      <w:b/>
      <w:szCs w:val="24"/>
      <w:lang w:eastAsia="he-IL"/>
    </w:rPr>
  </w:style>
  <w:style w:type="character" w:customStyle="1" w:styleId="29">
    <w:name w:val="טבלה2 תו"/>
    <w:basedOn w:val="TableText0"/>
    <w:link w:val="28"/>
    <w:rsid w:val="00FD5146"/>
    <w:rPr>
      <w:rFonts w:ascii="Times New Roman" w:eastAsia="Times New Roman" w:hAnsi="Times New Roman" w:cs="David"/>
      <w:szCs w:val="24"/>
      <w:lang w:eastAsia="he-IL"/>
    </w:rPr>
  </w:style>
  <w:style w:type="paragraph" w:styleId="HTML">
    <w:name w:val="HTML Preformatted"/>
    <w:basedOn w:val="a4"/>
    <w:link w:val="HTML0"/>
    <w:uiPriority w:val="99"/>
    <w:semiHidden/>
    <w:unhideWhenUsed/>
    <w:rsid w:val="00940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מעוצב מראש תו"/>
    <w:basedOn w:val="a6"/>
    <w:link w:val="HTML"/>
    <w:uiPriority w:val="99"/>
    <w:semiHidden/>
    <w:rsid w:val="00940C1F"/>
    <w:rPr>
      <w:rFonts w:ascii="Courier New" w:eastAsia="Times New Roman" w:hAnsi="Courier New" w:cs="Courier New"/>
      <w:sz w:val="20"/>
      <w:szCs w:val="20"/>
    </w:rPr>
  </w:style>
  <w:style w:type="paragraph" w:customStyle="1" w:styleId="a">
    <w:name w:val="רשימה ללא כותרות"/>
    <w:basedOn w:val="a5"/>
    <w:link w:val="afff5"/>
    <w:qFormat/>
    <w:rsid w:val="00DB6133"/>
    <w:pPr>
      <w:numPr>
        <w:numId w:val="80"/>
      </w:numPr>
      <w:spacing w:before="240" w:after="240" w:line="240" w:lineRule="auto"/>
    </w:pPr>
    <w:rPr>
      <w:rFonts w:asciiTheme="minorBidi" w:hAnsiTheme="minorBidi" w:cstheme="minorBidi"/>
      <w:sz w:val="22"/>
      <w:szCs w:val="22"/>
    </w:rPr>
  </w:style>
  <w:style w:type="paragraph" w:customStyle="1" w:styleId="3c">
    <w:name w:val="כותרת מודגשת 3"/>
    <w:basedOn w:val="3"/>
    <w:link w:val="3d"/>
    <w:qFormat/>
    <w:rsid w:val="00304682"/>
    <w:pPr>
      <w:tabs>
        <w:tab w:val="num" w:pos="1557"/>
      </w:tabs>
      <w:ind w:left="1273"/>
    </w:pPr>
    <w:rPr>
      <w:b/>
      <w:bCs/>
    </w:rPr>
  </w:style>
  <w:style w:type="character" w:customStyle="1" w:styleId="afff5">
    <w:name w:val="רשימה ללא כותרות תו"/>
    <w:basedOn w:val="a6"/>
    <w:link w:val="a"/>
    <w:rsid w:val="00DB6133"/>
    <w:rPr>
      <w:rFonts w:asciiTheme="minorBidi" w:eastAsia="Times New Roman" w:hAnsiTheme="minorBidi"/>
    </w:rPr>
  </w:style>
  <w:style w:type="paragraph" w:customStyle="1" w:styleId="3e">
    <w:name w:val="פיסקה 3"/>
    <w:basedOn w:val="3"/>
    <w:link w:val="3f"/>
    <w:qFormat/>
    <w:rsid w:val="00304682"/>
    <w:pPr>
      <w:ind w:left="1557" w:hanging="851"/>
    </w:pPr>
  </w:style>
  <w:style w:type="character" w:customStyle="1" w:styleId="3d">
    <w:name w:val="כותרת מודגשת 3 תו"/>
    <w:basedOn w:val="32"/>
    <w:link w:val="3c"/>
    <w:rsid w:val="00304682"/>
    <w:rPr>
      <w:rFonts w:asciiTheme="minorBidi" w:eastAsia="Times New Roman" w:hAnsiTheme="minorBidi" w:cs="Arial"/>
      <w:b/>
      <w:bCs/>
      <w:noProof/>
      <w:lang w:eastAsia="he-IL"/>
    </w:rPr>
  </w:style>
  <w:style w:type="character" w:customStyle="1" w:styleId="3f">
    <w:name w:val="פיסקה 3 תו"/>
    <w:basedOn w:val="af2"/>
    <w:link w:val="3e"/>
    <w:rsid w:val="00304682"/>
    <w:rPr>
      <w:rFonts w:asciiTheme="minorBidi" w:eastAsia="Times New Roman" w:hAnsiTheme="minorBidi" w:cs="Arial"/>
      <w:noProof/>
      <w:sz w:val="24"/>
      <w:szCs w:val="24"/>
      <w:lang w:eastAsia="he-IL"/>
    </w:rPr>
  </w:style>
  <w:style w:type="character" w:styleId="afff6">
    <w:name w:val="Subtle Emphasis"/>
    <w:basedOn w:val="a6"/>
    <w:uiPriority w:val="19"/>
    <w:qFormat/>
    <w:rsid w:val="0085430B"/>
    <w:rPr>
      <w:i/>
      <w:iCs/>
      <w:color w:val="808080" w:themeColor="text1" w:themeTint="7F"/>
    </w:rPr>
  </w:style>
  <w:style w:type="paragraph" w:styleId="afff7">
    <w:name w:val="Quote"/>
    <w:basedOn w:val="a4"/>
    <w:next w:val="a4"/>
    <w:link w:val="afff8"/>
    <w:uiPriority w:val="29"/>
    <w:qFormat/>
    <w:rsid w:val="0085430B"/>
    <w:rPr>
      <w:i/>
      <w:iCs/>
      <w:color w:val="000000" w:themeColor="text1"/>
    </w:rPr>
  </w:style>
  <w:style w:type="character" w:customStyle="1" w:styleId="afff8">
    <w:name w:val="ציטוט תו"/>
    <w:basedOn w:val="a6"/>
    <w:link w:val="afff7"/>
    <w:uiPriority w:val="29"/>
    <w:rsid w:val="0085430B"/>
    <w:rPr>
      <w:i/>
      <w:iCs/>
      <w:color w:val="000000" w:themeColor="tex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Bullet 2" w:uiPriority="0"/>
    <w:lsdException w:name="List Bullet 3" w:uiPriority="0"/>
    <w:lsdException w:name="Title" w:semiHidden="0" w:uiPriority="0" w:unhideWhenUsed="0" w:qFormat="1"/>
    <w:lsdException w:name="Default Paragraph Font" w:uiPriority="1"/>
    <w:lsdException w:name="Body Text" w:uiPriority="0"/>
    <w:lsdException w:name="Body Text Indent" w:uiPriority="0"/>
    <w:lsdException w:name="List Continue 3"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Outline List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5007EA"/>
    <w:pPr>
      <w:bidi/>
      <w:spacing w:after="160" w:line="256" w:lineRule="auto"/>
    </w:pPr>
  </w:style>
  <w:style w:type="paragraph" w:styleId="1">
    <w:name w:val="heading 1"/>
    <w:aliases w:val="כותרת 1 תו תו,Heading 1 תו,H2,Heading,Aharoni 32 underline,כותרת על,כותרת מודגשת עם קו,b1,Top 1,כותרת1,ראש פרק"/>
    <w:basedOn w:val="a5"/>
    <w:next w:val="Normal1"/>
    <w:link w:val="11"/>
    <w:uiPriority w:val="9"/>
    <w:qFormat/>
    <w:rsid w:val="00DB6133"/>
    <w:pPr>
      <w:numPr>
        <w:numId w:val="69"/>
      </w:numPr>
      <w:outlineLvl w:val="0"/>
    </w:pPr>
    <w:rPr>
      <w:rFonts w:asciiTheme="minorBidi" w:hAnsiTheme="minorBidi" w:cstheme="minorBidi"/>
      <w:b/>
      <w:bCs/>
      <w:sz w:val="22"/>
      <w:szCs w:val="22"/>
      <w:lang w:eastAsia="he-IL"/>
    </w:rPr>
  </w:style>
  <w:style w:type="paragraph" w:styleId="21">
    <w:name w:val="heading 2"/>
    <w:basedOn w:val="a5"/>
    <w:next w:val="Normal1"/>
    <w:link w:val="22"/>
    <w:uiPriority w:val="9"/>
    <w:qFormat/>
    <w:rsid w:val="00C134D4"/>
    <w:pPr>
      <w:numPr>
        <w:ilvl w:val="1"/>
        <w:numId w:val="77"/>
      </w:numPr>
      <w:tabs>
        <w:tab w:val="left" w:pos="1132"/>
      </w:tabs>
      <w:spacing w:before="240"/>
      <w:outlineLvl w:val="1"/>
    </w:pPr>
    <w:rPr>
      <w:rFonts w:asciiTheme="minorBidi" w:hAnsiTheme="minorBidi" w:cstheme="minorBidi"/>
      <w:b/>
      <w:bCs/>
      <w:sz w:val="22"/>
      <w:szCs w:val="22"/>
      <w:lang w:eastAsia="he-IL"/>
    </w:rPr>
  </w:style>
  <w:style w:type="paragraph" w:styleId="3">
    <w:name w:val="heading 3"/>
    <w:aliases w:val="H3,Normal 28 B,Table Attribute Heading,H31,H32,H33,H311,Subhead B,Heading C,Org Heading 1,Topic Title,top,כותרת משנה1,3,כותרת משנה2,3 תו,h3"/>
    <w:basedOn w:val="a5"/>
    <w:next w:val="Normal1"/>
    <w:link w:val="32"/>
    <w:qFormat/>
    <w:rsid w:val="00975607"/>
    <w:pPr>
      <w:numPr>
        <w:ilvl w:val="2"/>
        <w:numId w:val="77"/>
      </w:numPr>
      <w:tabs>
        <w:tab w:val="clear" w:pos="2279"/>
      </w:tabs>
      <w:spacing w:before="240" w:line="276" w:lineRule="auto"/>
      <w:ind w:left="2266" w:hanging="707"/>
      <w:outlineLvl w:val="2"/>
    </w:pPr>
    <w:rPr>
      <w:rFonts w:asciiTheme="minorBidi" w:hAnsiTheme="minorBidi" w:cs="Arial"/>
      <w:noProof/>
      <w:sz w:val="22"/>
      <w:szCs w:val="22"/>
      <w:lang w:eastAsia="he-IL"/>
    </w:rPr>
  </w:style>
  <w:style w:type="paragraph" w:styleId="4">
    <w:name w:val="heading 4"/>
    <w:aliases w:val="Heading 4 תו,Heading 4 תו תו תו תו,Ref Heading 1,rh1,Normal 24 B,First Subheading"/>
    <w:basedOn w:val="a5"/>
    <w:next w:val="Normal2"/>
    <w:link w:val="40"/>
    <w:qFormat/>
    <w:rsid w:val="00975607"/>
    <w:pPr>
      <w:numPr>
        <w:ilvl w:val="3"/>
        <w:numId w:val="77"/>
      </w:numPr>
      <w:tabs>
        <w:tab w:val="clear" w:pos="2279"/>
      </w:tabs>
      <w:spacing w:before="240"/>
      <w:ind w:left="2691" w:hanging="851"/>
      <w:outlineLvl w:val="3"/>
    </w:pPr>
    <w:rPr>
      <w:rFonts w:asciiTheme="minorBidi" w:hAnsiTheme="minorBidi" w:cstheme="minorBidi"/>
      <w:noProof/>
      <w:sz w:val="22"/>
      <w:szCs w:val="22"/>
      <w:lang w:eastAsia="he-IL"/>
    </w:rPr>
  </w:style>
  <w:style w:type="paragraph" w:styleId="5">
    <w:name w:val="heading 5"/>
    <w:aliases w:val="Heading 5 תו,H5,H51,H52,H53,H54,H55,H56,H57,H58,H59,H510,H511,H512,H513,H514,H515,H516,H517,H518,H519,H520,H521,H522,H523,H524,H525,H526,H527,H528,H529,H530,H531,H532,H533,H534,H535,H536,H537,H538,H539,H540,H541,H542,H543,H544,H545"/>
    <w:basedOn w:val="a5"/>
    <w:next w:val="Normal3"/>
    <w:link w:val="50"/>
    <w:qFormat/>
    <w:rsid w:val="00BB0782"/>
    <w:pPr>
      <w:numPr>
        <w:ilvl w:val="4"/>
        <w:numId w:val="77"/>
      </w:numPr>
      <w:tabs>
        <w:tab w:val="clear" w:pos="2520"/>
      </w:tabs>
      <w:ind w:left="3258" w:hanging="1217"/>
      <w:outlineLvl w:val="4"/>
    </w:pPr>
    <w:rPr>
      <w:rFonts w:asciiTheme="minorBidi" w:hAnsiTheme="minorBidi" w:cstheme="minorBidi"/>
      <w:sz w:val="22"/>
      <w:szCs w:val="22"/>
      <w:lang w:eastAsia="he-IL"/>
    </w:rPr>
  </w:style>
  <w:style w:type="paragraph" w:styleId="6">
    <w:name w:val="heading 6"/>
    <w:basedOn w:val="a4"/>
    <w:next w:val="a4"/>
    <w:link w:val="60"/>
    <w:qFormat/>
    <w:rsid w:val="00B51EEB"/>
    <w:pPr>
      <w:spacing w:before="240" w:after="60" w:line="360" w:lineRule="auto"/>
      <w:outlineLvl w:val="5"/>
    </w:pPr>
    <w:rPr>
      <w:rFonts w:ascii="Calibri" w:eastAsia="Times New Roman" w:hAnsi="Calibri" w:cs="Times New Roman"/>
      <w:b/>
      <w:bCs/>
      <w:lang w:eastAsia="ko-KR"/>
    </w:rPr>
  </w:style>
  <w:style w:type="paragraph" w:styleId="7">
    <w:name w:val="heading 7"/>
    <w:basedOn w:val="a4"/>
    <w:next w:val="a4"/>
    <w:link w:val="70"/>
    <w:qFormat/>
    <w:rsid w:val="00B51EEB"/>
    <w:pPr>
      <w:spacing w:before="240" w:after="60" w:line="360" w:lineRule="auto"/>
      <w:outlineLvl w:val="6"/>
    </w:pPr>
    <w:rPr>
      <w:rFonts w:ascii="Calibri" w:eastAsia="Times New Roman" w:hAnsi="Calibri" w:cs="Times New Roman"/>
      <w:sz w:val="24"/>
      <w:szCs w:val="24"/>
      <w:lang w:eastAsia="ko-KR"/>
    </w:rPr>
  </w:style>
  <w:style w:type="paragraph" w:styleId="8">
    <w:name w:val="heading 8"/>
    <w:basedOn w:val="a4"/>
    <w:next w:val="a4"/>
    <w:link w:val="80"/>
    <w:qFormat/>
    <w:rsid w:val="00B51EEB"/>
    <w:pPr>
      <w:spacing w:before="240" w:after="60" w:line="360" w:lineRule="auto"/>
      <w:outlineLvl w:val="7"/>
    </w:pPr>
    <w:rPr>
      <w:rFonts w:ascii="Calibri" w:eastAsia="Times New Roman" w:hAnsi="Calibri" w:cs="Times New Roman"/>
      <w:i/>
      <w:iCs/>
      <w:sz w:val="24"/>
      <w:szCs w:val="24"/>
      <w:lang w:eastAsia="ko-KR"/>
    </w:rPr>
  </w:style>
  <w:style w:type="paragraph" w:styleId="9">
    <w:name w:val="heading 9"/>
    <w:basedOn w:val="a4"/>
    <w:next w:val="a4"/>
    <w:link w:val="90"/>
    <w:qFormat/>
    <w:rsid w:val="00B51EEB"/>
    <w:pPr>
      <w:spacing w:before="240" w:after="60" w:line="360" w:lineRule="auto"/>
      <w:outlineLvl w:val="8"/>
    </w:pPr>
    <w:rPr>
      <w:rFonts w:ascii="Cambria" w:eastAsia="Times New Roman" w:hAnsi="Cambria" w:cs="Times New Roman"/>
      <w:lang w:eastAsia="ko-KR"/>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כותרת 1 תו"/>
    <w:basedOn w:val="a6"/>
    <w:uiPriority w:val="9"/>
    <w:rsid w:val="00B51EEB"/>
    <w:rPr>
      <w:rFonts w:asciiTheme="majorHAnsi" w:eastAsiaTheme="majorEastAsia" w:hAnsiTheme="majorHAnsi" w:cstheme="majorBidi"/>
      <w:b/>
      <w:bCs/>
      <w:color w:val="365F91" w:themeColor="accent1" w:themeShade="BF"/>
      <w:sz w:val="28"/>
      <w:szCs w:val="28"/>
    </w:rPr>
  </w:style>
  <w:style w:type="character" w:customStyle="1" w:styleId="22">
    <w:name w:val="כותרת 2 תו"/>
    <w:basedOn w:val="a6"/>
    <w:link w:val="21"/>
    <w:uiPriority w:val="9"/>
    <w:rsid w:val="00C134D4"/>
    <w:rPr>
      <w:rFonts w:asciiTheme="minorBidi" w:eastAsia="Times New Roman" w:hAnsiTheme="minorBidi"/>
      <w:b/>
      <w:bCs/>
      <w:lang w:eastAsia="he-IL"/>
    </w:rPr>
  </w:style>
  <w:style w:type="character" w:customStyle="1" w:styleId="32">
    <w:name w:val="כותרת 3 תו2"/>
    <w:aliases w:val="H3 תו2,Normal 28 B תו2,Table Attribute Heading תו2,H31 תו2,H32 תו2,H33 תו2,H311 תו2,Subhead B תו2,Heading C תו2,Org Heading 1 תו2,Topic Title תו2,top תו2,כותרת משנה1 תו2,3 תו3,כותרת משנה2 תו2,3 תו תו2,h3 תו1"/>
    <w:basedOn w:val="a6"/>
    <w:link w:val="3"/>
    <w:rsid w:val="00975607"/>
    <w:rPr>
      <w:rFonts w:asciiTheme="minorBidi" w:eastAsia="Times New Roman" w:hAnsiTheme="minorBidi" w:cs="Arial"/>
      <w:noProof/>
      <w:lang w:eastAsia="he-IL"/>
    </w:rPr>
  </w:style>
  <w:style w:type="character" w:customStyle="1" w:styleId="40">
    <w:name w:val="כותרת 4 תו"/>
    <w:aliases w:val="Heading 4 תו תו,Heading 4 תו תו תו תו תו,Ref Heading 1 תו,rh1 תו,Normal 24 B תו,First Subheading תו"/>
    <w:basedOn w:val="a6"/>
    <w:link w:val="4"/>
    <w:rsid w:val="00975607"/>
    <w:rPr>
      <w:rFonts w:asciiTheme="minorBidi" w:eastAsia="Times New Roman" w:hAnsiTheme="minorBidi"/>
      <w:noProof/>
      <w:lang w:eastAsia="he-IL"/>
    </w:rPr>
  </w:style>
  <w:style w:type="character" w:customStyle="1" w:styleId="50">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6"/>
    <w:link w:val="5"/>
    <w:rsid w:val="00BB0782"/>
    <w:rPr>
      <w:rFonts w:asciiTheme="minorBidi" w:eastAsia="Times New Roman" w:hAnsiTheme="minorBidi"/>
      <w:lang w:eastAsia="he-IL"/>
    </w:rPr>
  </w:style>
  <w:style w:type="character" w:customStyle="1" w:styleId="60">
    <w:name w:val="כותרת 6 תו"/>
    <w:basedOn w:val="a6"/>
    <w:link w:val="6"/>
    <w:uiPriority w:val="9"/>
    <w:rsid w:val="00B51EEB"/>
    <w:rPr>
      <w:rFonts w:ascii="Calibri" w:eastAsia="Times New Roman" w:hAnsi="Calibri" w:cs="Times New Roman"/>
      <w:b/>
      <w:bCs/>
      <w:lang w:eastAsia="ko-KR"/>
    </w:rPr>
  </w:style>
  <w:style w:type="character" w:customStyle="1" w:styleId="70">
    <w:name w:val="כותרת 7 תו"/>
    <w:basedOn w:val="a6"/>
    <w:link w:val="7"/>
    <w:uiPriority w:val="9"/>
    <w:rsid w:val="00B51EEB"/>
    <w:rPr>
      <w:rFonts w:ascii="Calibri" w:eastAsia="Times New Roman" w:hAnsi="Calibri" w:cs="Times New Roman"/>
      <w:sz w:val="24"/>
      <w:szCs w:val="24"/>
      <w:lang w:eastAsia="ko-KR"/>
    </w:rPr>
  </w:style>
  <w:style w:type="character" w:customStyle="1" w:styleId="80">
    <w:name w:val="כותרת 8 תו"/>
    <w:basedOn w:val="a6"/>
    <w:link w:val="8"/>
    <w:uiPriority w:val="9"/>
    <w:rsid w:val="00B51EEB"/>
    <w:rPr>
      <w:rFonts w:ascii="Calibri" w:eastAsia="Times New Roman" w:hAnsi="Calibri" w:cs="Times New Roman"/>
      <w:i/>
      <w:iCs/>
      <w:sz w:val="24"/>
      <w:szCs w:val="24"/>
      <w:lang w:eastAsia="ko-KR"/>
    </w:rPr>
  </w:style>
  <w:style w:type="character" w:customStyle="1" w:styleId="90">
    <w:name w:val="כותרת 9 תו"/>
    <w:basedOn w:val="a6"/>
    <w:link w:val="9"/>
    <w:uiPriority w:val="9"/>
    <w:rsid w:val="00B51EEB"/>
    <w:rPr>
      <w:rFonts w:ascii="Cambria" w:eastAsia="Times New Roman" w:hAnsi="Cambria" w:cs="Times New Roman"/>
      <w:lang w:eastAsia="ko-KR"/>
    </w:rPr>
  </w:style>
  <w:style w:type="numbering" w:customStyle="1" w:styleId="13">
    <w:name w:val="ללא רשימה1"/>
    <w:next w:val="a8"/>
    <w:uiPriority w:val="99"/>
    <w:semiHidden/>
    <w:unhideWhenUsed/>
    <w:rsid w:val="00B51EEB"/>
  </w:style>
  <w:style w:type="paragraph" w:customStyle="1" w:styleId="Base">
    <w:name w:val="Base"/>
    <w:rsid w:val="00B51EEB"/>
    <w:pPr>
      <w:bidi/>
      <w:spacing w:before="120" w:after="0" w:line="320" w:lineRule="exact"/>
      <w:jc w:val="both"/>
    </w:pPr>
    <w:rPr>
      <w:rFonts w:ascii="Times New Roman" w:eastAsia="Times New Roman" w:hAnsi="Times New Roman" w:cs="David"/>
      <w:szCs w:val="24"/>
      <w:lang w:eastAsia="he-IL"/>
    </w:rPr>
  </w:style>
  <w:style w:type="paragraph" w:customStyle="1" w:styleId="AlphaList">
    <w:name w:val="Alpha List"/>
    <w:basedOn w:val="Base"/>
    <w:rsid w:val="00B51EEB"/>
    <w:pPr>
      <w:numPr>
        <w:numId w:val="16"/>
      </w:numPr>
    </w:pPr>
  </w:style>
  <w:style w:type="paragraph" w:customStyle="1" w:styleId="AlphaList1">
    <w:name w:val="Alpha List 1"/>
    <w:basedOn w:val="Base"/>
    <w:rsid w:val="00B51EEB"/>
    <w:pPr>
      <w:numPr>
        <w:numId w:val="1"/>
      </w:numPr>
    </w:pPr>
  </w:style>
  <w:style w:type="paragraph" w:customStyle="1" w:styleId="AlphaList2">
    <w:name w:val="Alpha List 2"/>
    <w:basedOn w:val="Base"/>
    <w:rsid w:val="00B51EEB"/>
    <w:pPr>
      <w:numPr>
        <w:numId w:val="2"/>
      </w:numPr>
    </w:pPr>
  </w:style>
  <w:style w:type="paragraph" w:customStyle="1" w:styleId="AlphaList3">
    <w:name w:val="Alpha List 3"/>
    <w:basedOn w:val="Base"/>
    <w:rsid w:val="00B51EEB"/>
    <w:pPr>
      <w:numPr>
        <w:numId w:val="3"/>
      </w:numPr>
    </w:pPr>
  </w:style>
  <w:style w:type="paragraph" w:customStyle="1" w:styleId="BulletList">
    <w:name w:val="Bullet List"/>
    <w:basedOn w:val="Base"/>
    <w:rsid w:val="00B51EEB"/>
    <w:pPr>
      <w:numPr>
        <w:numId w:val="4"/>
      </w:numPr>
      <w:ind w:hanging="340"/>
    </w:pPr>
  </w:style>
  <w:style w:type="paragraph" w:customStyle="1" w:styleId="BulletList1">
    <w:name w:val="Bullet List 1"/>
    <w:basedOn w:val="Base"/>
    <w:rsid w:val="00B51EEB"/>
    <w:pPr>
      <w:numPr>
        <w:numId w:val="5"/>
      </w:numPr>
    </w:pPr>
  </w:style>
  <w:style w:type="paragraph" w:customStyle="1" w:styleId="BulletList2">
    <w:name w:val="Bullet List 2"/>
    <w:basedOn w:val="Base"/>
    <w:rsid w:val="00B51EEB"/>
    <w:pPr>
      <w:numPr>
        <w:numId w:val="6"/>
      </w:numPr>
      <w:ind w:hanging="340"/>
    </w:pPr>
  </w:style>
  <w:style w:type="paragraph" w:customStyle="1" w:styleId="BulletList3">
    <w:name w:val="Bullet List 3"/>
    <w:basedOn w:val="Base"/>
    <w:rsid w:val="00B51EEB"/>
    <w:pPr>
      <w:numPr>
        <w:numId w:val="7"/>
      </w:numPr>
    </w:pPr>
  </w:style>
  <w:style w:type="paragraph" w:customStyle="1" w:styleId="BulletList4">
    <w:name w:val="Bullet List 4"/>
    <w:basedOn w:val="Base"/>
    <w:rsid w:val="00B51EEB"/>
    <w:pPr>
      <w:numPr>
        <w:numId w:val="8"/>
      </w:numPr>
    </w:pPr>
    <w:rPr>
      <w:lang w:eastAsia="en-US"/>
    </w:rPr>
  </w:style>
  <w:style w:type="paragraph" w:customStyle="1" w:styleId="Caption1">
    <w:name w:val="Caption1"/>
    <w:basedOn w:val="Base"/>
    <w:rsid w:val="00B51EEB"/>
    <w:pPr>
      <w:jc w:val="center"/>
    </w:pPr>
    <w:rPr>
      <w:bCs/>
    </w:rPr>
  </w:style>
  <w:style w:type="paragraph" w:customStyle="1" w:styleId="DataItem">
    <w:name w:val="DataItem"/>
    <w:basedOn w:val="Base"/>
    <w:rsid w:val="00B51EEB"/>
    <w:pPr>
      <w:jc w:val="left"/>
    </w:pPr>
  </w:style>
  <w:style w:type="paragraph" w:customStyle="1" w:styleId="DataItemB">
    <w:name w:val="DataItemB"/>
    <w:basedOn w:val="Base"/>
    <w:rsid w:val="00B51EEB"/>
    <w:pPr>
      <w:jc w:val="left"/>
    </w:pPr>
    <w:rPr>
      <w:b/>
      <w:bCs/>
    </w:rPr>
  </w:style>
  <w:style w:type="paragraph" w:customStyle="1" w:styleId="Draft">
    <w:name w:val="Draft"/>
    <w:basedOn w:val="Base"/>
    <w:rsid w:val="00B51EEB"/>
    <w:rPr>
      <w:rFonts w:cs="Guttman Yad"/>
      <w:i/>
    </w:rPr>
  </w:style>
  <w:style w:type="paragraph" w:customStyle="1" w:styleId="Draft1">
    <w:name w:val="Draft1"/>
    <w:basedOn w:val="a4"/>
    <w:rsid w:val="00B51EEB"/>
    <w:pPr>
      <w:spacing w:before="120" w:after="0" w:line="320" w:lineRule="exact"/>
      <w:ind w:left="397"/>
      <w:jc w:val="both"/>
    </w:pPr>
    <w:rPr>
      <w:rFonts w:ascii="Times New Roman" w:eastAsia="Times New Roman" w:hAnsi="Times New Roman" w:cs="Guttman Yad"/>
      <w:i/>
      <w:noProof/>
      <w:szCs w:val="24"/>
      <w:lang w:eastAsia="he-IL"/>
    </w:rPr>
  </w:style>
  <w:style w:type="paragraph" w:customStyle="1" w:styleId="Frame1">
    <w:name w:val="Frame 1"/>
    <w:basedOn w:val="Base"/>
    <w:rsid w:val="00B51EE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2">
    <w:name w:val="Frame 2"/>
    <w:basedOn w:val="Base"/>
    <w:rsid w:val="00B51EE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Base"/>
    <w:rsid w:val="00B51EE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Graphic">
    <w:name w:val="Graphic"/>
    <w:basedOn w:val="Base"/>
    <w:rsid w:val="00B51EEB"/>
    <w:pPr>
      <w:ind w:right="397"/>
    </w:pPr>
  </w:style>
  <w:style w:type="paragraph" w:customStyle="1" w:styleId="Instruction">
    <w:name w:val="Instruction"/>
    <w:basedOn w:val="Base"/>
    <w:rsid w:val="00B51EEB"/>
    <w:pPr>
      <w:numPr>
        <w:numId w:val="9"/>
      </w:numPr>
    </w:pPr>
    <w:rPr>
      <w:i/>
      <w:iCs/>
    </w:rPr>
  </w:style>
  <w:style w:type="paragraph" w:customStyle="1" w:styleId="Instruction1">
    <w:name w:val="Instruction1"/>
    <w:basedOn w:val="Base"/>
    <w:rsid w:val="00B51EEB"/>
    <w:pPr>
      <w:numPr>
        <w:numId w:val="10"/>
      </w:numPr>
    </w:pPr>
    <w:rPr>
      <w:i/>
      <w:iCs/>
    </w:rPr>
  </w:style>
  <w:style w:type="paragraph" w:customStyle="1" w:styleId="Instruction2">
    <w:name w:val="Instruction2"/>
    <w:basedOn w:val="Base"/>
    <w:rsid w:val="00B51EEB"/>
    <w:pPr>
      <w:numPr>
        <w:numId w:val="11"/>
      </w:numPr>
    </w:pPr>
    <w:rPr>
      <w:i/>
      <w:iCs/>
    </w:rPr>
  </w:style>
  <w:style w:type="paragraph" w:customStyle="1" w:styleId="Instruction3">
    <w:name w:val="Instruction3"/>
    <w:basedOn w:val="Base"/>
    <w:rsid w:val="00B51EEB"/>
    <w:pPr>
      <w:numPr>
        <w:numId w:val="12"/>
      </w:numPr>
    </w:pPr>
    <w:rPr>
      <w:i/>
      <w:iCs/>
    </w:rPr>
  </w:style>
  <w:style w:type="paragraph" w:customStyle="1" w:styleId="ListContinue1">
    <w:name w:val="List Continue1"/>
    <w:basedOn w:val="Base"/>
    <w:rsid w:val="00B51EEB"/>
    <w:pPr>
      <w:spacing w:before="0"/>
      <w:ind w:left="794"/>
    </w:pPr>
  </w:style>
  <w:style w:type="paragraph" w:customStyle="1" w:styleId="ListContinue2">
    <w:name w:val="List Continue2"/>
    <w:basedOn w:val="Base"/>
    <w:rsid w:val="00B51EEB"/>
    <w:pPr>
      <w:spacing w:before="0"/>
      <w:ind w:left="1191"/>
    </w:pPr>
  </w:style>
  <w:style w:type="paragraph" w:customStyle="1" w:styleId="ListContinue3">
    <w:name w:val="List Continue3"/>
    <w:basedOn w:val="Base"/>
    <w:rsid w:val="00B51EEB"/>
    <w:pPr>
      <w:spacing w:before="0"/>
      <w:ind w:left="1588"/>
    </w:pPr>
  </w:style>
  <w:style w:type="paragraph" w:customStyle="1" w:styleId="ListContinue">
    <w:name w:val="ListContinue"/>
    <w:basedOn w:val="Base"/>
    <w:rsid w:val="00B51EEB"/>
    <w:pPr>
      <w:spacing w:before="0"/>
      <w:ind w:left="397"/>
    </w:pPr>
  </w:style>
  <w:style w:type="paragraph" w:customStyle="1" w:styleId="Normal4">
    <w:name w:val="Normal4"/>
    <w:basedOn w:val="Base"/>
    <w:rsid w:val="00B51EEB"/>
  </w:style>
  <w:style w:type="paragraph" w:customStyle="1" w:styleId="Normaltitle">
    <w:name w:val="Normal title"/>
    <w:basedOn w:val="Base"/>
    <w:next w:val="Normal4"/>
    <w:rsid w:val="00B51EEB"/>
    <w:rPr>
      <w:b/>
      <w:bCs/>
    </w:rPr>
  </w:style>
  <w:style w:type="paragraph" w:customStyle="1" w:styleId="Normal1">
    <w:name w:val="Normal1"/>
    <w:basedOn w:val="Base"/>
    <w:rsid w:val="00B51EEB"/>
    <w:pPr>
      <w:ind w:left="397"/>
    </w:pPr>
  </w:style>
  <w:style w:type="paragraph" w:customStyle="1" w:styleId="Normal1Title">
    <w:name w:val="Normal1 Title"/>
    <w:basedOn w:val="Base"/>
    <w:next w:val="Normal1"/>
    <w:rsid w:val="00B51EEB"/>
    <w:pPr>
      <w:ind w:left="405"/>
    </w:pPr>
    <w:rPr>
      <w:b/>
      <w:bCs/>
    </w:rPr>
  </w:style>
  <w:style w:type="paragraph" w:customStyle="1" w:styleId="Normal2">
    <w:name w:val="Normal2"/>
    <w:basedOn w:val="Base"/>
    <w:link w:val="Normal20"/>
    <w:rsid w:val="00B51EEB"/>
    <w:pPr>
      <w:ind w:left="795"/>
    </w:pPr>
  </w:style>
  <w:style w:type="paragraph" w:customStyle="1" w:styleId="Normal2Title">
    <w:name w:val="Normal2 Title"/>
    <w:basedOn w:val="Base"/>
    <w:next w:val="Normal2"/>
    <w:rsid w:val="00B51EEB"/>
    <w:pPr>
      <w:ind w:left="795"/>
    </w:pPr>
    <w:rPr>
      <w:b/>
      <w:bCs/>
    </w:rPr>
  </w:style>
  <w:style w:type="paragraph" w:customStyle="1" w:styleId="Normal3">
    <w:name w:val="Normal3"/>
    <w:basedOn w:val="Base"/>
    <w:rsid w:val="00B51EEB"/>
    <w:pPr>
      <w:ind w:left="1200"/>
    </w:pPr>
  </w:style>
  <w:style w:type="paragraph" w:customStyle="1" w:styleId="Normal3Title">
    <w:name w:val="Normal3 Title"/>
    <w:basedOn w:val="Base"/>
    <w:next w:val="Normal3"/>
    <w:rsid w:val="00B51EEB"/>
    <w:pPr>
      <w:ind w:left="1200"/>
    </w:pPr>
    <w:rPr>
      <w:b/>
      <w:bCs/>
    </w:rPr>
  </w:style>
  <w:style w:type="paragraph" w:customStyle="1" w:styleId="NumberList">
    <w:name w:val="Number List"/>
    <w:basedOn w:val="Base"/>
    <w:rsid w:val="00B51EEB"/>
    <w:pPr>
      <w:numPr>
        <w:numId w:val="13"/>
      </w:numPr>
    </w:pPr>
  </w:style>
  <w:style w:type="paragraph" w:customStyle="1" w:styleId="NumberList1">
    <w:name w:val="Number List 1"/>
    <w:basedOn w:val="Base"/>
    <w:rsid w:val="00B51EEB"/>
  </w:style>
  <w:style w:type="paragraph" w:customStyle="1" w:styleId="NumberList2">
    <w:name w:val="Number List 2"/>
    <w:basedOn w:val="Base"/>
    <w:rsid w:val="00B51EEB"/>
    <w:pPr>
      <w:numPr>
        <w:numId w:val="14"/>
      </w:numPr>
    </w:pPr>
  </w:style>
  <w:style w:type="paragraph" w:customStyle="1" w:styleId="NumberList3">
    <w:name w:val="Number List 3"/>
    <w:basedOn w:val="Base"/>
    <w:rsid w:val="00B51EEB"/>
    <w:pPr>
      <w:numPr>
        <w:numId w:val="15"/>
      </w:numPr>
    </w:pPr>
  </w:style>
  <w:style w:type="paragraph" w:customStyle="1" w:styleId="SubjectTitle">
    <w:name w:val="Subject Title"/>
    <w:basedOn w:val="21"/>
    <w:next w:val="Normal1"/>
    <w:rsid w:val="00B51EEB"/>
    <w:pPr>
      <w:spacing w:after="720" w:line="240" w:lineRule="auto"/>
      <w:ind w:left="794" w:hanging="794"/>
      <w:jc w:val="center"/>
      <w:outlineLvl w:val="9"/>
    </w:pPr>
    <w:rPr>
      <w:spacing w:val="70"/>
      <w:sz w:val="32"/>
      <w:szCs w:val="36"/>
    </w:rPr>
  </w:style>
  <w:style w:type="paragraph" w:customStyle="1" w:styleId="TableCaption">
    <w:name w:val="Table Caption"/>
    <w:basedOn w:val="Base"/>
    <w:next w:val="Normal1"/>
    <w:rsid w:val="00B51EEB"/>
    <w:pPr>
      <w:spacing w:after="120"/>
      <w:jc w:val="center"/>
    </w:pPr>
    <w:rPr>
      <w:b/>
      <w:bCs/>
    </w:rPr>
  </w:style>
  <w:style w:type="paragraph" w:customStyle="1" w:styleId="Tableofcontents">
    <w:name w:val="Table of contents"/>
    <w:basedOn w:val="Base"/>
    <w:next w:val="Normal1"/>
    <w:rsid w:val="00B51EEB"/>
    <w:pPr>
      <w:pageBreakBefore/>
      <w:spacing w:after="120"/>
      <w:jc w:val="center"/>
    </w:pPr>
    <w:rPr>
      <w:b/>
      <w:bCs/>
      <w:smallCaps/>
      <w:spacing w:val="60"/>
      <w:sz w:val="28"/>
      <w:szCs w:val="32"/>
    </w:rPr>
  </w:style>
  <w:style w:type="paragraph" w:customStyle="1" w:styleId="Tableofcontents1">
    <w:name w:val="Table of contents 1"/>
    <w:basedOn w:val="Tableofcontents"/>
    <w:next w:val="Normal1"/>
    <w:rsid w:val="00B51EEB"/>
    <w:pPr>
      <w:pageBreakBefore w:val="0"/>
    </w:pPr>
  </w:style>
  <w:style w:type="paragraph" w:customStyle="1" w:styleId="TableHead">
    <w:name w:val="TableHead"/>
    <w:basedOn w:val="Base"/>
    <w:rsid w:val="00B51EEB"/>
    <w:pPr>
      <w:spacing w:after="120"/>
      <w:jc w:val="center"/>
    </w:pPr>
    <w:rPr>
      <w:b/>
      <w:bCs/>
    </w:rPr>
  </w:style>
  <w:style w:type="paragraph" w:customStyle="1" w:styleId="TableText">
    <w:name w:val="TableText"/>
    <w:basedOn w:val="Base"/>
    <w:link w:val="TableText0"/>
    <w:rsid w:val="00B51EEB"/>
    <w:pPr>
      <w:spacing w:before="75" w:line="280" w:lineRule="atLeast"/>
      <w:jc w:val="left"/>
    </w:pPr>
  </w:style>
  <w:style w:type="paragraph" w:styleId="TOC1">
    <w:name w:val="toc 1"/>
    <w:basedOn w:val="Base"/>
    <w:next w:val="TOC2"/>
    <w:uiPriority w:val="39"/>
    <w:rsid w:val="00B51EEB"/>
    <w:pPr>
      <w:tabs>
        <w:tab w:val="left" w:pos="1134"/>
        <w:tab w:val="right" w:pos="7937"/>
      </w:tabs>
      <w:ind w:left="567" w:right="709"/>
      <w:jc w:val="left"/>
      <w:outlineLvl w:val="0"/>
    </w:pPr>
    <w:rPr>
      <w:b/>
      <w:bCs/>
    </w:rPr>
  </w:style>
  <w:style w:type="paragraph" w:styleId="TOC2">
    <w:name w:val="toc 2"/>
    <w:basedOn w:val="Base"/>
    <w:next w:val="Normal1"/>
    <w:uiPriority w:val="39"/>
    <w:rsid w:val="00B51EEB"/>
    <w:pPr>
      <w:tabs>
        <w:tab w:val="left" w:pos="1191"/>
        <w:tab w:val="decimal" w:pos="8505"/>
      </w:tabs>
      <w:spacing w:after="120" w:line="240" w:lineRule="auto"/>
      <w:ind w:left="794" w:right="794"/>
      <w:contextualSpacing/>
      <w:outlineLvl w:val="1"/>
    </w:pPr>
    <w:rPr>
      <w:b/>
      <w:bCs/>
      <w:sz w:val="24"/>
      <w:szCs w:val="28"/>
      <w:lang w:eastAsia="en-US"/>
    </w:rPr>
  </w:style>
  <w:style w:type="paragraph" w:styleId="TOC3">
    <w:name w:val="toc 3"/>
    <w:basedOn w:val="Base"/>
    <w:next w:val="Base"/>
    <w:uiPriority w:val="39"/>
    <w:qFormat/>
    <w:rsid w:val="00B51EEB"/>
    <w:pPr>
      <w:tabs>
        <w:tab w:val="left" w:pos="1588"/>
        <w:tab w:val="decimal" w:pos="8505"/>
      </w:tabs>
      <w:spacing w:before="0" w:line="240" w:lineRule="auto"/>
      <w:ind w:left="964" w:right="794"/>
      <w:outlineLvl w:val="1"/>
    </w:pPr>
    <w:rPr>
      <w:lang w:eastAsia="en-US"/>
    </w:rPr>
  </w:style>
  <w:style w:type="paragraph" w:styleId="TOC4">
    <w:name w:val="toc 4"/>
    <w:basedOn w:val="Base"/>
    <w:next w:val="Base"/>
    <w:uiPriority w:val="39"/>
    <w:qFormat/>
    <w:rsid w:val="00B51EEB"/>
    <w:pPr>
      <w:tabs>
        <w:tab w:val="left" w:pos="1985"/>
        <w:tab w:val="decimal" w:pos="8505"/>
      </w:tabs>
      <w:spacing w:before="0" w:line="240" w:lineRule="auto"/>
      <w:ind w:left="1191" w:right="794"/>
    </w:pPr>
  </w:style>
  <w:style w:type="paragraph" w:styleId="TOC5">
    <w:name w:val="toc 5"/>
    <w:basedOn w:val="a4"/>
    <w:next w:val="a4"/>
    <w:autoRedefine/>
    <w:uiPriority w:val="39"/>
    <w:qFormat/>
    <w:rsid w:val="00B51EEB"/>
    <w:pPr>
      <w:spacing w:before="120" w:after="0" w:line="320" w:lineRule="atLeast"/>
      <w:ind w:left="880"/>
      <w:jc w:val="both"/>
    </w:pPr>
    <w:rPr>
      <w:rFonts w:ascii="Times New Roman" w:eastAsia="Times New Roman" w:hAnsi="Times New Roman" w:cs="David"/>
      <w:noProof/>
      <w:szCs w:val="24"/>
      <w:lang w:eastAsia="he-IL"/>
    </w:rPr>
  </w:style>
  <w:style w:type="paragraph" w:styleId="TOC6">
    <w:name w:val="toc 6"/>
    <w:basedOn w:val="a4"/>
    <w:next w:val="a4"/>
    <w:autoRedefine/>
    <w:uiPriority w:val="39"/>
    <w:qFormat/>
    <w:rsid w:val="00B51EEB"/>
    <w:pPr>
      <w:spacing w:before="120" w:after="0" w:line="320" w:lineRule="atLeast"/>
      <w:ind w:left="1100"/>
      <w:jc w:val="both"/>
    </w:pPr>
    <w:rPr>
      <w:rFonts w:ascii="Times New Roman" w:eastAsia="Times New Roman" w:hAnsi="Times New Roman" w:cs="David"/>
      <w:noProof/>
      <w:szCs w:val="24"/>
      <w:lang w:eastAsia="he-IL"/>
    </w:rPr>
  </w:style>
  <w:style w:type="paragraph" w:styleId="TOC7">
    <w:name w:val="toc 7"/>
    <w:basedOn w:val="a4"/>
    <w:next w:val="a4"/>
    <w:autoRedefine/>
    <w:uiPriority w:val="39"/>
    <w:qFormat/>
    <w:rsid w:val="00B51EEB"/>
    <w:pPr>
      <w:spacing w:before="120" w:after="0" w:line="320" w:lineRule="atLeast"/>
      <w:ind w:left="1320"/>
      <w:jc w:val="both"/>
    </w:pPr>
    <w:rPr>
      <w:rFonts w:ascii="Times New Roman" w:eastAsia="Times New Roman" w:hAnsi="Times New Roman" w:cs="David"/>
      <w:noProof/>
      <w:szCs w:val="24"/>
      <w:lang w:eastAsia="he-IL"/>
    </w:rPr>
  </w:style>
  <w:style w:type="paragraph" w:styleId="TOC8">
    <w:name w:val="toc 8"/>
    <w:aliases w:val="TOC 10"/>
    <w:basedOn w:val="a4"/>
    <w:next w:val="a4"/>
    <w:autoRedefine/>
    <w:uiPriority w:val="39"/>
    <w:qFormat/>
    <w:rsid w:val="00B51EEB"/>
    <w:pPr>
      <w:spacing w:before="120" w:after="0" w:line="320" w:lineRule="atLeast"/>
      <w:ind w:left="1540"/>
      <w:jc w:val="both"/>
    </w:pPr>
    <w:rPr>
      <w:rFonts w:ascii="Times New Roman" w:eastAsia="Times New Roman" w:hAnsi="Times New Roman" w:cs="David"/>
      <w:noProof/>
      <w:szCs w:val="24"/>
      <w:lang w:eastAsia="he-IL"/>
    </w:rPr>
  </w:style>
  <w:style w:type="paragraph" w:styleId="TOC9">
    <w:name w:val="toc 9"/>
    <w:basedOn w:val="a4"/>
    <w:next w:val="a4"/>
    <w:autoRedefine/>
    <w:uiPriority w:val="39"/>
    <w:qFormat/>
    <w:rsid w:val="00B51EEB"/>
    <w:pPr>
      <w:spacing w:before="120" w:after="0" w:line="320" w:lineRule="atLeast"/>
      <w:ind w:left="1760"/>
      <w:jc w:val="both"/>
    </w:pPr>
    <w:rPr>
      <w:rFonts w:ascii="Times New Roman" w:eastAsia="Times New Roman" w:hAnsi="Times New Roman" w:cs="David"/>
      <w:noProof/>
      <w:szCs w:val="24"/>
      <w:lang w:eastAsia="he-IL"/>
    </w:rPr>
  </w:style>
  <w:style w:type="paragraph" w:styleId="a9">
    <w:name w:val="header"/>
    <w:basedOn w:val="Base"/>
    <w:link w:val="aa"/>
    <w:rsid w:val="00B51EEB"/>
    <w:pPr>
      <w:tabs>
        <w:tab w:val="center" w:pos="4153"/>
        <w:tab w:val="right" w:pos="8306"/>
      </w:tabs>
      <w:spacing w:before="0" w:line="240" w:lineRule="auto"/>
    </w:pPr>
    <w:rPr>
      <w:sz w:val="18"/>
      <w:szCs w:val="20"/>
    </w:rPr>
  </w:style>
  <w:style w:type="character" w:customStyle="1" w:styleId="aa">
    <w:name w:val="כותרת עליונה תו"/>
    <w:basedOn w:val="a6"/>
    <w:link w:val="a9"/>
    <w:rsid w:val="00B51EEB"/>
    <w:rPr>
      <w:rFonts w:ascii="Times New Roman" w:eastAsia="Times New Roman" w:hAnsi="Times New Roman" w:cs="David"/>
      <w:sz w:val="18"/>
      <w:szCs w:val="20"/>
      <w:lang w:eastAsia="he-IL"/>
    </w:rPr>
  </w:style>
  <w:style w:type="paragraph" w:styleId="ab">
    <w:name w:val="footer"/>
    <w:basedOn w:val="Base"/>
    <w:link w:val="ac"/>
    <w:rsid w:val="00B51EEB"/>
    <w:pPr>
      <w:spacing w:before="0" w:line="240" w:lineRule="auto"/>
    </w:pPr>
    <w:rPr>
      <w:sz w:val="18"/>
      <w:szCs w:val="20"/>
    </w:rPr>
  </w:style>
  <w:style w:type="character" w:customStyle="1" w:styleId="ac">
    <w:name w:val="כותרת תחתונה תו"/>
    <w:basedOn w:val="a6"/>
    <w:link w:val="ab"/>
    <w:rsid w:val="00B51EEB"/>
    <w:rPr>
      <w:rFonts w:ascii="Times New Roman" w:eastAsia="Times New Roman" w:hAnsi="Times New Roman" w:cs="David"/>
      <w:sz w:val="18"/>
      <w:szCs w:val="20"/>
      <w:lang w:eastAsia="he-IL"/>
    </w:rPr>
  </w:style>
  <w:style w:type="table" w:styleId="ad">
    <w:name w:val="Table Grid"/>
    <w:aliases w:val="טקסט טבלה תחתונה"/>
    <w:basedOn w:val="a7"/>
    <w:uiPriority w:val="59"/>
    <w:rsid w:val="00B51EE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B51EEB"/>
    <w:rPr>
      <w:color w:val="0000FF"/>
      <w:u w:val="single"/>
    </w:rPr>
  </w:style>
  <w:style w:type="paragraph" w:customStyle="1" w:styleId="ae">
    <w:name w:val="טבלה רגיל"/>
    <w:basedOn w:val="a4"/>
    <w:rsid w:val="00B51EEB"/>
    <w:pPr>
      <w:spacing w:before="120" w:after="0" w:line="320" w:lineRule="atLeast"/>
      <w:jc w:val="both"/>
    </w:pPr>
    <w:rPr>
      <w:rFonts w:ascii="Times New Roman" w:eastAsia="Times New Roman" w:hAnsi="Times New Roman" w:cs="David"/>
      <w:noProof/>
      <w:szCs w:val="24"/>
      <w:lang w:eastAsia="he-IL"/>
    </w:rPr>
  </w:style>
  <w:style w:type="paragraph" w:customStyle="1" w:styleId="af">
    <w:name w:val="טקסט סעיף"/>
    <w:basedOn w:val="a4"/>
    <w:link w:val="Char"/>
    <w:rsid w:val="00B51EEB"/>
    <w:pPr>
      <w:spacing w:after="0" w:line="360" w:lineRule="auto"/>
      <w:jc w:val="both"/>
    </w:pPr>
    <w:rPr>
      <w:rFonts w:ascii="Arial" w:eastAsia="Times New Roman" w:hAnsi="Arial" w:cs="Arial"/>
    </w:rPr>
  </w:style>
  <w:style w:type="character" w:customStyle="1" w:styleId="Char">
    <w:name w:val="טקסט סעיף Char"/>
    <w:link w:val="af"/>
    <w:rsid w:val="00B51EEB"/>
    <w:rPr>
      <w:rFonts w:ascii="Arial" w:eastAsia="Times New Roman" w:hAnsi="Arial" w:cs="Arial"/>
    </w:rPr>
  </w:style>
  <w:style w:type="paragraph" w:styleId="af0">
    <w:name w:val="Balloon Text"/>
    <w:basedOn w:val="a4"/>
    <w:link w:val="af1"/>
    <w:uiPriority w:val="99"/>
    <w:rsid w:val="00B51EEB"/>
    <w:pPr>
      <w:spacing w:after="0" w:line="240" w:lineRule="auto"/>
      <w:jc w:val="both"/>
    </w:pPr>
    <w:rPr>
      <w:rFonts w:ascii="Tahoma" w:eastAsia="Times New Roman" w:hAnsi="Tahoma" w:cs="Tahoma"/>
      <w:noProof/>
      <w:sz w:val="16"/>
      <w:szCs w:val="16"/>
      <w:lang w:eastAsia="he-IL"/>
    </w:rPr>
  </w:style>
  <w:style w:type="character" w:customStyle="1" w:styleId="af1">
    <w:name w:val="טקסט בלונים תו"/>
    <w:basedOn w:val="a6"/>
    <w:link w:val="af0"/>
    <w:uiPriority w:val="99"/>
    <w:rsid w:val="00B51EEB"/>
    <w:rPr>
      <w:rFonts w:ascii="Tahoma" w:eastAsia="Times New Roman" w:hAnsi="Tahoma" w:cs="Tahoma"/>
      <w:noProof/>
      <w:sz w:val="16"/>
      <w:szCs w:val="16"/>
      <w:lang w:eastAsia="he-IL"/>
    </w:rPr>
  </w:style>
  <w:style w:type="paragraph" w:styleId="NormalWeb">
    <w:name w:val="Normal (Web)"/>
    <w:basedOn w:val="a4"/>
    <w:uiPriority w:val="99"/>
    <w:unhideWhenUsed/>
    <w:rsid w:val="00B51EEB"/>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4"/>
    <w:link w:val="af2"/>
    <w:uiPriority w:val="34"/>
    <w:qFormat/>
    <w:rsid w:val="00B51EEB"/>
    <w:pPr>
      <w:spacing w:after="0" w:line="360" w:lineRule="auto"/>
      <w:ind w:left="720"/>
    </w:pPr>
    <w:rPr>
      <w:rFonts w:ascii="Times New Roman" w:eastAsia="Times New Roman" w:hAnsi="Times New Roman" w:cs="David"/>
      <w:sz w:val="24"/>
      <w:szCs w:val="24"/>
    </w:rPr>
  </w:style>
  <w:style w:type="paragraph" w:customStyle="1" w:styleId="14">
    <w:name w:val="פירוט 1"/>
    <w:basedOn w:val="Normal1"/>
    <w:rsid w:val="00B51EEB"/>
    <w:pPr>
      <w:spacing w:line="280" w:lineRule="atLeast"/>
      <w:ind w:left="2835" w:hanging="2438"/>
    </w:pPr>
    <w:rPr>
      <w:smallCaps/>
      <w:noProof/>
    </w:rPr>
  </w:style>
  <w:style w:type="paragraph" w:customStyle="1" w:styleId="ListHnumber2">
    <w:name w:val="List Hnumber 2"/>
    <w:basedOn w:val="2"/>
    <w:rsid w:val="00B51EEB"/>
    <w:pPr>
      <w:tabs>
        <w:tab w:val="left" w:pos="397"/>
      </w:tabs>
      <w:contextualSpacing w:val="0"/>
    </w:pPr>
    <w:rPr>
      <w:smallCaps/>
      <w:sz w:val="20"/>
    </w:rPr>
  </w:style>
  <w:style w:type="paragraph" w:styleId="2">
    <w:name w:val="List Bullet 2"/>
    <w:basedOn w:val="a4"/>
    <w:rsid w:val="00B51EEB"/>
    <w:pPr>
      <w:numPr>
        <w:numId w:val="18"/>
      </w:numPr>
      <w:spacing w:before="120" w:after="0" w:line="320" w:lineRule="atLeast"/>
      <w:contextualSpacing/>
      <w:jc w:val="both"/>
    </w:pPr>
    <w:rPr>
      <w:rFonts w:ascii="Times New Roman" w:eastAsia="Times New Roman" w:hAnsi="Times New Roman" w:cs="David"/>
      <w:noProof/>
      <w:szCs w:val="24"/>
      <w:lang w:eastAsia="he-IL"/>
    </w:rPr>
  </w:style>
  <w:style w:type="paragraph" w:styleId="30">
    <w:name w:val="Body Text Indent 3"/>
    <w:basedOn w:val="a4"/>
    <w:link w:val="31"/>
    <w:rsid w:val="00B51EEB"/>
    <w:pPr>
      <w:spacing w:after="0" w:line="240" w:lineRule="auto"/>
      <w:ind w:left="720"/>
    </w:pPr>
    <w:rPr>
      <w:rFonts w:ascii="Times New Roman" w:eastAsia="Times New Roman" w:hAnsi="Times New Roman" w:cs="Narkisim"/>
      <w:noProof/>
      <w:sz w:val="24"/>
      <w:szCs w:val="24"/>
    </w:rPr>
  </w:style>
  <w:style w:type="character" w:customStyle="1" w:styleId="31">
    <w:name w:val="כניסה בגוף טקסט 3 תו"/>
    <w:basedOn w:val="a6"/>
    <w:link w:val="30"/>
    <w:rsid w:val="00B51EEB"/>
    <w:rPr>
      <w:rFonts w:ascii="Times New Roman" w:eastAsia="Times New Roman" w:hAnsi="Times New Roman" w:cs="Narkisim"/>
      <w:noProof/>
      <w:sz w:val="24"/>
      <w:szCs w:val="24"/>
    </w:rPr>
  </w:style>
  <w:style w:type="paragraph" w:customStyle="1" w:styleId="ListHnumber3">
    <w:name w:val="List Hnumber 3"/>
    <w:basedOn w:val="33"/>
    <w:rsid w:val="00B51EEB"/>
    <w:pPr>
      <w:tabs>
        <w:tab w:val="left" w:pos="397"/>
        <w:tab w:val="left" w:pos="1985"/>
      </w:tabs>
      <w:ind w:left="360"/>
      <w:contextualSpacing w:val="0"/>
    </w:pPr>
    <w:rPr>
      <w:smallCaps/>
      <w:sz w:val="20"/>
    </w:rPr>
  </w:style>
  <w:style w:type="paragraph" w:styleId="33">
    <w:name w:val="List Bullet 3"/>
    <w:basedOn w:val="a4"/>
    <w:rsid w:val="00B51EEB"/>
    <w:pPr>
      <w:tabs>
        <w:tab w:val="num" w:pos="1588"/>
      </w:tabs>
      <w:spacing w:before="120" w:after="0" w:line="320" w:lineRule="atLeast"/>
      <w:ind w:left="1588" w:right="1588" w:hanging="397"/>
      <w:contextualSpacing/>
      <w:jc w:val="both"/>
    </w:pPr>
    <w:rPr>
      <w:rFonts w:ascii="Times New Roman" w:eastAsia="Times New Roman" w:hAnsi="Times New Roman" w:cs="David"/>
      <w:noProof/>
      <w:szCs w:val="24"/>
      <w:lang w:eastAsia="he-IL"/>
    </w:rPr>
  </w:style>
  <w:style w:type="paragraph" w:customStyle="1" w:styleId="ListHnumber1">
    <w:name w:val="List Hnumber 1"/>
    <w:basedOn w:val="a4"/>
    <w:rsid w:val="00B51EEB"/>
    <w:pPr>
      <w:numPr>
        <w:numId w:val="19"/>
      </w:numPr>
      <w:tabs>
        <w:tab w:val="left" w:pos="397"/>
      </w:tabs>
      <w:spacing w:before="120" w:after="0" w:line="320" w:lineRule="atLeast"/>
      <w:jc w:val="both"/>
    </w:pPr>
    <w:rPr>
      <w:rFonts w:ascii="Times New Roman" w:eastAsia="Times New Roman" w:hAnsi="Times New Roman" w:cs="David"/>
      <w:smallCaps/>
      <w:noProof/>
      <w:sz w:val="20"/>
      <w:szCs w:val="24"/>
      <w:lang w:eastAsia="he-IL"/>
    </w:rPr>
  </w:style>
  <w:style w:type="paragraph" w:customStyle="1" w:styleId="HeadHatzaotHok">
    <w:name w:val="Head HatzaotHok"/>
    <w:basedOn w:val="a4"/>
    <w:rsid w:val="00B51EEB"/>
    <w:pPr>
      <w:keepNext/>
      <w:keepLines/>
      <w:widowControl w:val="0"/>
      <w:autoSpaceDE w:val="0"/>
      <w:autoSpaceDN w:val="0"/>
      <w:adjustRightInd w:val="0"/>
      <w:snapToGrid w:val="0"/>
      <w:spacing w:before="240" w:after="0" w:line="360" w:lineRule="auto"/>
      <w:jc w:val="center"/>
    </w:pPr>
    <w:rPr>
      <w:rFonts w:ascii="Arial" w:eastAsia="Arial Unicode MS" w:hAnsi="Arial" w:cs="David"/>
      <w:b/>
      <w:bCs/>
      <w:color w:val="000000"/>
      <w:sz w:val="20"/>
      <w:szCs w:val="26"/>
      <w:lang w:eastAsia="ja-JP"/>
    </w:rPr>
  </w:style>
  <w:style w:type="paragraph" w:styleId="af3">
    <w:name w:val="annotation text"/>
    <w:basedOn w:val="a4"/>
    <w:link w:val="af4"/>
    <w:rsid w:val="00B51EEB"/>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4">
    <w:name w:val="טקסט הערה תו"/>
    <w:basedOn w:val="a6"/>
    <w:link w:val="af3"/>
    <w:rsid w:val="00B51EEB"/>
    <w:rPr>
      <w:rFonts w:ascii="Times New Roman" w:eastAsia="Times New Roman" w:hAnsi="Times New Roman" w:cs="David"/>
      <w:noProof/>
      <w:sz w:val="20"/>
      <w:szCs w:val="20"/>
      <w:lang w:eastAsia="he-IL"/>
    </w:rPr>
  </w:style>
  <w:style w:type="character" w:styleId="af5">
    <w:name w:val="annotation reference"/>
    <w:rsid w:val="00B51EEB"/>
    <w:rPr>
      <w:sz w:val="16"/>
      <w:szCs w:val="16"/>
    </w:rPr>
  </w:style>
  <w:style w:type="character" w:customStyle="1" w:styleId="11">
    <w:name w:val="כותרת 1 תו1"/>
    <w:aliases w:val="כותרת 1 תו תו תו,Heading 1 תו תו,H2 תו,Heading תו,Aharoni 32 underline תו,כותרת על תו,כותרת מודגשת עם קו תו,b1 תו,Top 1 תו,כותרת1 תו,ראש פרק תו"/>
    <w:link w:val="1"/>
    <w:uiPriority w:val="9"/>
    <w:rsid w:val="00DB6133"/>
    <w:rPr>
      <w:rFonts w:asciiTheme="minorBidi" w:eastAsia="Times New Roman" w:hAnsiTheme="minorBidi"/>
      <w:b/>
      <w:bCs/>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B51EEB"/>
    <w:rPr>
      <w:rFonts w:ascii="Cambria" w:eastAsia="Times New Roman" w:hAnsi="Cambria" w:cs="Times New Roman"/>
      <w:b/>
      <w:bCs/>
      <w:sz w:val="26"/>
      <w:szCs w:val="26"/>
    </w:rPr>
  </w:style>
  <w:style w:type="character" w:customStyle="1" w:styleId="310">
    <w:name w:val="כותרת 3 תו1"/>
    <w:aliases w:val="כותרת 3 תו תו,H3 תו,Normal 28 B תו,Table Attribute Heading תו,H31 תו,H32 תו,H33 תו,H311 תו,Subhead B תו,Heading C תו,Org Heading 1 תו,Topic Title תו,top תו,כותרת משנה1 תו,3 תו1,כותרת משנה2 תו,3 תו תו"/>
    <w:locked/>
    <w:rsid w:val="00B51EEB"/>
    <w:rPr>
      <w:color w:val="000000"/>
      <w:sz w:val="24"/>
    </w:rPr>
  </w:style>
  <w:style w:type="character" w:customStyle="1" w:styleId="-">
    <w:name w:val="רגיל-דוד תו"/>
    <w:link w:val="-0"/>
    <w:uiPriority w:val="99"/>
    <w:locked/>
    <w:rsid w:val="00B51EEB"/>
    <w:rPr>
      <w:sz w:val="24"/>
      <w:lang w:eastAsia="he-IL"/>
    </w:rPr>
  </w:style>
  <w:style w:type="paragraph" w:customStyle="1" w:styleId="-0">
    <w:name w:val="רגיל-דוד"/>
    <w:link w:val="-"/>
    <w:uiPriority w:val="99"/>
    <w:rsid w:val="00B51EEB"/>
    <w:pPr>
      <w:widowControl w:val="0"/>
      <w:autoSpaceDE w:val="0"/>
      <w:autoSpaceDN w:val="0"/>
      <w:adjustRightInd w:val="0"/>
      <w:spacing w:after="0" w:line="240" w:lineRule="auto"/>
    </w:pPr>
    <w:rPr>
      <w:sz w:val="24"/>
      <w:lang w:eastAsia="he-IL"/>
    </w:rPr>
  </w:style>
  <w:style w:type="paragraph" w:styleId="af6">
    <w:name w:val="footnote text"/>
    <w:basedOn w:val="a4"/>
    <w:link w:val="af7"/>
    <w:rsid w:val="00B51EEB"/>
    <w:pPr>
      <w:spacing w:after="0" w:line="360" w:lineRule="auto"/>
    </w:pPr>
    <w:rPr>
      <w:rFonts w:ascii="Times New Roman" w:eastAsia="Times New Roman" w:hAnsi="Times New Roman" w:cs="David"/>
      <w:spacing w:val="20"/>
      <w:sz w:val="20"/>
      <w:szCs w:val="20"/>
    </w:rPr>
  </w:style>
  <w:style w:type="character" w:customStyle="1" w:styleId="af7">
    <w:name w:val="טקסט הערת שוליים תו"/>
    <w:basedOn w:val="a6"/>
    <w:link w:val="af6"/>
    <w:rsid w:val="00B51EEB"/>
    <w:rPr>
      <w:rFonts w:ascii="Times New Roman" w:eastAsia="Times New Roman" w:hAnsi="Times New Roman" w:cs="David"/>
      <w:spacing w:val="20"/>
      <w:sz w:val="20"/>
      <w:szCs w:val="20"/>
    </w:rPr>
  </w:style>
  <w:style w:type="character" w:styleId="af8">
    <w:name w:val="footnote reference"/>
    <w:rsid w:val="00B51EEB"/>
    <w:rPr>
      <w:rFonts w:cs="Times New Roman"/>
      <w:vertAlign w:val="superscript"/>
    </w:rPr>
  </w:style>
  <w:style w:type="character" w:styleId="af9">
    <w:name w:val="page number"/>
    <w:rsid w:val="00B51EEB"/>
    <w:rPr>
      <w:rFonts w:cs="Times New Roman"/>
    </w:rPr>
  </w:style>
  <w:style w:type="paragraph" w:styleId="afa">
    <w:name w:val="annotation subject"/>
    <w:basedOn w:val="af3"/>
    <w:next w:val="af3"/>
    <w:link w:val="afb"/>
    <w:rsid w:val="00B51EEB"/>
    <w:pPr>
      <w:spacing w:before="0" w:line="360" w:lineRule="auto"/>
      <w:jc w:val="left"/>
    </w:pPr>
    <w:rPr>
      <w:rFonts w:cs="Times New Roman"/>
      <w:b/>
      <w:bCs/>
      <w:noProof w:val="0"/>
      <w:lang w:eastAsia="ko-KR"/>
    </w:rPr>
  </w:style>
  <w:style w:type="character" w:customStyle="1" w:styleId="afb">
    <w:name w:val="נושא הערה תו"/>
    <w:basedOn w:val="af4"/>
    <w:link w:val="afa"/>
    <w:rsid w:val="00B51EEB"/>
    <w:rPr>
      <w:rFonts w:ascii="Times New Roman" w:eastAsia="Times New Roman" w:hAnsi="Times New Roman" w:cs="Times New Roman"/>
      <w:b/>
      <w:bCs/>
      <w:noProof/>
      <w:sz w:val="20"/>
      <w:szCs w:val="20"/>
      <w:lang w:eastAsia="ko-KR"/>
    </w:rPr>
  </w:style>
  <w:style w:type="paragraph" w:styleId="afc">
    <w:name w:val="Revision"/>
    <w:hidden/>
    <w:semiHidden/>
    <w:rsid w:val="00B51EEB"/>
    <w:pPr>
      <w:spacing w:after="0" w:line="240" w:lineRule="auto"/>
    </w:pPr>
    <w:rPr>
      <w:rFonts w:ascii="Times New Roman" w:eastAsia="Times New Roman" w:hAnsi="Times New Roman" w:cs="Times New Roman"/>
      <w:sz w:val="24"/>
      <w:szCs w:val="24"/>
    </w:rPr>
  </w:style>
  <w:style w:type="paragraph" w:styleId="afd">
    <w:name w:val="TOC Heading"/>
    <w:basedOn w:val="1"/>
    <w:next w:val="a4"/>
    <w:uiPriority w:val="39"/>
    <w:qFormat/>
    <w:rsid w:val="00B51EEB"/>
    <w:pPr>
      <w:keepNext/>
      <w:keepLines/>
      <w:spacing w:before="480" w:line="276" w:lineRule="auto"/>
      <w:ind w:left="0" w:firstLine="0"/>
      <w:outlineLvl w:val="9"/>
    </w:pPr>
    <w:rPr>
      <w:rFonts w:ascii="Cambria" w:hAnsi="Cambria" w:cs="Times New Roman"/>
      <w:bCs w:val="0"/>
      <w:i/>
      <w:iCs/>
      <w:caps/>
      <w:color w:val="365F91"/>
      <w:sz w:val="28"/>
      <w:szCs w:val="28"/>
      <w:u w:val="single"/>
      <w:lang w:eastAsia="en-US"/>
    </w:rPr>
  </w:style>
  <w:style w:type="paragraph" w:styleId="afe">
    <w:name w:val="Title"/>
    <w:basedOn w:val="a4"/>
    <w:next w:val="a4"/>
    <w:link w:val="aff"/>
    <w:qFormat/>
    <w:rsid w:val="00B51EEB"/>
    <w:pPr>
      <w:spacing w:before="240" w:after="60" w:line="360" w:lineRule="auto"/>
      <w:jc w:val="center"/>
      <w:outlineLvl w:val="0"/>
    </w:pPr>
    <w:rPr>
      <w:rFonts w:ascii="Cambria" w:eastAsia="Times New Roman" w:hAnsi="Cambria" w:cs="Times New Roman"/>
      <w:b/>
      <w:bCs/>
      <w:kern w:val="28"/>
      <w:sz w:val="32"/>
      <w:szCs w:val="32"/>
      <w:lang w:eastAsia="ko-KR"/>
    </w:rPr>
  </w:style>
  <w:style w:type="character" w:customStyle="1" w:styleId="aff">
    <w:name w:val="כותרת טקסט תו"/>
    <w:basedOn w:val="a6"/>
    <w:link w:val="afe"/>
    <w:rsid w:val="00B51EEB"/>
    <w:rPr>
      <w:rFonts w:ascii="Cambria" w:eastAsia="Times New Roman" w:hAnsi="Cambria" w:cs="Times New Roman"/>
      <w:b/>
      <w:bCs/>
      <w:kern w:val="28"/>
      <w:sz w:val="32"/>
      <w:szCs w:val="32"/>
      <w:lang w:eastAsia="ko-KR"/>
    </w:rPr>
  </w:style>
  <w:style w:type="paragraph" w:customStyle="1" w:styleId="RonnyBase">
    <w:name w:val="RonnyBase"/>
    <w:uiPriority w:val="99"/>
    <w:rsid w:val="00B51EEB"/>
    <w:pPr>
      <w:keepLines/>
      <w:bidi/>
      <w:spacing w:before="120" w:after="0" w:line="240" w:lineRule="auto"/>
      <w:jc w:val="both"/>
    </w:pPr>
    <w:rPr>
      <w:rFonts w:ascii="Times New Roman" w:eastAsia="Times New Roman" w:hAnsi="Times New Roman" w:cs="David"/>
      <w:sz w:val="20"/>
      <w:szCs w:val="20"/>
    </w:rPr>
  </w:style>
  <w:style w:type="paragraph" w:styleId="aff0">
    <w:name w:val="Body Text Indent"/>
    <w:basedOn w:val="a4"/>
    <w:link w:val="aff1"/>
    <w:rsid w:val="00B51EEB"/>
    <w:pPr>
      <w:spacing w:after="0" w:line="240" w:lineRule="auto"/>
      <w:ind w:left="360"/>
      <w:jc w:val="center"/>
    </w:pPr>
    <w:rPr>
      <w:rFonts w:ascii="Times New Roman" w:eastAsia="Times New Roman" w:hAnsi="Times New Roman" w:cs="Times New Roman"/>
      <w:sz w:val="20"/>
      <w:szCs w:val="24"/>
      <w:lang w:eastAsia="he-IL"/>
    </w:rPr>
  </w:style>
  <w:style w:type="character" w:customStyle="1" w:styleId="aff1">
    <w:name w:val="כניסה בגוף טקסט תו"/>
    <w:basedOn w:val="a6"/>
    <w:link w:val="aff0"/>
    <w:rsid w:val="00B51EEB"/>
    <w:rPr>
      <w:rFonts w:ascii="Times New Roman" w:eastAsia="Times New Roman" w:hAnsi="Times New Roman" w:cs="Times New Roman"/>
      <w:sz w:val="20"/>
      <w:szCs w:val="24"/>
      <w:lang w:eastAsia="he-IL"/>
    </w:rPr>
  </w:style>
  <w:style w:type="paragraph" w:customStyle="1" w:styleId="Oded">
    <w:name w:val="Oded"/>
    <w:uiPriority w:val="99"/>
    <w:rsid w:val="00B51EEB"/>
    <w:pPr>
      <w:spacing w:after="0" w:line="360" w:lineRule="auto"/>
      <w:jc w:val="both"/>
    </w:pPr>
    <w:rPr>
      <w:rFonts w:ascii="Courier New" w:eastAsia="Times New Roman" w:hAnsi="Courier New" w:cs="David"/>
      <w:sz w:val="24"/>
      <w:szCs w:val="24"/>
      <w:lang w:eastAsia="he-IL"/>
    </w:rPr>
  </w:style>
  <w:style w:type="paragraph" w:customStyle="1" w:styleId="15">
    <w:name w:val="פיסקת רשימה1"/>
    <w:basedOn w:val="a4"/>
    <w:rsid w:val="00B51EEB"/>
    <w:pPr>
      <w:spacing w:after="0" w:line="360" w:lineRule="auto"/>
      <w:ind w:left="720" w:firstLine="720"/>
      <w:jc w:val="both"/>
    </w:pPr>
    <w:rPr>
      <w:rFonts w:ascii="Times New Roman" w:eastAsia="Times New Roman" w:hAnsi="Times New Roman" w:cs="Times New Roman"/>
      <w:sz w:val="24"/>
      <w:szCs w:val="24"/>
    </w:rPr>
  </w:style>
  <w:style w:type="paragraph" w:customStyle="1" w:styleId="a1">
    <w:name w:val="כותרת סעיף"/>
    <w:basedOn w:val="a4"/>
    <w:rsid w:val="00B51EEB"/>
    <w:pPr>
      <w:numPr>
        <w:numId w:val="26"/>
      </w:numPr>
      <w:spacing w:before="240" w:after="0" w:line="360" w:lineRule="auto"/>
      <w:jc w:val="both"/>
    </w:pPr>
    <w:rPr>
      <w:rFonts w:ascii="Arial" w:eastAsia="Times New Roman" w:hAnsi="Arial" w:cs="Arial"/>
      <w:b/>
      <w:bCs/>
      <w:color w:val="1B3461"/>
    </w:rPr>
  </w:style>
  <w:style w:type="paragraph" w:customStyle="1" w:styleId="a2">
    <w:name w:val="טקסט סעיף תו תו תו תו תו תו"/>
    <w:basedOn w:val="a4"/>
    <w:uiPriority w:val="99"/>
    <w:rsid w:val="00B51EEB"/>
    <w:pPr>
      <w:numPr>
        <w:ilvl w:val="1"/>
        <w:numId w:val="26"/>
      </w:numPr>
      <w:spacing w:after="0" w:line="360" w:lineRule="auto"/>
      <w:jc w:val="both"/>
    </w:pPr>
    <w:rPr>
      <w:rFonts w:ascii="Arial" w:eastAsia="Times New Roman" w:hAnsi="Arial" w:cs="Arial"/>
    </w:rPr>
  </w:style>
  <w:style w:type="paragraph" w:customStyle="1" w:styleId="a3">
    <w:name w:val="תת סעיף"/>
    <w:basedOn w:val="a4"/>
    <w:uiPriority w:val="99"/>
    <w:rsid w:val="00B51EEB"/>
    <w:pPr>
      <w:numPr>
        <w:ilvl w:val="2"/>
        <w:numId w:val="26"/>
      </w:numPr>
      <w:spacing w:after="0" w:line="360" w:lineRule="auto"/>
      <w:jc w:val="both"/>
    </w:pPr>
    <w:rPr>
      <w:rFonts w:ascii="Times New Roman" w:eastAsia="Times New Roman" w:hAnsi="Times New Roman" w:cs="Arial"/>
    </w:rPr>
  </w:style>
  <w:style w:type="paragraph" w:customStyle="1" w:styleId="10">
    <w:name w:val="תת סעיף1"/>
    <w:basedOn w:val="a3"/>
    <w:uiPriority w:val="99"/>
    <w:rsid w:val="00B51EEB"/>
    <w:pPr>
      <w:numPr>
        <w:ilvl w:val="3"/>
      </w:numPr>
    </w:pPr>
  </w:style>
  <w:style w:type="paragraph" w:customStyle="1" w:styleId="aff2">
    <w:name w:val="טקסט סעיף מודגש"/>
    <w:basedOn w:val="a2"/>
    <w:link w:val="aff3"/>
    <w:uiPriority w:val="99"/>
    <w:rsid w:val="00B51EEB"/>
    <w:rPr>
      <w:b/>
      <w:bCs/>
    </w:rPr>
  </w:style>
  <w:style w:type="character" w:customStyle="1" w:styleId="aff3">
    <w:name w:val="טקסט סעיף מודגש תו"/>
    <w:link w:val="aff2"/>
    <w:uiPriority w:val="99"/>
    <w:locked/>
    <w:rsid w:val="00B51EEB"/>
    <w:rPr>
      <w:rFonts w:ascii="Arial" w:eastAsia="Times New Roman" w:hAnsi="Arial" w:cs="Arial"/>
      <w:b/>
      <w:bCs/>
    </w:rPr>
  </w:style>
  <w:style w:type="numbering" w:styleId="111111">
    <w:name w:val="Outline List 2"/>
    <w:basedOn w:val="a8"/>
    <w:unhideWhenUsed/>
    <w:rsid w:val="00B51EEB"/>
    <w:pPr>
      <w:numPr>
        <w:numId w:val="25"/>
      </w:numPr>
    </w:pPr>
  </w:style>
  <w:style w:type="paragraph" w:customStyle="1" w:styleId="xl30">
    <w:name w:val="xl30"/>
    <w:basedOn w:val="a4"/>
    <w:rsid w:val="00B51EEB"/>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textAlignment w:val="center"/>
    </w:pPr>
    <w:rPr>
      <w:rFonts w:ascii="Arial Unicode MS" w:eastAsia="Arial Unicode MS" w:hAnsi="Arial Unicode MS" w:cs="David" w:hint="cs"/>
      <w:b/>
      <w:bCs/>
      <w:color w:val="000000"/>
      <w:sz w:val="24"/>
      <w:szCs w:val="24"/>
      <w:lang w:eastAsia="he-IL"/>
    </w:rPr>
  </w:style>
  <w:style w:type="paragraph" w:styleId="aff4">
    <w:name w:val="Body Text"/>
    <w:basedOn w:val="a4"/>
    <w:link w:val="aff5"/>
    <w:rsid w:val="00B51EEB"/>
    <w:pPr>
      <w:spacing w:after="0" w:line="240" w:lineRule="auto"/>
    </w:pPr>
    <w:rPr>
      <w:rFonts w:ascii="Times New Roman" w:eastAsia="Times New Roman" w:hAnsi="Times New Roman" w:cs="Narkisim"/>
      <w:sz w:val="20"/>
      <w:szCs w:val="28"/>
    </w:rPr>
  </w:style>
  <w:style w:type="character" w:customStyle="1" w:styleId="aff5">
    <w:name w:val="גוף טקסט תו"/>
    <w:basedOn w:val="a6"/>
    <w:link w:val="aff4"/>
    <w:rsid w:val="00B51EEB"/>
    <w:rPr>
      <w:rFonts w:ascii="Times New Roman" w:eastAsia="Times New Roman" w:hAnsi="Times New Roman" w:cs="Narkisim"/>
      <w:sz w:val="20"/>
      <w:szCs w:val="28"/>
    </w:rPr>
  </w:style>
  <w:style w:type="paragraph" w:styleId="23">
    <w:name w:val="Body Text Indent 2"/>
    <w:basedOn w:val="a4"/>
    <w:link w:val="24"/>
    <w:rsid w:val="00B51EEB"/>
    <w:pPr>
      <w:spacing w:after="120" w:line="480" w:lineRule="auto"/>
      <w:ind w:left="283"/>
    </w:pPr>
    <w:rPr>
      <w:rFonts w:ascii="Times New Roman" w:eastAsia="Times New Roman" w:hAnsi="Times New Roman" w:cs="Times New Roman"/>
      <w:sz w:val="24"/>
      <w:szCs w:val="24"/>
    </w:rPr>
  </w:style>
  <w:style w:type="character" w:customStyle="1" w:styleId="24">
    <w:name w:val="כניסה בגוף טקסט 2 תו"/>
    <w:basedOn w:val="a6"/>
    <w:link w:val="23"/>
    <w:rsid w:val="00B51EEB"/>
    <w:rPr>
      <w:rFonts w:ascii="Times New Roman" w:eastAsia="Times New Roman" w:hAnsi="Times New Roman" w:cs="Times New Roman"/>
      <w:sz w:val="24"/>
      <w:szCs w:val="24"/>
    </w:rPr>
  </w:style>
  <w:style w:type="paragraph" w:styleId="aff6">
    <w:name w:val="Block Text"/>
    <w:basedOn w:val="a4"/>
    <w:rsid w:val="00B51EEB"/>
    <w:pPr>
      <w:spacing w:after="0" w:line="240" w:lineRule="auto"/>
      <w:ind w:left="720" w:hanging="720"/>
      <w:jc w:val="both"/>
    </w:pPr>
    <w:rPr>
      <w:rFonts w:ascii="Times New Roman" w:eastAsia="Times New Roman" w:hAnsi="Times New Roman" w:cs="Narkisim"/>
      <w:sz w:val="28"/>
      <w:szCs w:val="28"/>
    </w:rPr>
  </w:style>
  <w:style w:type="paragraph" w:customStyle="1" w:styleId="16">
    <w:name w:val="טקסט בלונים1"/>
    <w:basedOn w:val="a4"/>
    <w:rsid w:val="00B51EEB"/>
    <w:pPr>
      <w:spacing w:after="0" w:line="240" w:lineRule="auto"/>
    </w:pPr>
    <w:rPr>
      <w:rFonts w:ascii="Tahoma" w:eastAsia="Times New Roman" w:hAnsi="Tahoma" w:cs="Tahoma"/>
      <w:sz w:val="16"/>
      <w:szCs w:val="16"/>
    </w:rPr>
  </w:style>
  <w:style w:type="character" w:styleId="FollowedHyperlink">
    <w:name w:val="FollowedHyperlink"/>
    <w:rsid w:val="00B51EEB"/>
    <w:rPr>
      <w:color w:val="800080"/>
      <w:u w:val="single"/>
    </w:rPr>
  </w:style>
  <w:style w:type="paragraph" w:customStyle="1" w:styleId="BalloonText1">
    <w:name w:val="Balloon Text1"/>
    <w:basedOn w:val="a4"/>
    <w:semiHidden/>
    <w:rsid w:val="00B51EEB"/>
    <w:pPr>
      <w:spacing w:after="0" w:line="240" w:lineRule="auto"/>
    </w:pPr>
    <w:rPr>
      <w:rFonts w:ascii="Tahoma" w:eastAsia="Times New Roman" w:hAnsi="Tahoma" w:cs="Tahoma"/>
      <w:sz w:val="16"/>
      <w:szCs w:val="16"/>
    </w:rPr>
  </w:style>
  <w:style w:type="paragraph" w:customStyle="1" w:styleId="Para1">
    <w:name w:val="Para1"/>
    <w:basedOn w:val="a4"/>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customStyle="1" w:styleId="Para2">
    <w:name w:val="Para2"/>
    <w:basedOn w:val="a4"/>
    <w:rsid w:val="00B51EEB"/>
    <w:pPr>
      <w:tabs>
        <w:tab w:val="left" w:pos="1800"/>
      </w:tabs>
      <w:overflowPunct w:val="0"/>
      <w:autoSpaceDE w:val="0"/>
      <w:autoSpaceDN w:val="0"/>
      <w:adjustRightInd w:val="0"/>
      <w:spacing w:after="0" w:line="240" w:lineRule="auto"/>
      <w:ind w:left="567"/>
      <w:jc w:val="both"/>
      <w:textAlignment w:val="baseline"/>
    </w:pPr>
    <w:rPr>
      <w:rFonts w:ascii="Times New Roman" w:eastAsia="Times New Roman" w:hAnsi="Times New Roman" w:cs="FrankRuehl"/>
      <w:noProof/>
      <w:sz w:val="24"/>
      <w:szCs w:val="26"/>
      <w:lang w:eastAsia="he-IL"/>
    </w:rPr>
  </w:style>
  <w:style w:type="paragraph" w:styleId="34">
    <w:name w:val="List Continue 3"/>
    <w:basedOn w:val="a4"/>
    <w:rsid w:val="00B51EEB"/>
    <w:pPr>
      <w:overflowPunct w:val="0"/>
      <w:autoSpaceDE w:val="0"/>
      <w:autoSpaceDN w:val="0"/>
      <w:adjustRightInd w:val="0"/>
      <w:spacing w:after="120" w:line="240" w:lineRule="auto"/>
      <w:ind w:left="849"/>
      <w:jc w:val="both"/>
      <w:textAlignment w:val="baseline"/>
    </w:pPr>
    <w:rPr>
      <w:rFonts w:ascii="Times New Roman" w:eastAsia="Times New Roman" w:hAnsi="Times New Roman" w:cs="FrankRuehl"/>
      <w:sz w:val="20"/>
      <w:szCs w:val="26"/>
      <w:lang w:eastAsia="he-IL"/>
    </w:rPr>
  </w:style>
  <w:style w:type="paragraph" w:customStyle="1" w:styleId="Memo">
    <w:name w:val="Memo"/>
    <w:basedOn w:val="a4"/>
    <w:rsid w:val="00B51EEB"/>
    <w:pPr>
      <w:overflowPunct w:val="0"/>
      <w:autoSpaceDE w:val="0"/>
      <w:autoSpaceDN w:val="0"/>
      <w:adjustRightInd w:val="0"/>
      <w:spacing w:after="0" w:line="240" w:lineRule="auto"/>
      <w:ind w:left="5760"/>
      <w:textAlignment w:val="baseline"/>
    </w:pPr>
    <w:rPr>
      <w:rFonts w:ascii="Times New Roman" w:eastAsia="Times New Roman" w:hAnsi="Times New Roman" w:cs="FrankRuehl"/>
      <w:sz w:val="20"/>
      <w:szCs w:val="26"/>
      <w:lang w:eastAsia="he-IL"/>
    </w:rPr>
  </w:style>
  <w:style w:type="paragraph" w:customStyle="1" w:styleId="Reference">
    <w:name w:val="Reference"/>
    <w:basedOn w:val="a4"/>
    <w:rsid w:val="00B51EEB"/>
    <w:pPr>
      <w:tabs>
        <w:tab w:val="left" w:pos="1474"/>
      </w:tabs>
      <w:overflowPunct w:val="0"/>
      <w:autoSpaceDE w:val="0"/>
      <w:autoSpaceDN w:val="0"/>
      <w:adjustRightInd w:val="0"/>
      <w:spacing w:after="0" w:line="240" w:lineRule="auto"/>
      <w:ind w:left="1650" w:hanging="992"/>
      <w:textAlignment w:val="baseline"/>
    </w:pPr>
    <w:rPr>
      <w:rFonts w:ascii="Times New Roman" w:eastAsia="Times New Roman" w:hAnsi="Times New Roman" w:cs="FrankRuehl"/>
      <w:sz w:val="20"/>
      <w:szCs w:val="26"/>
      <w:lang w:eastAsia="he-IL"/>
    </w:rPr>
  </w:style>
  <w:style w:type="paragraph" w:customStyle="1" w:styleId="Sign">
    <w:name w:val="Sign"/>
    <w:basedOn w:val="a4"/>
    <w:rsid w:val="00B51EEB"/>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paragraph" w:customStyle="1" w:styleId="About">
    <w:name w:val="About"/>
    <w:basedOn w:val="a4"/>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sz w:val="20"/>
      <w:szCs w:val="26"/>
      <w:lang w:eastAsia="he-IL"/>
    </w:rPr>
  </w:style>
  <w:style w:type="paragraph" w:styleId="aff7">
    <w:name w:val="Subtitle"/>
    <w:basedOn w:val="a4"/>
    <w:link w:val="aff8"/>
    <w:qFormat/>
    <w:rsid w:val="00B51EEB"/>
    <w:pPr>
      <w:autoSpaceDE w:val="0"/>
      <w:autoSpaceDN w:val="0"/>
      <w:spacing w:after="0" w:line="240" w:lineRule="auto"/>
      <w:jc w:val="center"/>
    </w:pPr>
    <w:rPr>
      <w:rFonts w:ascii="Times New Roman" w:eastAsia="Times New Roman" w:hAnsi="Times New Roman" w:cs="David"/>
      <w:b/>
      <w:bCs/>
      <w:noProof/>
      <w:sz w:val="20"/>
      <w:szCs w:val="28"/>
    </w:rPr>
  </w:style>
  <w:style w:type="character" w:customStyle="1" w:styleId="aff8">
    <w:name w:val="כותרת משנה תו"/>
    <w:basedOn w:val="a6"/>
    <w:link w:val="aff7"/>
    <w:rsid w:val="00B51EEB"/>
    <w:rPr>
      <w:rFonts w:ascii="Times New Roman" w:eastAsia="Times New Roman" w:hAnsi="Times New Roman" w:cs="David"/>
      <w:b/>
      <w:bCs/>
      <w:noProof/>
      <w:sz w:val="20"/>
      <w:szCs w:val="28"/>
    </w:rPr>
  </w:style>
  <w:style w:type="paragraph" w:styleId="25">
    <w:name w:val="Body Text 2"/>
    <w:basedOn w:val="a4"/>
    <w:link w:val="26"/>
    <w:rsid w:val="00B51EEB"/>
    <w:pPr>
      <w:autoSpaceDE w:val="0"/>
      <w:autoSpaceDN w:val="0"/>
      <w:spacing w:after="0" w:line="300" w:lineRule="atLeast"/>
      <w:ind w:left="2268"/>
      <w:jc w:val="both"/>
    </w:pPr>
    <w:rPr>
      <w:rFonts w:ascii="Times New Roman" w:eastAsia="Times New Roman" w:hAnsi="Times New Roman" w:cs="David"/>
      <w:szCs w:val="24"/>
    </w:rPr>
  </w:style>
  <w:style w:type="character" w:customStyle="1" w:styleId="26">
    <w:name w:val="גוף טקסט 2 תו"/>
    <w:basedOn w:val="a6"/>
    <w:link w:val="25"/>
    <w:rsid w:val="00B51EEB"/>
    <w:rPr>
      <w:rFonts w:ascii="Times New Roman" w:eastAsia="Times New Roman" w:hAnsi="Times New Roman" w:cs="David"/>
      <w:szCs w:val="24"/>
    </w:rPr>
  </w:style>
  <w:style w:type="paragraph" w:styleId="aff9">
    <w:name w:val="caption"/>
    <w:basedOn w:val="a4"/>
    <w:next w:val="a4"/>
    <w:qFormat/>
    <w:rsid w:val="00B51EEB"/>
    <w:pPr>
      <w:autoSpaceDE w:val="0"/>
      <w:autoSpaceDN w:val="0"/>
      <w:spacing w:after="0" w:line="240" w:lineRule="auto"/>
      <w:ind w:left="1043"/>
    </w:pPr>
    <w:rPr>
      <w:rFonts w:ascii="Times New Roman" w:eastAsia="Times New Roman" w:hAnsi="Times New Roman" w:cs="David"/>
      <w:b/>
      <w:bCs/>
      <w:u w:val="single"/>
    </w:rPr>
  </w:style>
  <w:style w:type="table" w:styleId="17">
    <w:name w:val="Table Grid 1"/>
    <w:basedOn w:val="a7"/>
    <w:rsid w:val="00B51EEB"/>
    <w:pPr>
      <w:autoSpaceDE w:val="0"/>
      <w:autoSpaceDN w:val="0"/>
      <w:bidi/>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a">
    <w:name w:val="Document Map"/>
    <w:basedOn w:val="a4"/>
    <w:link w:val="affb"/>
    <w:rsid w:val="00B51EEB"/>
    <w:pPr>
      <w:widowControl w:val="0"/>
      <w:shd w:val="clear" w:color="auto" w:fill="000080"/>
      <w:spacing w:after="0" w:line="240" w:lineRule="auto"/>
    </w:pPr>
    <w:rPr>
      <w:rFonts w:ascii="Tahoma" w:eastAsia="Times New Roman" w:hAnsi="Tahoma" w:cs="Miriam"/>
      <w:sz w:val="20"/>
      <w:szCs w:val="24"/>
      <w:lang w:eastAsia="he-IL"/>
    </w:rPr>
  </w:style>
  <w:style w:type="character" w:customStyle="1" w:styleId="affb">
    <w:name w:val="מפת מסמך תו"/>
    <w:basedOn w:val="a6"/>
    <w:link w:val="affa"/>
    <w:rsid w:val="00B51EEB"/>
    <w:rPr>
      <w:rFonts w:ascii="Tahoma" w:eastAsia="Times New Roman" w:hAnsi="Tahoma" w:cs="Miriam"/>
      <w:sz w:val="20"/>
      <w:szCs w:val="24"/>
      <w:shd w:val="clear" w:color="auto" w:fill="000080"/>
      <w:lang w:eastAsia="he-IL"/>
    </w:rPr>
  </w:style>
  <w:style w:type="paragraph" w:customStyle="1" w:styleId="BlockQuotation">
    <w:name w:val="Block Quotation"/>
    <w:basedOn w:val="a4"/>
    <w:rsid w:val="00B51EEB"/>
    <w:pPr>
      <w:widowControl w:val="0"/>
      <w:spacing w:after="0" w:line="360" w:lineRule="auto"/>
      <w:ind w:left="720" w:hanging="495"/>
    </w:pPr>
    <w:rPr>
      <w:rFonts w:ascii="David" w:eastAsia="Times New Roman" w:hAnsi="David" w:cs="Miriam"/>
      <w:sz w:val="20"/>
      <w:szCs w:val="24"/>
      <w:lang w:eastAsia="he-IL"/>
    </w:rPr>
  </w:style>
  <w:style w:type="paragraph" w:styleId="35">
    <w:name w:val="Body Text 3"/>
    <w:basedOn w:val="a4"/>
    <w:link w:val="36"/>
    <w:rsid w:val="00B51EEB"/>
    <w:pPr>
      <w:spacing w:after="0" w:line="240" w:lineRule="auto"/>
      <w:jc w:val="both"/>
    </w:pPr>
    <w:rPr>
      <w:rFonts w:ascii="Times New Roman" w:eastAsia="Times New Roman" w:hAnsi="Times New Roman" w:cs="David"/>
      <w:sz w:val="24"/>
      <w:szCs w:val="20"/>
      <w:lang w:eastAsia="he-IL"/>
    </w:rPr>
  </w:style>
  <w:style w:type="character" w:customStyle="1" w:styleId="36">
    <w:name w:val="גוף טקסט 3 תו"/>
    <w:basedOn w:val="a6"/>
    <w:link w:val="35"/>
    <w:rsid w:val="00B51EEB"/>
    <w:rPr>
      <w:rFonts w:ascii="Times New Roman" w:eastAsia="Times New Roman" w:hAnsi="Times New Roman" w:cs="David"/>
      <w:sz w:val="24"/>
      <w:szCs w:val="20"/>
      <w:lang w:eastAsia="he-IL"/>
    </w:rPr>
  </w:style>
  <w:style w:type="paragraph" w:customStyle="1" w:styleId="font5">
    <w:name w:val="font5"/>
    <w:basedOn w:val="a4"/>
    <w:rsid w:val="00B51EEB"/>
    <w:pPr>
      <w:spacing w:before="100" w:beforeAutospacing="1" w:after="100" w:afterAutospacing="1" w:line="240" w:lineRule="auto"/>
    </w:pPr>
    <w:rPr>
      <w:rFonts w:ascii="Arial Unicode MS" w:eastAsia="Arial Unicode MS" w:hAnsi="Arial Unicode MS" w:cs="David" w:hint="cs"/>
      <w:b/>
      <w:bCs/>
      <w:color w:val="000000"/>
      <w:sz w:val="24"/>
      <w:szCs w:val="24"/>
      <w:lang w:eastAsia="he-IL"/>
    </w:rPr>
  </w:style>
  <w:style w:type="paragraph" w:customStyle="1" w:styleId="xl24">
    <w:name w:val="xl24"/>
    <w:basedOn w:val="a4"/>
    <w:rsid w:val="00B51EEB"/>
    <w:pPr>
      <w:pBdr>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5">
    <w:name w:val="xl25"/>
    <w:basedOn w:val="a4"/>
    <w:rsid w:val="00B51EEB"/>
    <w:pPr>
      <w:pBdr>
        <w:top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Unicode MS" w:eastAsia="Arial Unicode MS" w:hAnsi="Arial Unicode MS" w:cs="David" w:hint="cs"/>
      <w:b/>
      <w:bCs/>
      <w:color w:val="000000"/>
      <w:sz w:val="24"/>
      <w:szCs w:val="24"/>
      <w:lang w:eastAsia="he-IL"/>
    </w:rPr>
  </w:style>
  <w:style w:type="paragraph" w:customStyle="1" w:styleId="xl26">
    <w:name w:val="xl26"/>
    <w:basedOn w:val="a4"/>
    <w:rsid w:val="00B51EEB"/>
    <w:pPr>
      <w:pBdr>
        <w:top w:val="single" w:sz="8" w:space="0" w:color="auto"/>
        <w:bottom w:val="single" w:sz="8" w:space="0" w:color="auto"/>
        <w:right w:val="single" w:sz="8" w:space="0" w:color="auto"/>
      </w:pBdr>
      <w:shd w:val="clear" w:color="auto" w:fill="C0C0C0"/>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27">
    <w:name w:val="xl27"/>
    <w:basedOn w:val="a4"/>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8">
    <w:name w:val="xl28"/>
    <w:basedOn w:val="a4"/>
    <w:rsid w:val="00B51EEB"/>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29">
    <w:name w:val="xl29"/>
    <w:basedOn w:val="a4"/>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31">
    <w:name w:val="xl31"/>
    <w:basedOn w:val="a4"/>
    <w:rsid w:val="00B51EEB"/>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8"/>
      <w:szCs w:val="28"/>
      <w:lang w:eastAsia="he-IL"/>
    </w:rPr>
  </w:style>
  <w:style w:type="paragraph" w:customStyle="1" w:styleId="xl32">
    <w:name w:val="xl32"/>
    <w:basedOn w:val="a4"/>
    <w:rsid w:val="00B51EEB"/>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3">
    <w:name w:val="xl33"/>
    <w:basedOn w:val="a4"/>
    <w:rsid w:val="00B51EEB"/>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ascii="Arial Unicode MS" w:eastAsia="Arial Unicode MS" w:hAnsi="Arial Unicode MS" w:cs="Arial Unicode MS"/>
      <w:sz w:val="24"/>
      <w:szCs w:val="24"/>
      <w:lang w:eastAsia="he-IL"/>
    </w:rPr>
  </w:style>
  <w:style w:type="paragraph" w:customStyle="1" w:styleId="xl34">
    <w:name w:val="xl34"/>
    <w:basedOn w:val="a4"/>
    <w:rsid w:val="00B51EEB"/>
    <w:pPr>
      <w:pBdr>
        <w:top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5">
    <w:name w:val="xl35"/>
    <w:basedOn w:val="a4"/>
    <w:rsid w:val="00B51EEB"/>
    <w:pPr>
      <w:pBdr>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6">
    <w:name w:val="xl36"/>
    <w:basedOn w:val="a4"/>
    <w:rsid w:val="00B51EEB"/>
    <w:pPr>
      <w:pBdr>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sz w:val="24"/>
      <w:szCs w:val="24"/>
      <w:lang w:eastAsia="he-IL"/>
    </w:rPr>
  </w:style>
  <w:style w:type="paragraph" w:customStyle="1" w:styleId="xl37">
    <w:name w:val="xl37"/>
    <w:basedOn w:val="a4"/>
    <w:rsid w:val="00B51EEB"/>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8">
    <w:name w:val="xl38"/>
    <w:basedOn w:val="a4"/>
    <w:rsid w:val="00B51EEB"/>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6"/>
      <w:szCs w:val="26"/>
      <w:lang w:eastAsia="he-IL"/>
    </w:rPr>
  </w:style>
  <w:style w:type="paragraph" w:customStyle="1" w:styleId="xl39">
    <w:name w:val="xl39"/>
    <w:basedOn w:val="a4"/>
    <w:rsid w:val="00B51EE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xl40">
    <w:name w:val="xl40"/>
    <w:basedOn w:val="a4"/>
    <w:rsid w:val="00B51EEB"/>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Unicode MS" w:eastAsia="Arial Unicode MS" w:hAnsi="Arial Unicode MS" w:cs="David" w:hint="cs"/>
      <w:b/>
      <w:bCs/>
      <w:color w:val="000000"/>
      <w:sz w:val="24"/>
      <w:szCs w:val="24"/>
      <w:lang w:eastAsia="he-IL"/>
    </w:rPr>
  </w:style>
  <w:style w:type="paragraph" w:customStyle="1" w:styleId="20">
    <w:name w:val="סגנון2"/>
    <w:basedOn w:val="a4"/>
    <w:rsid w:val="00B51EEB"/>
    <w:pPr>
      <w:numPr>
        <w:numId w:val="32"/>
      </w:numPr>
      <w:spacing w:before="120" w:after="120" w:line="240" w:lineRule="auto"/>
    </w:pPr>
    <w:rPr>
      <w:rFonts w:ascii="Times New Roman" w:eastAsia="Times New Roman" w:hAnsi="Times New Roman" w:cs="David"/>
      <w:b/>
      <w:noProof/>
      <w:sz w:val="20"/>
      <w:szCs w:val="24"/>
      <w:lang w:eastAsia="he-IL"/>
    </w:rPr>
  </w:style>
  <w:style w:type="numbering" w:customStyle="1" w:styleId="Style1">
    <w:name w:val="Style1"/>
    <w:rsid w:val="00B51EEB"/>
    <w:pPr>
      <w:numPr>
        <w:numId w:val="34"/>
      </w:numPr>
    </w:pPr>
  </w:style>
  <w:style w:type="numbering" w:customStyle="1" w:styleId="Style2">
    <w:name w:val="Style2"/>
    <w:rsid w:val="00B51EEB"/>
    <w:pPr>
      <w:numPr>
        <w:numId w:val="35"/>
      </w:numPr>
    </w:pPr>
  </w:style>
  <w:style w:type="paragraph" w:customStyle="1" w:styleId="a0">
    <w:name w:val="שניאור"/>
    <w:basedOn w:val="a4"/>
    <w:rsid w:val="00B51EEB"/>
    <w:pPr>
      <w:numPr>
        <w:numId w:val="36"/>
      </w:numPr>
      <w:spacing w:before="120" w:after="120" w:line="240" w:lineRule="auto"/>
      <w:ind w:right="0"/>
    </w:pPr>
    <w:rPr>
      <w:rFonts w:ascii="Tahoma" w:eastAsia="Times New Roman" w:hAnsi="Tahoma" w:cs="Tahoma"/>
      <w:sz w:val="20"/>
      <w:szCs w:val="20"/>
      <w:lang w:eastAsia="he-IL"/>
    </w:rPr>
  </w:style>
  <w:style w:type="character" w:styleId="affc">
    <w:name w:val="Emphasis"/>
    <w:uiPriority w:val="20"/>
    <w:qFormat/>
    <w:rsid w:val="00B51EEB"/>
    <w:rPr>
      <w:i/>
      <w:iCs/>
    </w:rPr>
  </w:style>
  <w:style w:type="paragraph" w:customStyle="1" w:styleId="NormalPar">
    <w:name w:val="NormalPar"/>
    <w:rsid w:val="00B51EEB"/>
    <w:pPr>
      <w:bidi/>
      <w:spacing w:after="0" w:line="240" w:lineRule="auto"/>
    </w:pPr>
    <w:rPr>
      <w:rFonts w:ascii="Times New Roman" w:eastAsia="Times New Roman" w:hAnsi="Times New Roman" w:cs="David"/>
      <w:snapToGrid w:val="0"/>
      <w:sz w:val="24"/>
      <w:szCs w:val="24"/>
      <w:lang w:eastAsia="he-IL"/>
    </w:rPr>
  </w:style>
  <w:style w:type="table" w:styleId="41">
    <w:name w:val="Table List 4"/>
    <w:basedOn w:val="a7"/>
    <w:rsid w:val="00B51EEB"/>
    <w:pPr>
      <w:bidi/>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4"/>
    <w:rsid w:val="00B51EEB"/>
    <w:pPr>
      <w:overflowPunct w:val="0"/>
      <w:autoSpaceDE w:val="0"/>
      <w:autoSpaceDN w:val="0"/>
      <w:adjustRightInd w:val="0"/>
      <w:spacing w:after="0" w:line="240" w:lineRule="auto"/>
      <w:ind w:left="658" w:hanging="658"/>
      <w:textAlignment w:val="baseline"/>
    </w:pPr>
    <w:rPr>
      <w:rFonts w:ascii="Times New Roman" w:eastAsia="Times New Roman" w:hAnsi="Times New Roman" w:cs="FrankRuehl"/>
      <w:b/>
      <w:bCs/>
      <w:sz w:val="20"/>
      <w:szCs w:val="26"/>
      <w:lang w:eastAsia="he-IL"/>
    </w:rPr>
  </w:style>
  <w:style w:type="paragraph" w:customStyle="1" w:styleId="mnormal">
    <w:name w:val="mnormal"/>
    <w:basedOn w:val="a4"/>
    <w:rsid w:val="00B51EEB"/>
    <w:pPr>
      <w:spacing w:after="0" w:line="300" w:lineRule="atLeast"/>
      <w:jc w:val="both"/>
    </w:pPr>
    <w:rPr>
      <w:rFonts w:ascii="Times New Roman" w:eastAsia="Times New Roman" w:hAnsi="Times New Roman" w:cs="David"/>
      <w:noProof/>
      <w:sz w:val="26"/>
      <w:szCs w:val="26"/>
      <w:lang w:eastAsia="he-IL"/>
    </w:rPr>
  </w:style>
  <w:style w:type="paragraph" w:customStyle="1" w:styleId="affd">
    <w:name w:val="שניה משפטי"/>
    <w:basedOn w:val="a4"/>
    <w:rsid w:val="00B51EEB"/>
    <w:pPr>
      <w:spacing w:after="0" w:line="300" w:lineRule="atLeast"/>
      <w:ind w:left="1418" w:hanging="851"/>
      <w:jc w:val="both"/>
    </w:pPr>
    <w:rPr>
      <w:rFonts w:ascii="Times New Roman" w:eastAsia="Times New Roman" w:hAnsi="Times New Roman" w:cs="David"/>
      <w:noProof/>
      <w:sz w:val="26"/>
      <w:szCs w:val="26"/>
      <w:lang w:eastAsia="he-IL"/>
    </w:rPr>
  </w:style>
  <w:style w:type="paragraph" w:customStyle="1" w:styleId="affe">
    <w:name w:val="שם הוראה"/>
    <w:basedOn w:val="a4"/>
    <w:rsid w:val="00B51EEB"/>
    <w:pPr>
      <w:spacing w:after="0" w:line="240" w:lineRule="auto"/>
      <w:jc w:val="both"/>
    </w:pPr>
    <w:rPr>
      <w:rFonts w:ascii="Arial" w:eastAsia="Times New Roman" w:hAnsi="Arial" w:cs="Arial"/>
      <w:b/>
      <w:bCs/>
      <w:color w:val="FFFFFF"/>
      <w:sz w:val="28"/>
      <w:szCs w:val="28"/>
    </w:rPr>
  </w:style>
  <w:style w:type="paragraph" w:customStyle="1" w:styleId="afff">
    <w:name w:val="טקסט רץ טבלה עליונה"/>
    <w:basedOn w:val="a4"/>
    <w:rsid w:val="00B51EEB"/>
    <w:pPr>
      <w:spacing w:after="0" w:line="240" w:lineRule="auto"/>
      <w:jc w:val="both"/>
    </w:pPr>
    <w:rPr>
      <w:rFonts w:ascii="Arial" w:eastAsia="Times New Roman" w:hAnsi="Arial" w:cs="Arial"/>
      <w:sz w:val="20"/>
      <w:szCs w:val="20"/>
    </w:rPr>
  </w:style>
  <w:style w:type="table" w:styleId="27">
    <w:name w:val="Table Columns 2"/>
    <w:basedOn w:val="a7"/>
    <w:rsid w:val="00B51EEB"/>
    <w:pPr>
      <w:bidi/>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7"/>
    <w:next w:val="ad"/>
    <w:uiPriority w:val="59"/>
    <w:rsid w:val="00B51EEB"/>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סגנון1"/>
    <w:basedOn w:val="a4"/>
    <w:link w:val="19"/>
    <w:qFormat/>
    <w:rsid w:val="00B51EEB"/>
    <w:pPr>
      <w:spacing w:after="0" w:line="360" w:lineRule="auto"/>
      <w:jc w:val="center"/>
    </w:pPr>
    <w:rPr>
      <w:rFonts w:ascii="Calibri" w:eastAsia="Calibri" w:hAnsi="Calibri" w:cs="David"/>
      <w:b/>
      <w:bCs/>
      <w:sz w:val="24"/>
      <w:szCs w:val="24"/>
      <w:u w:val="single"/>
    </w:rPr>
  </w:style>
  <w:style w:type="character" w:customStyle="1" w:styleId="19">
    <w:name w:val="סגנון1 תו"/>
    <w:link w:val="18"/>
    <w:locked/>
    <w:rsid w:val="00B51EEB"/>
    <w:rPr>
      <w:rFonts w:ascii="Calibri" w:eastAsia="Calibri" w:hAnsi="Calibri" w:cs="David"/>
      <w:b/>
      <w:bCs/>
      <w:sz w:val="24"/>
      <w:szCs w:val="24"/>
      <w:u w:val="single"/>
    </w:rPr>
  </w:style>
  <w:style w:type="paragraph" w:customStyle="1" w:styleId="37">
    <w:name w:val="סגנון3"/>
    <w:basedOn w:val="a4"/>
    <w:link w:val="38"/>
    <w:qFormat/>
    <w:rsid w:val="00B51EEB"/>
    <w:pPr>
      <w:spacing w:after="0" w:line="360" w:lineRule="auto"/>
      <w:ind w:left="720"/>
      <w:jc w:val="both"/>
    </w:pPr>
    <w:rPr>
      <w:rFonts w:ascii="Times New Roman" w:eastAsia="Times New Roman" w:hAnsi="Times New Roman" w:cs="David"/>
      <w:sz w:val="24"/>
      <w:szCs w:val="24"/>
    </w:rPr>
  </w:style>
  <w:style w:type="character" w:customStyle="1" w:styleId="38">
    <w:name w:val="סגנון3 תו"/>
    <w:link w:val="37"/>
    <w:rsid w:val="00B51EEB"/>
    <w:rPr>
      <w:rFonts w:ascii="Times New Roman" w:eastAsia="Times New Roman" w:hAnsi="Times New Roman" w:cs="David"/>
      <w:sz w:val="24"/>
      <w:szCs w:val="24"/>
    </w:rPr>
  </w:style>
  <w:style w:type="paragraph" w:styleId="afff0">
    <w:name w:val="endnote text"/>
    <w:basedOn w:val="a4"/>
    <w:link w:val="afff1"/>
    <w:rsid w:val="00B51EEB"/>
    <w:pPr>
      <w:spacing w:before="120" w:after="0" w:line="320" w:lineRule="atLeast"/>
      <w:jc w:val="both"/>
    </w:pPr>
    <w:rPr>
      <w:rFonts w:ascii="Times New Roman" w:eastAsia="Times New Roman" w:hAnsi="Times New Roman" w:cs="David"/>
      <w:noProof/>
      <w:sz w:val="20"/>
      <w:szCs w:val="20"/>
      <w:lang w:eastAsia="he-IL"/>
    </w:rPr>
  </w:style>
  <w:style w:type="character" w:customStyle="1" w:styleId="afff1">
    <w:name w:val="טקסט הערת סיום תו"/>
    <w:basedOn w:val="a6"/>
    <w:link w:val="afff0"/>
    <w:rsid w:val="00B51EEB"/>
    <w:rPr>
      <w:rFonts w:ascii="Times New Roman" w:eastAsia="Times New Roman" w:hAnsi="Times New Roman" w:cs="David"/>
      <w:noProof/>
      <w:sz w:val="20"/>
      <w:szCs w:val="20"/>
      <w:lang w:eastAsia="he-IL"/>
    </w:rPr>
  </w:style>
  <w:style w:type="character" w:styleId="afff2">
    <w:name w:val="endnote reference"/>
    <w:rsid w:val="00B51EEB"/>
    <w:rPr>
      <w:vertAlign w:val="superscript"/>
    </w:rPr>
  </w:style>
  <w:style w:type="table" w:styleId="-1">
    <w:name w:val="Table 3D effects 1"/>
    <w:basedOn w:val="a7"/>
    <w:rsid w:val="00B51EEB"/>
    <w:pPr>
      <w:bidi/>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
    <w:name w:val="Table 3D effects 2"/>
    <w:basedOn w:val="a7"/>
    <w:rsid w:val="00B51EEB"/>
    <w:pPr>
      <w:bidi/>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afff3">
    <w:name w:val="Strong"/>
    <w:basedOn w:val="a6"/>
    <w:uiPriority w:val="22"/>
    <w:qFormat/>
    <w:rsid w:val="00B51EEB"/>
    <w:rPr>
      <w:b/>
      <w:bCs/>
    </w:rPr>
  </w:style>
  <w:style w:type="paragraph" w:customStyle="1" w:styleId="c42">
    <w:name w:val="c42"/>
    <w:basedOn w:val="a4"/>
    <w:uiPriority w:val="99"/>
    <w:rsid w:val="00B51EEB"/>
    <w:pPr>
      <w:widowControl w:val="0"/>
      <w:spacing w:after="0" w:line="240" w:lineRule="atLeast"/>
      <w:jc w:val="center"/>
    </w:pPr>
    <w:rPr>
      <w:rFonts w:ascii="Times New Roman" w:eastAsia="Times New Roman" w:hAnsi="Times New Roman" w:cs="Times New Roman"/>
      <w:sz w:val="24"/>
      <w:szCs w:val="20"/>
      <w:lang w:bidi="ar-SA"/>
    </w:rPr>
  </w:style>
  <w:style w:type="character" w:customStyle="1" w:styleId="apple-converted-space">
    <w:name w:val="apple-converted-space"/>
    <w:basedOn w:val="a6"/>
    <w:rsid w:val="005C286A"/>
  </w:style>
  <w:style w:type="character" w:customStyle="1" w:styleId="toctoggle">
    <w:name w:val="toctoggle"/>
    <w:rsid w:val="00F94022"/>
  </w:style>
  <w:style w:type="character" w:customStyle="1" w:styleId="tocnumber">
    <w:name w:val="tocnumber"/>
    <w:rsid w:val="00F94022"/>
  </w:style>
  <w:style w:type="character" w:customStyle="1" w:styleId="toctext">
    <w:name w:val="toctext"/>
    <w:rsid w:val="00F94022"/>
  </w:style>
  <w:style w:type="paragraph" w:styleId="z-">
    <w:name w:val="HTML Top of Form"/>
    <w:basedOn w:val="a4"/>
    <w:next w:val="a4"/>
    <w:link w:val="z-0"/>
    <w:hidden/>
    <w:uiPriority w:val="99"/>
    <w:unhideWhenUsed/>
    <w:rsid w:val="00F94022"/>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ראש טופס תו"/>
    <w:basedOn w:val="a6"/>
    <w:link w:val="z-"/>
    <w:uiPriority w:val="99"/>
    <w:rsid w:val="00F94022"/>
    <w:rPr>
      <w:rFonts w:ascii="Arial" w:eastAsia="Times New Roman" w:hAnsi="Arial" w:cs="Arial"/>
      <w:vanish/>
      <w:sz w:val="16"/>
      <w:szCs w:val="16"/>
    </w:rPr>
  </w:style>
  <w:style w:type="paragraph" w:styleId="z-1">
    <w:name w:val="HTML Bottom of Form"/>
    <w:basedOn w:val="a4"/>
    <w:next w:val="a4"/>
    <w:link w:val="z-2"/>
    <w:hidden/>
    <w:uiPriority w:val="99"/>
    <w:unhideWhenUsed/>
    <w:rsid w:val="00F94022"/>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תחתית טופס תו"/>
    <w:basedOn w:val="a6"/>
    <w:link w:val="z-1"/>
    <w:uiPriority w:val="99"/>
    <w:rsid w:val="00F94022"/>
    <w:rPr>
      <w:rFonts w:ascii="Arial" w:eastAsia="Times New Roman" w:hAnsi="Arial" w:cs="Arial"/>
      <w:vanish/>
      <w:sz w:val="16"/>
      <w:szCs w:val="16"/>
    </w:rPr>
  </w:style>
  <w:style w:type="character" w:customStyle="1" w:styleId="39">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
    <w:basedOn w:val="a6"/>
    <w:locked/>
    <w:rsid w:val="006C5F10"/>
    <w:rPr>
      <w:rFonts w:ascii="Times New Roman" w:eastAsia="Times New Roman" w:hAnsi="Times New Roman" w:cs="David"/>
      <w:smallCaps/>
      <w:spacing w:val="24"/>
      <w:sz w:val="24"/>
      <w:szCs w:val="28"/>
      <w:lang w:eastAsia="he-IL"/>
    </w:rPr>
  </w:style>
  <w:style w:type="table" w:customStyle="1" w:styleId="1a">
    <w:name w:val="טבלה רגילה1"/>
    <w:uiPriority w:val="99"/>
    <w:semiHidden/>
    <w:rsid w:val="006C5F10"/>
    <w:tblPr>
      <w:tblCellMar>
        <w:top w:w="0" w:type="dxa"/>
        <w:left w:w="108" w:type="dxa"/>
        <w:bottom w:w="0" w:type="dxa"/>
        <w:right w:w="108" w:type="dxa"/>
      </w:tblCellMar>
    </w:tblPr>
  </w:style>
  <w:style w:type="paragraph" w:customStyle="1" w:styleId="3a">
    <w:name w:val="כותרת 3 חדשה"/>
    <w:basedOn w:val="a5"/>
    <w:link w:val="3b"/>
    <w:qFormat/>
    <w:rsid w:val="00242C80"/>
    <w:pPr>
      <w:tabs>
        <w:tab w:val="num" w:pos="1440"/>
      </w:tabs>
      <w:ind w:left="1224" w:hanging="504"/>
    </w:pPr>
    <w:rPr>
      <w:rFonts w:asciiTheme="minorBidi" w:hAnsiTheme="minorBidi" w:cstheme="minorBidi"/>
      <w:b/>
      <w:bCs/>
      <w:sz w:val="22"/>
      <w:szCs w:val="22"/>
      <w:lang w:eastAsia="he-IL"/>
    </w:rPr>
  </w:style>
  <w:style w:type="character" w:customStyle="1" w:styleId="af2">
    <w:name w:val="פיסקת רשימה תו"/>
    <w:basedOn w:val="a6"/>
    <w:link w:val="a5"/>
    <w:uiPriority w:val="34"/>
    <w:rsid w:val="001850B6"/>
    <w:rPr>
      <w:rFonts w:ascii="Times New Roman" w:eastAsia="Times New Roman" w:hAnsi="Times New Roman" w:cs="David"/>
      <w:sz w:val="24"/>
      <w:szCs w:val="24"/>
    </w:rPr>
  </w:style>
  <w:style w:type="character" w:customStyle="1" w:styleId="3b">
    <w:name w:val="כותרת 3 חדשה תו"/>
    <w:basedOn w:val="af2"/>
    <w:link w:val="3a"/>
    <w:rsid w:val="00242C80"/>
    <w:rPr>
      <w:rFonts w:asciiTheme="minorBidi" w:eastAsia="Times New Roman" w:hAnsiTheme="minorBidi" w:cs="David"/>
      <w:b/>
      <w:bCs/>
      <w:sz w:val="24"/>
      <w:szCs w:val="24"/>
      <w:lang w:eastAsia="he-IL"/>
    </w:rPr>
  </w:style>
  <w:style w:type="table" w:customStyle="1" w:styleId="5-31">
    <w:name w:val="טבלת רשת 5 כהה - הדגשה 31"/>
    <w:basedOn w:val="a7"/>
    <w:uiPriority w:val="50"/>
    <w:rsid w:val="00BC34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customStyle="1" w:styleId="4-31">
    <w:name w:val="טבלת רשת 4 - הדגשה 31"/>
    <w:basedOn w:val="a7"/>
    <w:uiPriority w:val="49"/>
    <w:rsid w:val="00BC3410"/>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afff4">
    <w:name w:val="No Spacing"/>
    <w:uiPriority w:val="1"/>
    <w:qFormat/>
    <w:rsid w:val="000573D6"/>
    <w:pPr>
      <w:bidi/>
      <w:spacing w:after="0" w:line="240" w:lineRule="auto"/>
    </w:pPr>
  </w:style>
  <w:style w:type="character" w:customStyle="1" w:styleId="st">
    <w:name w:val="st"/>
    <w:basedOn w:val="a6"/>
    <w:rsid w:val="00336373"/>
  </w:style>
  <w:style w:type="character" w:customStyle="1" w:styleId="Normal20">
    <w:name w:val="Normal2 תו"/>
    <w:link w:val="Normal2"/>
    <w:uiPriority w:val="99"/>
    <w:rsid w:val="002E02CE"/>
    <w:rPr>
      <w:rFonts w:ascii="Times New Roman" w:eastAsia="Times New Roman" w:hAnsi="Times New Roman" w:cs="David"/>
      <w:szCs w:val="24"/>
      <w:lang w:eastAsia="he-IL"/>
    </w:rPr>
  </w:style>
  <w:style w:type="paragraph" w:customStyle="1" w:styleId="1b">
    <w:name w:val="טבלה1"/>
    <w:basedOn w:val="TableText"/>
    <w:link w:val="1c"/>
    <w:qFormat/>
    <w:rsid w:val="00FD5146"/>
    <w:pPr>
      <w:spacing w:beforeLines="50" w:before="120" w:afterLines="50" w:after="120" w:line="260" w:lineRule="atLeast"/>
      <w:jc w:val="both"/>
    </w:pPr>
    <w:rPr>
      <w:b/>
    </w:rPr>
  </w:style>
  <w:style w:type="paragraph" w:customStyle="1" w:styleId="28">
    <w:name w:val="טבלה2"/>
    <w:basedOn w:val="TableText"/>
    <w:link w:val="29"/>
    <w:qFormat/>
    <w:rsid w:val="00FD5146"/>
    <w:pPr>
      <w:spacing w:beforeLines="50" w:before="120" w:afterLines="50" w:after="120" w:line="260" w:lineRule="atLeast"/>
      <w:jc w:val="both"/>
    </w:pPr>
  </w:style>
  <w:style w:type="character" w:customStyle="1" w:styleId="TableText0">
    <w:name w:val="TableText תו"/>
    <w:basedOn w:val="a6"/>
    <w:link w:val="TableText"/>
    <w:rsid w:val="00FD5146"/>
    <w:rPr>
      <w:rFonts w:ascii="Times New Roman" w:eastAsia="Times New Roman" w:hAnsi="Times New Roman" w:cs="David"/>
      <w:szCs w:val="24"/>
      <w:lang w:eastAsia="he-IL"/>
    </w:rPr>
  </w:style>
  <w:style w:type="character" w:customStyle="1" w:styleId="1c">
    <w:name w:val="טבלה1 תו"/>
    <w:basedOn w:val="TableText0"/>
    <w:link w:val="1b"/>
    <w:rsid w:val="00FD5146"/>
    <w:rPr>
      <w:rFonts w:ascii="Times New Roman" w:eastAsia="Times New Roman" w:hAnsi="Times New Roman" w:cs="David"/>
      <w:b/>
      <w:szCs w:val="24"/>
      <w:lang w:eastAsia="he-IL"/>
    </w:rPr>
  </w:style>
  <w:style w:type="character" w:customStyle="1" w:styleId="29">
    <w:name w:val="טבלה2 תו"/>
    <w:basedOn w:val="TableText0"/>
    <w:link w:val="28"/>
    <w:rsid w:val="00FD5146"/>
    <w:rPr>
      <w:rFonts w:ascii="Times New Roman" w:eastAsia="Times New Roman" w:hAnsi="Times New Roman" w:cs="David"/>
      <w:szCs w:val="24"/>
      <w:lang w:eastAsia="he-IL"/>
    </w:rPr>
  </w:style>
  <w:style w:type="paragraph" w:styleId="HTML">
    <w:name w:val="HTML Preformatted"/>
    <w:basedOn w:val="a4"/>
    <w:link w:val="HTML0"/>
    <w:uiPriority w:val="99"/>
    <w:semiHidden/>
    <w:unhideWhenUsed/>
    <w:rsid w:val="00940C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HTML מעוצב מראש תו"/>
    <w:basedOn w:val="a6"/>
    <w:link w:val="HTML"/>
    <w:uiPriority w:val="99"/>
    <w:semiHidden/>
    <w:rsid w:val="00940C1F"/>
    <w:rPr>
      <w:rFonts w:ascii="Courier New" w:eastAsia="Times New Roman" w:hAnsi="Courier New" w:cs="Courier New"/>
      <w:sz w:val="20"/>
      <w:szCs w:val="20"/>
    </w:rPr>
  </w:style>
  <w:style w:type="paragraph" w:customStyle="1" w:styleId="a">
    <w:name w:val="רשימה ללא כותרות"/>
    <w:basedOn w:val="a5"/>
    <w:link w:val="afff5"/>
    <w:qFormat/>
    <w:rsid w:val="00DB6133"/>
    <w:pPr>
      <w:numPr>
        <w:numId w:val="80"/>
      </w:numPr>
      <w:spacing w:before="240" w:after="240" w:line="240" w:lineRule="auto"/>
    </w:pPr>
    <w:rPr>
      <w:rFonts w:asciiTheme="minorBidi" w:hAnsiTheme="minorBidi" w:cstheme="minorBidi"/>
      <w:sz w:val="22"/>
      <w:szCs w:val="22"/>
    </w:rPr>
  </w:style>
  <w:style w:type="paragraph" w:customStyle="1" w:styleId="3c">
    <w:name w:val="כותרת מודגשת 3"/>
    <w:basedOn w:val="3"/>
    <w:link w:val="3d"/>
    <w:qFormat/>
    <w:rsid w:val="00304682"/>
    <w:pPr>
      <w:tabs>
        <w:tab w:val="num" w:pos="1557"/>
      </w:tabs>
      <w:ind w:left="1273"/>
    </w:pPr>
    <w:rPr>
      <w:b/>
      <w:bCs/>
    </w:rPr>
  </w:style>
  <w:style w:type="character" w:customStyle="1" w:styleId="afff5">
    <w:name w:val="רשימה ללא כותרות תו"/>
    <w:basedOn w:val="a6"/>
    <w:link w:val="a"/>
    <w:rsid w:val="00DB6133"/>
    <w:rPr>
      <w:rFonts w:asciiTheme="minorBidi" w:eastAsia="Times New Roman" w:hAnsiTheme="minorBidi"/>
    </w:rPr>
  </w:style>
  <w:style w:type="paragraph" w:customStyle="1" w:styleId="3e">
    <w:name w:val="פיסקה 3"/>
    <w:basedOn w:val="3"/>
    <w:link w:val="3f"/>
    <w:qFormat/>
    <w:rsid w:val="00304682"/>
    <w:pPr>
      <w:ind w:left="1557" w:hanging="851"/>
    </w:pPr>
  </w:style>
  <w:style w:type="character" w:customStyle="1" w:styleId="3d">
    <w:name w:val="כותרת מודגשת 3 תו"/>
    <w:basedOn w:val="32"/>
    <w:link w:val="3c"/>
    <w:rsid w:val="00304682"/>
    <w:rPr>
      <w:rFonts w:asciiTheme="minorBidi" w:eastAsia="Times New Roman" w:hAnsiTheme="minorBidi" w:cs="Arial"/>
      <w:b/>
      <w:bCs/>
      <w:noProof/>
      <w:lang w:eastAsia="he-IL"/>
    </w:rPr>
  </w:style>
  <w:style w:type="character" w:customStyle="1" w:styleId="3f">
    <w:name w:val="פיסקה 3 תו"/>
    <w:basedOn w:val="af2"/>
    <w:link w:val="3e"/>
    <w:rsid w:val="00304682"/>
    <w:rPr>
      <w:rFonts w:asciiTheme="minorBidi" w:eastAsia="Times New Roman" w:hAnsiTheme="minorBidi" w:cs="Arial"/>
      <w:noProof/>
      <w:sz w:val="24"/>
      <w:szCs w:val="24"/>
      <w:lang w:eastAsia="he-IL"/>
    </w:rPr>
  </w:style>
  <w:style w:type="character" w:styleId="afff6">
    <w:name w:val="Subtle Emphasis"/>
    <w:basedOn w:val="a6"/>
    <w:uiPriority w:val="19"/>
    <w:qFormat/>
    <w:rsid w:val="0085430B"/>
    <w:rPr>
      <w:i/>
      <w:iCs/>
      <w:color w:val="808080" w:themeColor="text1" w:themeTint="7F"/>
    </w:rPr>
  </w:style>
  <w:style w:type="paragraph" w:styleId="afff7">
    <w:name w:val="Quote"/>
    <w:basedOn w:val="a4"/>
    <w:next w:val="a4"/>
    <w:link w:val="afff8"/>
    <w:uiPriority w:val="29"/>
    <w:qFormat/>
    <w:rsid w:val="0085430B"/>
    <w:rPr>
      <w:i/>
      <w:iCs/>
      <w:color w:val="000000" w:themeColor="text1"/>
    </w:rPr>
  </w:style>
  <w:style w:type="character" w:customStyle="1" w:styleId="afff8">
    <w:name w:val="ציטוט תו"/>
    <w:basedOn w:val="a6"/>
    <w:link w:val="afff7"/>
    <w:uiPriority w:val="29"/>
    <w:rsid w:val="0085430B"/>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947927">
      <w:bodyDiv w:val="1"/>
      <w:marLeft w:val="0"/>
      <w:marRight w:val="0"/>
      <w:marTop w:val="0"/>
      <w:marBottom w:val="0"/>
      <w:divBdr>
        <w:top w:val="none" w:sz="0" w:space="0" w:color="auto"/>
        <w:left w:val="none" w:sz="0" w:space="0" w:color="auto"/>
        <w:bottom w:val="none" w:sz="0" w:space="0" w:color="auto"/>
        <w:right w:val="none" w:sz="0" w:space="0" w:color="auto"/>
      </w:divBdr>
    </w:div>
    <w:div w:id="32123817">
      <w:bodyDiv w:val="1"/>
      <w:marLeft w:val="0"/>
      <w:marRight w:val="0"/>
      <w:marTop w:val="0"/>
      <w:marBottom w:val="0"/>
      <w:divBdr>
        <w:top w:val="none" w:sz="0" w:space="0" w:color="auto"/>
        <w:left w:val="none" w:sz="0" w:space="0" w:color="auto"/>
        <w:bottom w:val="none" w:sz="0" w:space="0" w:color="auto"/>
        <w:right w:val="none" w:sz="0" w:space="0" w:color="auto"/>
      </w:divBdr>
    </w:div>
    <w:div w:id="125318125">
      <w:bodyDiv w:val="1"/>
      <w:marLeft w:val="0"/>
      <w:marRight w:val="0"/>
      <w:marTop w:val="0"/>
      <w:marBottom w:val="0"/>
      <w:divBdr>
        <w:top w:val="none" w:sz="0" w:space="0" w:color="auto"/>
        <w:left w:val="none" w:sz="0" w:space="0" w:color="auto"/>
        <w:bottom w:val="none" w:sz="0" w:space="0" w:color="auto"/>
        <w:right w:val="none" w:sz="0" w:space="0" w:color="auto"/>
      </w:divBdr>
    </w:div>
    <w:div w:id="134417850">
      <w:bodyDiv w:val="1"/>
      <w:marLeft w:val="0"/>
      <w:marRight w:val="0"/>
      <w:marTop w:val="0"/>
      <w:marBottom w:val="0"/>
      <w:divBdr>
        <w:top w:val="none" w:sz="0" w:space="0" w:color="auto"/>
        <w:left w:val="none" w:sz="0" w:space="0" w:color="auto"/>
        <w:bottom w:val="none" w:sz="0" w:space="0" w:color="auto"/>
        <w:right w:val="none" w:sz="0" w:space="0" w:color="auto"/>
      </w:divBdr>
    </w:div>
    <w:div w:id="152067294">
      <w:bodyDiv w:val="1"/>
      <w:marLeft w:val="0"/>
      <w:marRight w:val="0"/>
      <w:marTop w:val="0"/>
      <w:marBottom w:val="0"/>
      <w:divBdr>
        <w:top w:val="none" w:sz="0" w:space="0" w:color="auto"/>
        <w:left w:val="none" w:sz="0" w:space="0" w:color="auto"/>
        <w:bottom w:val="none" w:sz="0" w:space="0" w:color="auto"/>
        <w:right w:val="none" w:sz="0" w:space="0" w:color="auto"/>
      </w:divBdr>
    </w:div>
    <w:div w:id="172649104">
      <w:bodyDiv w:val="1"/>
      <w:marLeft w:val="0"/>
      <w:marRight w:val="0"/>
      <w:marTop w:val="0"/>
      <w:marBottom w:val="0"/>
      <w:divBdr>
        <w:top w:val="none" w:sz="0" w:space="0" w:color="auto"/>
        <w:left w:val="none" w:sz="0" w:space="0" w:color="auto"/>
        <w:bottom w:val="none" w:sz="0" w:space="0" w:color="auto"/>
        <w:right w:val="none" w:sz="0" w:space="0" w:color="auto"/>
      </w:divBdr>
    </w:div>
    <w:div w:id="270816606">
      <w:bodyDiv w:val="1"/>
      <w:marLeft w:val="0"/>
      <w:marRight w:val="0"/>
      <w:marTop w:val="0"/>
      <w:marBottom w:val="0"/>
      <w:divBdr>
        <w:top w:val="none" w:sz="0" w:space="0" w:color="auto"/>
        <w:left w:val="none" w:sz="0" w:space="0" w:color="auto"/>
        <w:bottom w:val="none" w:sz="0" w:space="0" w:color="auto"/>
        <w:right w:val="none" w:sz="0" w:space="0" w:color="auto"/>
      </w:divBdr>
    </w:div>
    <w:div w:id="310208062">
      <w:bodyDiv w:val="1"/>
      <w:marLeft w:val="0"/>
      <w:marRight w:val="0"/>
      <w:marTop w:val="0"/>
      <w:marBottom w:val="0"/>
      <w:divBdr>
        <w:top w:val="none" w:sz="0" w:space="0" w:color="auto"/>
        <w:left w:val="none" w:sz="0" w:space="0" w:color="auto"/>
        <w:bottom w:val="none" w:sz="0" w:space="0" w:color="auto"/>
        <w:right w:val="none" w:sz="0" w:space="0" w:color="auto"/>
      </w:divBdr>
    </w:div>
    <w:div w:id="462499178">
      <w:bodyDiv w:val="1"/>
      <w:marLeft w:val="0"/>
      <w:marRight w:val="0"/>
      <w:marTop w:val="0"/>
      <w:marBottom w:val="0"/>
      <w:divBdr>
        <w:top w:val="none" w:sz="0" w:space="0" w:color="auto"/>
        <w:left w:val="none" w:sz="0" w:space="0" w:color="auto"/>
        <w:bottom w:val="none" w:sz="0" w:space="0" w:color="auto"/>
        <w:right w:val="none" w:sz="0" w:space="0" w:color="auto"/>
      </w:divBdr>
    </w:div>
    <w:div w:id="518550215">
      <w:bodyDiv w:val="1"/>
      <w:marLeft w:val="0"/>
      <w:marRight w:val="0"/>
      <w:marTop w:val="0"/>
      <w:marBottom w:val="0"/>
      <w:divBdr>
        <w:top w:val="none" w:sz="0" w:space="0" w:color="auto"/>
        <w:left w:val="none" w:sz="0" w:space="0" w:color="auto"/>
        <w:bottom w:val="none" w:sz="0" w:space="0" w:color="auto"/>
        <w:right w:val="none" w:sz="0" w:space="0" w:color="auto"/>
      </w:divBdr>
    </w:div>
    <w:div w:id="578250193">
      <w:bodyDiv w:val="1"/>
      <w:marLeft w:val="0"/>
      <w:marRight w:val="0"/>
      <w:marTop w:val="0"/>
      <w:marBottom w:val="0"/>
      <w:divBdr>
        <w:top w:val="none" w:sz="0" w:space="0" w:color="auto"/>
        <w:left w:val="none" w:sz="0" w:space="0" w:color="auto"/>
        <w:bottom w:val="none" w:sz="0" w:space="0" w:color="auto"/>
        <w:right w:val="none" w:sz="0" w:space="0" w:color="auto"/>
      </w:divBdr>
    </w:div>
    <w:div w:id="609363073">
      <w:bodyDiv w:val="1"/>
      <w:marLeft w:val="0"/>
      <w:marRight w:val="0"/>
      <w:marTop w:val="0"/>
      <w:marBottom w:val="0"/>
      <w:divBdr>
        <w:top w:val="none" w:sz="0" w:space="0" w:color="auto"/>
        <w:left w:val="none" w:sz="0" w:space="0" w:color="auto"/>
        <w:bottom w:val="none" w:sz="0" w:space="0" w:color="auto"/>
        <w:right w:val="none" w:sz="0" w:space="0" w:color="auto"/>
      </w:divBdr>
    </w:div>
    <w:div w:id="631639325">
      <w:bodyDiv w:val="1"/>
      <w:marLeft w:val="0"/>
      <w:marRight w:val="0"/>
      <w:marTop w:val="0"/>
      <w:marBottom w:val="0"/>
      <w:divBdr>
        <w:top w:val="none" w:sz="0" w:space="0" w:color="auto"/>
        <w:left w:val="none" w:sz="0" w:space="0" w:color="auto"/>
        <w:bottom w:val="none" w:sz="0" w:space="0" w:color="auto"/>
        <w:right w:val="none" w:sz="0" w:space="0" w:color="auto"/>
      </w:divBdr>
    </w:div>
    <w:div w:id="678893461">
      <w:bodyDiv w:val="1"/>
      <w:marLeft w:val="0"/>
      <w:marRight w:val="0"/>
      <w:marTop w:val="0"/>
      <w:marBottom w:val="0"/>
      <w:divBdr>
        <w:top w:val="none" w:sz="0" w:space="0" w:color="auto"/>
        <w:left w:val="none" w:sz="0" w:space="0" w:color="auto"/>
        <w:bottom w:val="none" w:sz="0" w:space="0" w:color="auto"/>
        <w:right w:val="none" w:sz="0" w:space="0" w:color="auto"/>
      </w:divBdr>
    </w:div>
    <w:div w:id="733940805">
      <w:bodyDiv w:val="1"/>
      <w:marLeft w:val="0"/>
      <w:marRight w:val="0"/>
      <w:marTop w:val="0"/>
      <w:marBottom w:val="0"/>
      <w:divBdr>
        <w:top w:val="none" w:sz="0" w:space="0" w:color="auto"/>
        <w:left w:val="none" w:sz="0" w:space="0" w:color="auto"/>
        <w:bottom w:val="none" w:sz="0" w:space="0" w:color="auto"/>
        <w:right w:val="none" w:sz="0" w:space="0" w:color="auto"/>
      </w:divBdr>
    </w:div>
    <w:div w:id="885868722">
      <w:bodyDiv w:val="1"/>
      <w:marLeft w:val="0"/>
      <w:marRight w:val="0"/>
      <w:marTop w:val="0"/>
      <w:marBottom w:val="0"/>
      <w:divBdr>
        <w:top w:val="none" w:sz="0" w:space="0" w:color="auto"/>
        <w:left w:val="none" w:sz="0" w:space="0" w:color="auto"/>
        <w:bottom w:val="none" w:sz="0" w:space="0" w:color="auto"/>
        <w:right w:val="none" w:sz="0" w:space="0" w:color="auto"/>
      </w:divBdr>
    </w:div>
    <w:div w:id="889001774">
      <w:bodyDiv w:val="1"/>
      <w:marLeft w:val="0"/>
      <w:marRight w:val="0"/>
      <w:marTop w:val="0"/>
      <w:marBottom w:val="0"/>
      <w:divBdr>
        <w:top w:val="none" w:sz="0" w:space="0" w:color="auto"/>
        <w:left w:val="none" w:sz="0" w:space="0" w:color="auto"/>
        <w:bottom w:val="none" w:sz="0" w:space="0" w:color="auto"/>
        <w:right w:val="none" w:sz="0" w:space="0" w:color="auto"/>
      </w:divBdr>
    </w:div>
    <w:div w:id="889848634">
      <w:bodyDiv w:val="1"/>
      <w:marLeft w:val="0"/>
      <w:marRight w:val="0"/>
      <w:marTop w:val="0"/>
      <w:marBottom w:val="0"/>
      <w:divBdr>
        <w:top w:val="none" w:sz="0" w:space="0" w:color="auto"/>
        <w:left w:val="none" w:sz="0" w:space="0" w:color="auto"/>
        <w:bottom w:val="none" w:sz="0" w:space="0" w:color="auto"/>
        <w:right w:val="none" w:sz="0" w:space="0" w:color="auto"/>
      </w:divBdr>
    </w:div>
    <w:div w:id="977564043">
      <w:bodyDiv w:val="1"/>
      <w:marLeft w:val="0"/>
      <w:marRight w:val="0"/>
      <w:marTop w:val="0"/>
      <w:marBottom w:val="0"/>
      <w:divBdr>
        <w:top w:val="none" w:sz="0" w:space="0" w:color="auto"/>
        <w:left w:val="none" w:sz="0" w:space="0" w:color="auto"/>
        <w:bottom w:val="none" w:sz="0" w:space="0" w:color="auto"/>
        <w:right w:val="none" w:sz="0" w:space="0" w:color="auto"/>
      </w:divBdr>
    </w:div>
    <w:div w:id="1090002123">
      <w:bodyDiv w:val="1"/>
      <w:marLeft w:val="0"/>
      <w:marRight w:val="0"/>
      <w:marTop w:val="0"/>
      <w:marBottom w:val="0"/>
      <w:divBdr>
        <w:top w:val="none" w:sz="0" w:space="0" w:color="auto"/>
        <w:left w:val="none" w:sz="0" w:space="0" w:color="auto"/>
        <w:bottom w:val="none" w:sz="0" w:space="0" w:color="auto"/>
        <w:right w:val="none" w:sz="0" w:space="0" w:color="auto"/>
      </w:divBdr>
    </w:div>
    <w:div w:id="1164398019">
      <w:bodyDiv w:val="1"/>
      <w:marLeft w:val="0"/>
      <w:marRight w:val="0"/>
      <w:marTop w:val="0"/>
      <w:marBottom w:val="0"/>
      <w:divBdr>
        <w:top w:val="none" w:sz="0" w:space="0" w:color="auto"/>
        <w:left w:val="none" w:sz="0" w:space="0" w:color="auto"/>
        <w:bottom w:val="none" w:sz="0" w:space="0" w:color="auto"/>
        <w:right w:val="none" w:sz="0" w:space="0" w:color="auto"/>
      </w:divBdr>
    </w:div>
    <w:div w:id="1216354317">
      <w:bodyDiv w:val="1"/>
      <w:marLeft w:val="0"/>
      <w:marRight w:val="0"/>
      <w:marTop w:val="0"/>
      <w:marBottom w:val="0"/>
      <w:divBdr>
        <w:top w:val="none" w:sz="0" w:space="0" w:color="auto"/>
        <w:left w:val="none" w:sz="0" w:space="0" w:color="auto"/>
        <w:bottom w:val="none" w:sz="0" w:space="0" w:color="auto"/>
        <w:right w:val="none" w:sz="0" w:space="0" w:color="auto"/>
      </w:divBdr>
    </w:div>
    <w:div w:id="1234705410">
      <w:bodyDiv w:val="1"/>
      <w:marLeft w:val="0"/>
      <w:marRight w:val="0"/>
      <w:marTop w:val="0"/>
      <w:marBottom w:val="0"/>
      <w:divBdr>
        <w:top w:val="none" w:sz="0" w:space="0" w:color="auto"/>
        <w:left w:val="none" w:sz="0" w:space="0" w:color="auto"/>
        <w:bottom w:val="none" w:sz="0" w:space="0" w:color="auto"/>
        <w:right w:val="none" w:sz="0" w:space="0" w:color="auto"/>
      </w:divBdr>
    </w:div>
    <w:div w:id="1253391473">
      <w:bodyDiv w:val="1"/>
      <w:marLeft w:val="0"/>
      <w:marRight w:val="0"/>
      <w:marTop w:val="0"/>
      <w:marBottom w:val="0"/>
      <w:divBdr>
        <w:top w:val="none" w:sz="0" w:space="0" w:color="auto"/>
        <w:left w:val="none" w:sz="0" w:space="0" w:color="auto"/>
        <w:bottom w:val="none" w:sz="0" w:space="0" w:color="auto"/>
        <w:right w:val="none" w:sz="0" w:space="0" w:color="auto"/>
      </w:divBdr>
    </w:div>
    <w:div w:id="1360010254">
      <w:bodyDiv w:val="1"/>
      <w:marLeft w:val="0"/>
      <w:marRight w:val="0"/>
      <w:marTop w:val="0"/>
      <w:marBottom w:val="0"/>
      <w:divBdr>
        <w:top w:val="none" w:sz="0" w:space="0" w:color="auto"/>
        <w:left w:val="none" w:sz="0" w:space="0" w:color="auto"/>
        <w:bottom w:val="none" w:sz="0" w:space="0" w:color="auto"/>
        <w:right w:val="none" w:sz="0" w:space="0" w:color="auto"/>
      </w:divBdr>
    </w:div>
    <w:div w:id="1372346107">
      <w:bodyDiv w:val="1"/>
      <w:marLeft w:val="0"/>
      <w:marRight w:val="0"/>
      <w:marTop w:val="0"/>
      <w:marBottom w:val="0"/>
      <w:divBdr>
        <w:top w:val="none" w:sz="0" w:space="0" w:color="auto"/>
        <w:left w:val="none" w:sz="0" w:space="0" w:color="auto"/>
        <w:bottom w:val="none" w:sz="0" w:space="0" w:color="auto"/>
        <w:right w:val="none" w:sz="0" w:space="0" w:color="auto"/>
      </w:divBdr>
    </w:div>
    <w:div w:id="1456635824">
      <w:bodyDiv w:val="1"/>
      <w:marLeft w:val="0"/>
      <w:marRight w:val="0"/>
      <w:marTop w:val="0"/>
      <w:marBottom w:val="0"/>
      <w:divBdr>
        <w:top w:val="none" w:sz="0" w:space="0" w:color="auto"/>
        <w:left w:val="none" w:sz="0" w:space="0" w:color="auto"/>
        <w:bottom w:val="none" w:sz="0" w:space="0" w:color="auto"/>
        <w:right w:val="none" w:sz="0" w:space="0" w:color="auto"/>
      </w:divBdr>
    </w:div>
    <w:div w:id="1483237421">
      <w:bodyDiv w:val="1"/>
      <w:marLeft w:val="0"/>
      <w:marRight w:val="0"/>
      <w:marTop w:val="0"/>
      <w:marBottom w:val="0"/>
      <w:divBdr>
        <w:top w:val="none" w:sz="0" w:space="0" w:color="auto"/>
        <w:left w:val="none" w:sz="0" w:space="0" w:color="auto"/>
        <w:bottom w:val="none" w:sz="0" w:space="0" w:color="auto"/>
        <w:right w:val="none" w:sz="0" w:space="0" w:color="auto"/>
      </w:divBdr>
    </w:div>
    <w:div w:id="1497070230">
      <w:bodyDiv w:val="1"/>
      <w:marLeft w:val="0"/>
      <w:marRight w:val="0"/>
      <w:marTop w:val="0"/>
      <w:marBottom w:val="0"/>
      <w:divBdr>
        <w:top w:val="none" w:sz="0" w:space="0" w:color="auto"/>
        <w:left w:val="none" w:sz="0" w:space="0" w:color="auto"/>
        <w:bottom w:val="none" w:sz="0" w:space="0" w:color="auto"/>
        <w:right w:val="none" w:sz="0" w:space="0" w:color="auto"/>
      </w:divBdr>
    </w:div>
    <w:div w:id="1535386622">
      <w:bodyDiv w:val="1"/>
      <w:marLeft w:val="0"/>
      <w:marRight w:val="0"/>
      <w:marTop w:val="0"/>
      <w:marBottom w:val="0"/>
      <w:divBdr>
        <w:top w:val="none" w:sz="0" w:space="0" w:color="auto"/>
        <w:left w:val="none" w:sz="0" w:space="0" w:color="auto"/>
        <w:bottom w:val="none" w:sz="0" w:space="0" w:color="auto"/>
        <w:right w:val="none" w:sz="0" w:space="0" w:color="auto"/>
      </w:divBdr>
    </w:div>
    <w:div w:id="1554996416">
      <w:bodyDiv w:val="1"/>
      <w:marLeft w:val="0"/>
      <w:marRight w:val="0"/>
      <w:marTop w:val="0"/>
      <w:marBottom w:val="0"/>
      <w:divBdr>
        <w:top w:val="none" w:sz="0" w:space="0" w:color="auto"/>
        <w:left w:val="none" w:sz="0" w:space="0" w:color="auto"/>
        <w:bottom w:val="none" w:sz="0" w:space="0" w:color="auto"/>
        <w:right w:val="none" w:sz="0" w:space="0" w:color="auto"/>
      </w:divBdr>
    </w:div>
    <w:div w:id="1577285228">
      <w:bodyDiv w:val="1"/>
      <w:marLeft w:val="0"/>
      <w:marRight w:val="0"/>
      <w:marTop w:val="0"/>
      <w:marBottom w:val="0"/>
      <w:divBdr>
        <w:top w:val="none" w:sz="0" w:space="0" w:color="auto"/>
        <w:left w:val="none" w:sz="0" w:space="0" w:color="auto"/>
        <w:bottom w:val="none" w:sz="0" w:space="0" w:color="auto"/>
        <w:right w:val="none" w:sz="0" w:space="0" w:color="auto"/>
      </w:divBdr>
      <w:divsChild>
        <w:div w:id="163936601">
          <w:marLeft w:val="0"/>
          <w:marRight w:val="576"/>
          <w:marTop w:val="0"/>
          <w:marBottom w:val="86"/>
          <w:divBdr>
            <w:top w:val="none" w:sz="0" w:space="0" w:color="auto"/>
            <w:left w:val="none" w:sz="0" w:space="0" w:color="auto"/>
            <w:bottom w:val="none" w:sz="0" w:space="0" w:color="auto"/>
            <w:right w:val="none" w:sz="0" w:space="0" w:color="auto"/>
          </w:divBdr>
        </w:div>
        <w:div w:id="1279870755">
          <w:marLeft w:val="0"/>
          <w:marRight w:val="576"/>
          <w:marTop w:val="0"/>
          <w:marBottom w:val="0"/>
          <w:divBdr>
            <w:top w:val="none" w:sz="0" w:space="0" w:color="auto"/>
            <w:left w:val="none" w:sz="0" w:space="0" w:color="auto"/>
            <w:bottom w:val="none" w:sz="0" w:space="0" w:color="auto"/>
            <w:right w:val="none" w:sz="0" w:space="0" w:color="auto"/>
          </w:divBdr>
        </w:div>
        <w:div w:id="1604607675">
          <w:marLeft w:val="0"/>
          <w:marRight w:val="576"/>
          <w:marTop w:val="0"/>
          <w:marBottom w:val="86"/>
          <w:divBdr>
            <w:top w:val="none" w:sz="0" w:space="0" w:color="auto"/>
            <w:left w:val="none" w:sz="0" w:space="0" w:color="auto"/>
            <w:bottom w:val="none" w:sz="0" w:space="0" w:color="auto"/>
            <w:right w:val="none" w:sz="0" w:space="0" w:color="auto"/>
          </w:divBdr>
        </w:div>
        <w:div w:id="2057120159">
          <w:marLeft w:val="0"/>
          <w:marRight w:val="576"/>
          <w:marTop w:val="0"/>
          <w:marBottom w:val="86"/>
          <w:divBdr>
            <w:top w:val="none" w:sz="0" w:space="0" w:color="auto"/>
            <w:left w:val="none" w:sz="0" w:space="0" w:color="auto"/>
            <w:bottom w:val="none" w:sz="0" w:space="0" w:color="auto"/>
            <w:right w:val="none" w:sz="0" w:space="0" w:color="auto"/>
          </w:divBdr>
        </w:div>
        <w:div w:id="2108381223">
          <w:marLeft w:val="0"/>
          <w:marRight w:val="576"/>
          <w:marTop w:val="0"/>
          <w:marBottom w:val="86"/>
          <w:divBdr>
            <w:top w:val="none" w:sz="0" w:space="0" w:color="auto"/>
            <w:left w:val="none" w:sz="0" w:space="0" w:color="auto"/>
            <w:bottom w:val="none" w:sz="0" w:space="0" w:color="auto"/>
            <w:right w:val="none" w:sz="0" w:space="0" w:color="auto"/>
          </w:divBdr>
        </w:div>
      </w:divsChild>
    </w:div>
    <w:div w:id="1580090600">
      <w:bodyDiv w:val="1"/>
      <w:marLeft w:val="0"/>
      <w:marRight w:val="0"/>
      <w:marTop w:val="0"/>
      <w:marBottom w:val="0"/>
      <w:divBdr>
        <w:top w:val="none" w:sz="0" w:space="0" w:color="auto"/>
        <w:left w:val="none" w:sz="0" w:space="0" w:color="auto"/>
        <w:bottom w:val="none" w:sz="0" w:space="0" w:color="auto"/>
        <w:right w:val="none" w:sz="0" w:space="0" w:color="auto"/>
      </w:divBdr>
    </w:div>
    <w:div w:id="1582711861">
      <w:bodyDiv w:val="1"/>
      <w:marLeft w:val="0"/>
      <w:marRight w:val="0"/>
      <w:marTop w:val="0"/>
      <w:marBottom w:val="0"/>
      <w:divBdr>
        <w:top w:val="none" w:sz="0" w:space="0" w:color="auto"/>
        <w:left w:val="none" w:sz="0" w:space="0" w:color="auto"/>
        <w:bottom w:val="none" w:sz="0" w:space="0" w:color="auto"/>
        <w:right w:val="none" w:sz="0" w:space="0" w:color="auto"/>
      </w:divBdr>
    </w:div>
    <w:div w:id="1598175756">
      <w:bodyDiv w:val="1"/>
      <w:marLeft w:val="0"/>
      <w:marRight w:val="0"/>
      <w:marTop w:val="0"/>
      <w:marBottom w:val="0"/>
      <w:divBdr>
        <w:top w:val="none" w:sz="0" w:space="0" w:color="auto"/>
        <w:left w:val="none" w:sz="0" w:space="0" w:color="auto"/>
        <w:bottom w:val="none" w:sz="0" w:space="0" w:color="auto"/>
        <w:right w:val="none" w:sz="0" w:space="0" w:color="auto"/>
      </w:divBdr>
    </w:div>
    <w:div w:id="1621375115">
      <w:bodyDiv w:val="1"/>
      <w:marLeft w:val="0"/>
      <w:marRight w:val="0"/>
      <w:marTop w:val="0"/>
      <w:marBottom w:val="0"/>
      <w:divBdr>
        <w:top w:val="none" w:sz="0" w:space="0" w:color="auto"/>
        <w:left w:val="none" w:sz="0" w:space="0" w:color="auto"/>
        <w:bottom w:val="none" w:sz="0" w:space="0" w:color="auto"/>
        <w:right w:val="none" w:sz="0" w:space="0" w:color="auto"/>
      </w:divBdr>
      <w:divsChild>
        <w:div w:id="156238167">
          <w:marLeft w:val="0"/>
          <w:marRight w:val="0"/>
          <w:marTop w:val="0"/>
          <w:marBottom w:val="0"/>
          <w:divBdr>
            <w:top w:val="none" w:sz="0" w:space="0" w:color="auto"/>
            <w:left w:val="none" w:sz="0" w:space="0" w:color="auto"/>
            <w:bottom w:val="none" w:sz="0" w:space="0" w:color="auto"/>
            <w:right w:val="none" w:sz="0" w:space="0" w:color="auto"/>
          </w:divBdr>
          <w:divsChild>
            <w:div w:id="1596016462">
              <w:marLeft w:val="0"/>
              <w:marRight w:val="0"/>
              <w:marTop w:val="0"/>
              <w:marBottom w:val="0"/>
              <w:divBdr>
                <w:top w:val="none" w:sz="0" w:space="0" w:color="auto"/>
                <w:left w:val="none" w:sz="0" w:space="0" w:color="auto"/>
                <w:bottom w:val="none" w:sz="0" w:space="0" w:color="auto"/>
                <w:right w:val="none" w:sz="0" w:space="0" w:color="auto"/>
              </w:divBdr>
              <w:divsChild>
                <w:div w:id="611861084">
                  <w:marLeft w:val="0"/>
                  <w:marRight w:val="0"/>
                  <w:marTop w:val="0"/>
                  <w:marBottom w:val="0"/>
                  <w:divBdr>
                    <w:top w:val="none" w:sz="0" w:space="0" w:color="auto"/>
                    <w:left w:val="none" w:sz="0" w:space="0" w:color="auto"/>
                    <w:bottom w:val="none" w:sz="0" w:space="0" w:color="auto"/>
                    <w:right w:val="none" w:sz="0" w:space="0" w:color="auto"/>
                  </w:divBdr>
                  <w:divsChild>
                    <w:div w:id="920406773">
                      <w:marLeft w:val="0"/>
                      <w:marRight w:val="0"/>
                      <w:marTop w:val="0"/>
                      <w:marBottom w:val="0"/>
                      <w:divBdr>
                        <w:top w:val="none" w:sz="0" w:space="0" w:color="auto"/>
                        <w:left w:val="none" w:sz="0" w:space="0" w:color="auto"/>
                        <w:bottom w:val="none" w:sz="0" w:space="0" w:color="auto"/>
                        <w:right w:val="none" w:sz="0" w:space="0" w:color="auto"/>
                      </w:divBdr>
                      <w:divsChild>
                        <w:div w:id="408237231">
                          <w:marLeft w:val="0"/>
                          <w:marRight w:val="0"/>
                          <w:marTop w:val="0"/>
                          <w:marBottom w:val="0"/>
                          <w:divBdr>
                            <w:top w:val="none" w:sz="0" w:space="0" w:color="auto"/>
                            <w:left w:val="none" w:sz="0" w:space="0" w:color="auto"/>
                            <w:bottom w:val="none" w:sz="0" w:space="0" w:color="auto"/>
                            <w:right w:val="none" w:sz="0" w:space="0" w:color="auto"/>
                          </w:divBdr>
                          <w:divsChild>
                            <w:div w:id="887305817">
                              <w:marLeft w:val="0"/>
                              <w:marRight w:val="0"/>
                              <w:marTop w:val="0"/>
                              <w:marBottom w:val="0"/>
                              <w:divBdr>
                                <w:top w:val="none" w:sz="0" w:space="0" w:color="auto"/>
                                <w:left w:val="none" w:sz="0" w:space="0" w:color="auto"/>
                                <w:bottom w:val="none" w:sz="0" w:space="0" w:color="auto"/>
                                <w:right w:val="none" w:sz="0" w:space="0" w:color="auto"/>
                              </w:divBdr>
                              <w:divsChild>
                                <w:div w:id="460809091">
                                  <w:marLeft w:val="0"/>
                                  <w:marRight w:val="0"/>
                                  <w:marTop w:val="0"/>
                                  <w:marBottom w:val="0"/>
                                  <w:divBdr>
                                    <w:top w:val="none" w:sz="0" w:space="0" w:color="auto"/>
                                    <w:left w:val="none" w:sz="0" w:space="0" w:color="auto"/>
                                    <w:bottom w:val="none" w:sz="0" w:space="0" w:color="auto"/>
                                    <w:right w:val="none" w:sz="0" w:space="0" w:color="auto"/>
                                  </w:divBdr>
                                  <w:divsChild>
                                    <w:div w:id="450052428">
                                      <w:marLeft w:val="0"/>
                                      <w:marRight w:val="0"/>
                                      <w:marTop w:val="0"/>
                                      <w:marBottom w:val="0"/>
                                      <w:divBdr>
                                        <w:top w:val="none" w:sz="0" w:space="0" w:color="auto"/>
                                        <w:left w:val="none" w:sz="0" w:space="0" w:color="auto"/>
                                        <w:bottom w:val="none" w:sz="0" w:space="0" w:color="auto"/>
                                        <w:right w:val="none" w:sz="0" w:space="0" w:color="auto"/>
                                      </w:divBdr>
                                      <w:divsChild>
                                        <w:div w:id="1404722190">
                                          <w:marLeft w:val="0"/>
                                          <w:marRight w:val="0"/>
                                          <w:marTop w:val="0"/>
                                          <w:marBottom w:val="0"/>
                                          <w:divBdr>
                                            <w:top w:val="none" w:sz="0" w:space="0" w:color="auto"/>
                                            <w:left w:val="none" w:sz="0" w:space="0" w:color="auto"/>
                                            <w:bottom w:val="none" w:sz="0" w:space="0" w:color="auto"/>
                                            <w:right w:val="none" w:sz="0" w:space="0" w:color="auto"/>
                                          </w:divBdr>
                                          <w:divsChild>
                                            <w:div w:id="2080639666">
                                              <w:marLeft w:val="0"/>
                                              <w:marRight w:val="0"/>
                                              <w:marTop w:val="0"/>
                                              <w:marBottom w:val="0"/>
                                              <w:divBdr>
                                                <w:top w:val="none" w:sz="0" w:space="0" w:color="auto"/>
                                                <w:left w:val="none" w:sz="0" w:space="0" w:color="auto"/>
                                                <w:bottom w:val="none" w:sz="0" w:space="0" w:color="auto"/>
                                                <w:right w:val="none" w:sz="0" w:space="0" w:color="auto"/>
                                              </w:divBdr>
                                              <w:divsChild>
                                                <w:div w:id="1737237733">
                                                  <w:marLeft w:val="0"/>
                                                  <w:marRight w:val="0"/>
                                                  <w:marTop w:val="0"/>
                                                  <w:marBottom w:val="0"/>
                                                  <w:divBdr>
                                                    <w:top w:val="none" w:sz="0" w:space="0" w:color="auto"/>
                                                    <w:left w:val="none" w:sz="0" w:space="0" w:color="auto"/>
                                                    <w:bottom w:val="none" w:sz="0" w:space="0" w:color="auto"/>
                                                    <w:right w:val="none" w:sz="0" w:space="0" w:color="auto"/>
                                                  </w:divBdr>
                                                  <w:divsChild>
                                                    <w:div w:id="1058431819">
                                                      <w:marLeft w:val="0"/>
                                                      <w:marRight w:val="0"/>
                                                      <w:marTop w:val="0"/>
                                                      <w:marBottom w:val="0"/>
                                                      <w:divBdr>
                                                        <w:top w:val="none" w:sz="0" w:space="0" w:color="auto"/>
                                                        <w:left w:val="none" w:sz="0" w:space="0" w:color="auto"/>
                                                        <w:bottom w:val="none" w:sz="0" w:space="0" w:color="auto"/>
                                                        <w:right w:val="none" w:sz="0" w:space="0" w:color="auto"/>
                                                      </w:divBdr>
                                                      <w:divsChild>
                                                        <w:div w:id="1809938479">
                                                          <w:marLeft w:val="0"/>
                                                          <w:marRight w:val="0"/>
                                                          <w:marTop w:val="0"/>
                                                          <w:marBottom w:val="0"/>
                                                          <w:divBdr>
                                                            <w:top w:val="none" w:sz="0" w:space="0" w:color="auto"/>
                                                            <w:left w:val="none" w:sz="0" w:space="0" w:color="auto"/>
                                                            <w:bottom w:val="none" w:sz="0" w:space="0" w:color="auto"/>
                                                            <w:right w:val="none" w:sz="0" w:space="0" w:color="auto"/>
                                                          </w:divBdr>
                                                          <w:divsChild>
                                                            <w:div w:id="1363818926">
                                                              <w:marLeft w:val="0"/>
                                                              <w:marRight w:val="0"/>
                                                              <w:marTop w:val="0"/>
                                                              <w:marBottom w:val="0"/>
                                                              <w:divBdr>
                                                                <w:top w:val="none" w:sz="0" w:space="0" w:color="auto"/>
                                                                <w:left w:val="none" w:sz="0" w:space="0" w:color="auto"/>
                                                                <w:bottom w:val="none" w:sz="0" w:space="0" w:color="auto"/>
                                                                <w:right w:val="none" w:sz="0" w:space="0" w:color="auto"/>
                                                              </w:divBdr>
                                                              <w:divsChild>
                                                                <w:div w:id="281767515">
                                                                  <w:marLeft w:val="0"/>
                                                                  <w:marRight w:val="0"/>
                                                                  <w:marTop w:val="0"/>
                                                                  <w:marBottom w:val="0"/>
                                                                  <w:divBdr>
                                                                    <w:top w:val="none" w:sz="0" w:space="0" w:color="auto"/>
                                                                    <w:left w:val="none" w:sz="0" w:space="0" w:color="auto"/>
                                                                    <w:bottom w:val="none" w:sz="0" w:space="0" w:color="auto"/>
                                                                    <w:right w:val="none" w:sz="0" w:space="0" w:color="auto"/>
                                                                  </w:divBdr>
                                                                  <w:divsChild>
                                                                    <w:div w:id="1376546086">
                                                                      <w:marLeft w:val="0"/>
                                                                      <w:marRight w:val="0"/>
                                                                      <w:marTop w:val="0"/>
                                                                      <w:marBottom w:val="0"/>
                                                                      <w:divBdr>
                                                                        <w:top w:val="none" w:sz="0" w:space="0" w:color="auto"/>
                                                                        <w:left w:val="none" w:sz="0" w:space="0" w:color="auto"/>
                                                                        <w:bottom w:val="none" w:sz="0" w:space="0" w:color="auto"/>
                                                                        <w:right w:val="none" w:sz="0" w:space="0" w:color="auto"/>
                                                                      </w:divBdr>
                                                                      <w:divsChild>
                                                                        <w:div w:id="1273170416">
                                                                          <w:marLeft w:val="0"/>
                                                                          <w:marRight w:val="0"/>
                                                                          <w:marTop w:val="0"/>
                                                                          <w:marBottom w:val="0"/>
                                                                          <w:divBdr>
                                                                            <w:top w:val="none" w:sz="0" w:space="0" w:color="auto"/>
                                                                            <w:left w:val="none" w:sz="0" w:space="0" w:color="auto"/>
                                                                            <w:bottom w:val="none" w:sz="0" w:space="0" w:color="auto"/>
                                                                            <w:right w:val="none" w:sz="0" w:space="0" w:color="auto"/>
                                                                          </w:divBdr>
                                                                          <w:divsChild>
                                                                            <w:div w:id="369303416">
                                                                              <w:marLeft w:val="0"/>
                                                                              <w:marRight w:val="0"/>
                                                                              <w:marTop w:val="0"/>
                                                                              <w:marBottom w:val="0"/>
                                                                              <w:divBdr>
                                                                                <w:top w:val="none" w:sz="0" w:space="0" w:color="auto"/>
                                                                                <w:left w:val="none" w:sz="0" w:space="0" w:color="auto"/>
                                                                                <w:bottom w:val="none" w:sz="0" w:space="0" w:color="auto"/>
                                                                                <w:right w:val="none" w:sz="0" w:space="0" w:color="auto"/>
                                                                              </w:divBdr>
                                                                              <w:divsChild>
                                                                                <w:div w:id="1703436238">
                                                                                  <w:marLeft w:val="0"/>
                                                                                  <w:marRight w:val="0"/>
                                                                                  <w:marTop w:val="0"/>
                                                                                  <w:marBottom w:val="0"/>
                                                                                  <w:divBdr>
                                                                                    <w:top w:val="none" w:sz="0" w:space="0" w:color="auto"/>
                                                                                    <w:left w:val="none" w:sz="0" w:space="0" w:color="auto"/>
                                                                                    <w:bottom w:val="none" w:sz="0" w:space="0" w:color="auto"/>
                                                                                    <w:right w:val="none" w:sz="0" w:space="0" w:color="auto"/>
                                                                                  </w:divBdr>
                                                                                  <w:divsChild>
                                                                                    <w:div w:id="1719013209">
                                                                                      <w:marLeft w:val="0"/>
                                                                                      <w:marRight w:val="0"/>
                                                                                      <w:marTop w:val="0"/>
                                                                                      <w:marBottom w:val="0"/>
                                                                                      <w:divBdr>
                                                                                        <w:top w:val="none" w:sz="0" w:space="0" w:color="auto"/>
                                                                                        <w:left w:val="none" w:sz="0" w:space="0" w:color="auto"/>
                                                                                        <w:bottom w:val="none" w:sz="0" w:space="0" w:color="auto"/>
                                                                                        <w:right w:val="none" w:sz="0" w:space="0" w:color="auto"/>
                                                                                      </w:divBdr>
                                                                                      <w:divsChild>
                                                                                        <w:div w:id="2131968197">
                                                                                          <w:marLeft w:val="0"/>
                                                                                          <w:marRight w:val="0"/>
                                                                                          <w:marTop w:val="0"/>
                                                                                          <w:marBottom w:val="0"/>
                                                                                          <w:divBdr>
                                                                                            <w:top w:val="none" w:sz="0" w:space="0" w:color="auto"/>
                                                                                            <w:left w:val="none" w:sz="0" w:space="0" w:color="auto"/>
                                                                                            <w:bottom w:val="none" w:sz="0" w:space="0" w:color="auto"/>
                                                                                            <w:right w:val="none" w:sz="0" w:space="0" w:color="auto"/>
                                                                                          </w:divBdr>
                                                                                          <w:divsChild>
                                                                                            <w:div w:id="797527025">
                                                                                              <w:marLeft w:val="0"/>
                                                                                              <w:marRight w:val="0"/>
                                                                                              <w:marTop w:val="0"/>
                                                                                              <w:marBottom w:val="0"/>
                                                                                              <w:divBdr>
                                                                                                <w:top w:val="none" w:sz="0" w:space="0" w:color="auto"/>
                                                                                                <w:left w:val="none" w:sz="0" w:space="0" w:color="auto"/>
                                                                                                <w:bottom w:val="none" w:sz="0" w:space="0" w:color="auto"/>
                                                                                                <w:right w:val="none" w:sz="0" w:space="0" w:color="auto"/>
                                                                                              </w:divBdr>
                                                                                              <w:divsChild>
                                                                                                <w:div w:id="1971394162">
                                                                                                  <w:marLeft w:val="0"/>
                                                                                                  <w:marRight w:val="0"/>
                                                                                                  <w:marTop w:val="0"/>
                                                                                                  <w:marBottom w:val="0"/>
                                                                                                  <w:divBdr>
                                                                                                    <w:top w:val="none" w:sz="0" w:space="0" w:color="auto"/>
                                                                                                    <w:left w:val="none" w:sz="0" w:space="0" w:color="auto"/>
                                                                                                    <w:bottom w:val="none" w:sz="0" w:space="0" w:color="auto"/>
                                                                                                    <w:right w:val="none" w:sz="0" w:space="0" w:color="auto"/>
                                                                                                  </w:divBdr>
                                                                                                  <w:divsChild>
                                                                                                    <w:div w:id="2092775728">
                                                                                                      <w:marLeft w:val="0"/>
                                                                                                      <w:marRight w:val="0"/>
                                                                                                      <w:marTop w:val="0"/>
                                                                                                      <w:marBottom w:val="0"/>
                                                                                                      <w:divBdr>
                                                                                                        <w:top w:val="none" w:sz="0" w:space="0" w:color="auto"/>
                                                                                                        <w:left w:val="none" w:sz="0" w:space="0" w:color="auto"/>
                                                                                                        <w:bottom w:val="none" w:sz="0" w:space="0" w:color="auto"/>
                                                                                                        <w:right w:val="none" w:sz="0" w:space="0" w:color="auto"/>
                                                                                                      </w:divBdr>
                                                                                                      <w:divsChild>
                                                                                                        <w:div w:id="1587111212">
                                                                                                          <w:marLeft w:val="0"/>
                                                                                                          <w:marRight w:val="0"/>
                                                                                                          <w:marTop w:val="0"/>
                                                                                                          <w:marBottom w:val="0"/>
                                                                                                          <w:divBdr>
                                                                                                            <w:top w:val="none" w:sz="0" w:space="0" w:color="auto"/>
                                                                                                            <w:left w:val="none" w:sz="0" w:space="0" w:color="auto"/>
                                                                                                            <w:bottom w:val="none" w:sz="0" w:space="0" w:color="auto"/>
                                                                                                            <w:right w:val="none" w:sz="0" w:space="0" w:color="auto"/>
                                                                                                          </w:divBdr>
                                                                                                          <w:divsChild>
                                                                                                            <w:div w:id="1105804505">
                                                                                                              <w:marLeft w:val="0"/>
                                                                                                              <w:marRight w:val="0"/>
                                                                                                              <w:marTop w:val="0"/>
                                                                                                              <w:marBottom w:val="0"/>
                                                                                                              <w:divBdr>
                                                                                                                <w:top w:val="none" w:sz="0" w:space="0" w:color="auto"/>
                                                                                                                <w:left w:val="none" w:sz="0" w:space="0" w:color="auto"/>
                                                                                                                <w:bottom w:val="none" w:sz="0" w:space="0" w:color="auto"/>
                                                                                                                <w:right w:val="none" w:sz="0" w:space="0" w:color="auto"/>
                                                                                                              </w:divBdr>
                                                                                                              <w:divsChild>
                                                                                                                <w:div w:id="817304836">
                                                                                                                  <w:marLeft w:val="0"/>
                                                                                                                  <w:marRight w:val="0"/>
                                                                                                                  <w:marTop w:val="0"/>
                                                                                                                  <w:marBottom w:val="0"/>
                                                                                                                  <w:divBdr>
                                                                                                                    <w:top w:val="none" w:sz="0" w:space="0" w:color="auto"/>
                                                                                                                    <w:left w:val="none" w:sz="0" w:space="0" w:color="auto"/>
                                                                                                                    <w:bottom w:val="none" w:sz="0" w:space="0" w:color="auto"/>
                                                                                                                    <w:right w:val="none" w:sz="0" w:space="0" w:color="auto"/>
                                                                                                                  </w:divBdr>
                                                                                                                  <w:divsChild>
                                                                                                                    <w:div w:id="1039206215">
                                                                                                                      <w:marLeft w:val="0"/>
                                                                                                                      <w:marRight w:val="0"/>
                                                                                                                      <w:marTop w:val="0"/>
                                                                                                                      <w:marBottom w:val="0"/>
                                                                                                                      <w:divBdr>
                                                                                                                        <w:top w:val="none" w:sz="0" w:space="0" w:color="auto"/>
                                                                                                                        <w:left w:val="none" w:sz="0" w:space="0" w:color="auto"/>
                                                                                                                        <w:bottom w:val="none" w:sz="0" w:space="0" w:color="auto"/>
                                                                                                                        <w:right w:val="none" w:sz="0" w:space="0" w:color="auto"/>
                                                                                                                      </w:divBdr>
                                                                                                                      <w:divsChild>
                                                                                                                        <w:div w:id="824203235">
                                                                                                                          <w:marLeft w:val="0"/>
                                                                                                                          <w:marRight w:val="0"/>
                                                                                                                          <w:marTop w:val="0"/>
                                                                                                                          <w:marBottom w:val="0"/>
                                                                                                                          <w:divBdr>
                                                                                                                            <w:top w:val="none" w:sz="0" w:space="0" w:color="auto"/>
                                                                                                                            <w:left w:val="none" w:sz="0" w:space="0" w:color="auto"/>
                                                                                                                            <w:bottom w:val="none" w:sz="0" w:space="0" w:color="auto"/>
                                                                                                                            <w:right w:val="none" w:sz="0" w:space="0" w:color="auto"/>
                                                                                                                          </w:divBdr>
                                                                                                                          <w:divsChild>
                                                                                                                            <w:div w:id="603195153">
                                                                                                                              <w:marLeft w:val="0"/>
                                                                                                                              <w:marRight w:val="0"/>
                                                                                                                              <w:marTop w:val="0"/>
                                                                                                                              <w:marBottom w:val="0"/>
                                                                                                                              <w:divBdr>
                                                                                                                                <w:top w:val="none" w:sz="0" w:space="0" w:color="auto"/>
                                                                                                                                <w:left w:val="none" w:sz="0" w:space="0" w:color="auto"/>
                                                                                                                                <w:bottom w:val="none" w:sz="0" w:space="0" w:color="auto"/>
                                                                                                                                <w:right w:val="none" w:sz="0" w:space="0" w:color="auto"/>
                                                                                                                              </w:divBdr>
                                                                                                                              <w:divsChild>
                                                                                                                                <w:div w:id="121072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7491313">
      <w:bodyDiv w:val="1"/>
      <w:marLeft w:val="0"/>
      <w:marRight w:val="0"/>
      <w:marTop w:val="0"/>
      <w:marBottom w:val="0"/>
      <w:divBdr>
        <w:top w:val="none" w:sz="0" w:space="0" w:color="auto"/>
        <w:left w:val="none" w:sz="0" w:space="0" w:color="auto"/>
        <w:bottom w:val="none" w:sz="0" w:space="0" w:color="auto"/>
        <w:right w:val="none" w:sz="0" w:space="0" w:color="auto"/>
      </w:divBdr>
    </w:div>
    <w:div w:id="1640382963">
      <w:bodyDiv w:val="1"/>
      <w:marLeft w:val="0"/>
      <w:marRight w:val="0"/>
      <w:marTop w:val="0"/>
      <w:marBottom w:val="0"/>
      <w:divBdr>
        <w:top w:val="none" w:sz="0" w:space="0" w:color="auto"/>
        <w:left w:val="none" w:sz="0" w:space="0" w:color="auto"/>
        <w:bottom w:val="none" w:sz="0" w:space="0" w:color="auto"/>
        <w:right w:val="none" w:sz="0" w:space="0" w:color="auto"/>
      </w:divBdr>
    </w:div>
    <w:div w:id="1779568960">
      <w:bodyDiv w:val="1"/>
      <w:marLeft w:val="0"/>
      <w:marRight w:val="0"/>
      <w:marTop w:val="0"/>
      <w:marBottom w:val="0"/>
      <w:divBdr>
        <w:top w:val="none" w:sz="0" w:space="0" w:color="auto"/>
        <w:left w:val="none" w:sz="0" w:space="0" w:color="auto"/>
        <w:bottom w:val="none" w:sz="0" w:space="0" w:color="auto"/>
        <w:right w:val="none" w:sz="0" w:space="0" w:color="auto"/>
      </w:divBdr>
    </w:div>
    <w:div w:id="1804425359">
      <w:bodyDiv w:val="1"/>
      <w:marLeft w:val="0"/>
      <w:marRight w:val="0"/>
      <w:marTop w:val="0"/>
      <w:marBottom w:val="0"/>
      <w:divBdr>
        <w:top w:val="none" w:sz="0" w:space="0" w:color="auto"/>
        <w:left w:val="none" w:sz="0" w:space="0" w:color="auto"/>
        <w:bottom w:val="none" w:sz="0" w:space="0" w:color="auto"/>
        <w:right w:val="none" w:sz="0" w:space="0" w:color="auto"/>
      </w:divBdr>
    </w:div>
    <w:div w:id="1876426912">
      <w:bodyDiv w:val="1"/>
      <w:marLeft w:val="0"/>
      <w:marRight w:val="0"/>
      <w:marTop w:val="0"/>
      <w:marBottom w:val="0"/>
      <w:divBdr>
        <w:top w:val="none" w:sz="0" w:space="0" w:color="auto"/>
        <w:left w:val="none" w:sz="0" w:space="0" w:color="auto"/>
        <w:bottom w:val="none" w:sz="0" w:space="0" w:color="auto"/>
        <w:right w:val="none" w:sz="0" w:space="0" w:color="auto"/>
      </w:divBdr>
    </w:div>
    <w:div w:id="1886259346">
      <w:bodyDiv w:val="1"/>
      <w:marLeft w:val="0"/>
      <w:marRight w:val="0"/>
      <w:marTop w:val="0"/>
      <w:marBottom w:val="0"/>
      <w:divBdr>
        <w:top w:val="none" w:sz="0" w:space="0" w:color="auto"/>
        <w:left w:val="none" w:sz="0" w:space="0" w:color="auto"/>
        <w:bottom w:val="none" w:sz="0" w:space="0" w:color="auto"/>
        <w:right w:val="none" w:sz="0" w:space="0" w:color="auto"/>
      </w:divBdr>
    </w:div>
    <w:div w:id="1900283126">
      <w:bodyDiv w:val="1"/>
      <w:marLeft w:val="0"/>
      <w:marRight w:val="0"/>
      <w:marTop w:val="0"/>
      <w:marBottom w:val="0"/>
      <w:divBdr>
        <w:top w:val="none" w:sz="0" w:space="0" w:color="auto"/>
        <w:left w:val="none" w:sz="0" w:space="0" w:color="auto"/>
        <w:bottom w:val="none" w:sz="0" w:space="0" w:color="auto"/>
        <w:right w:val="none" w:sz="0" w:space="0" w:color="auto"/>
      </w:divBdr>
    </w:div>
    <w:div w:id="1920409621">
      <w:bodyDiv w:val="1"/>
      <w:marLeft w:val="0"/>
      <w:marRight w:val="0"/>
      <w:marTop w:val="0"/>
      <w:marBottom w:val="0"/>
      <w:divBdr>
        <w:top w:val="none" w:sz="0" w:space="0" w:color="auto"/>
        <w:left w:val="none" w:sz="0" w:space="0" w:color="auto"/>
        <w:bottom w:val="none" w:sz="0" w:space="0" w:color="auto"/>
        <w:right w:val="none" w:sz="0" w:space="0" w:color="auto"/>
      </w:divBdr>
    </w:div>
    <w:div w:id="212896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C45755B064CD514F879E8CD7914AD940" ma:contentTypeVersion="28" ma:contentTypeDescription="צור מסמך חדש." ma:contentTypeScope="" ma:versionID="9958b0c9136b3f41556da3cba069ae25">
  <xsd:schema xmlns:xsd="http://www.w3.org/2001/XMLSchema" xmlns:xs="http://www.w3.org/2001/XMLSchema" xmlns:p="http://schemas.microsoft.com/office/2006/metadata/properties" xmlns:ns1="http://schemas.microsoft.com/sharepoint/v3" xmlns:ns2="bc3ed0b3-47bf-42be-ac11-2bfeda1546ec" xmlns:ns3="605e85f2-268e-450d-9afb-d305d42b267e" xmlns:ns4="167f40db-b6c9-4aac-9fa6-4b9f473c2c43" targetNamespace="http://schemas.microsoft.com/office/2006/metadata/properties" ma:root="true" ma:fieldsID="47dfe52dbfc0b5bf36ef2c3ea1733799" ns1:_="" ns2:_="" ns3:_="" ns4:_="">
    <xsd:import namespace="http://schemas.microsoft.com/sharepoint/v3"/>
    <xsd:import namespace="bc3ed0b3-47bf-42be-ac11-2bfeda1546ec"/>
    <xsd:import namespace="605e85f2-268e-450d-9afb-d305d42b267e"/>
    <xsd:import namespace="167f40db-b6c9-4aac-9fa6-4b9f473c2c43"/>
    <xsd:element name="properties">
      <xsd:complexType>
        <xsd:sequence>
          <xsd:element name="documentManagement">
            <xsd:complexType>
              <xsd:all>
                <xsd:element ref="ns1:PublishingStartDate" minOccurs="0"/>
                <xsd:element ref="ns1:PublishingExpirationDate" minOccurs="0"/>
                <xsd:element ref="ns2:Tend_health_agra_pay" minOccurs="0"/>
                <xsd:element ref="ns2:Tend_health_answerDate" minOccurs="0"/>
                <xsd:element ref="ns2:Tend_health_Conference" minOccurs="0"/>
                <xsd:element ref="ns2:Tend_health_files" minOccurs="0"/>
                <xsd:element ref="ns2:Tend_health_lastdate_ask" minOccurs="0"/>
                <xsd:element ref="ns2:Tend_health_lastdate_hour" minOccurs="0"/>
                <xsd:element ref="ns2:Tend_health_status" minOccurs="0"/>
                <xsd:element ref="ns3:MMDResponsibleUnitTaxHTField0" minOccurs="0"/>
                <xsd:element ref="ns3:TaxCatchAll" minOccurs="0"/>
                <xsd:element ref="ns3:TenderProposalHandingDate" minOccurs="0"/>
                <xsd:element ref="ns3:TenderNumber"/>
                <xsd:element ref="ns3:GovXMainTitle" minOccurs="0"/>
                <xsd:element ref="ns3:GovXParagraph1" minOccurs="0"/>
                <xsd:element ref="ns3:GovXParagraph2" minOccurs="0"/>
                <xsd:element ref="ns4:Category" minOccurs="0"/>
                <xsd:element ref="ns4:Category_x003a_CategoryName" minOccurs="0"/>
                <xsd:element ref="ns4:Category_x003a_Code" minOccurs="0"/>
                <xsd:element ref="ns4:HasUpdates" minOccurs="0"/>
                <xsd:element ref="ns1:EMai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description="" ma:internalName="PublishingStartDate">
      <xsd:simpleType>
        <xsd:restriction base="dms:Unknown"/>
      </xsd:simpleType>
    </xsd:element>
    <xsd:element name="PublishingExpirationDate" ma:index="9" nillable="true" ma:displayName="מתזמן תאריך סיום" ma:description="" ma:internalName="PublishingExpirationDate">
      <xsd:simpleType>
        <xsd:restriction base="dms:Unknown"/>
      </xsd:simpleType>
    </xsd:element>
    <xsd:element name="EMail" ma:index="30" nillable="true" ma:displayName="דואר אלקטרוני" ma:internalName="EMail"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3ed0b3-47bf-42be-ac11-2bfeda1546ec" elementFormDefault="qualified">
    <xsd:import namespace="http://schemas.microsoft.com/office/2006/documentManagement/types"/>
    <xsd:import namespace="http://schemas.microsoft.com/office/infopath/2007/PartnerControls"/>
    <xsd:element name="Tend_health_agra_pay" ma:index="10" nillable="true" ma:displayName="אגרה" ma:internalName="Tend_health_agra_pay" ma:percentage="FALSE">
      <xsd:simpleType>
        <xsd:restriction base="dms:Number"/>
      </xsd:simpleType>
    </xsd:element>
    <xsd:element name="Tend_health_answerDate" ma:index="11" nillable="true" ma:displayName="Tend_health_answerDate" ma:internalName="Tend_health_answerDate">
      <xsd:simpleType>
        <xsd:restriction base="dms:Text">
          <xsd:maxLength value="255"/>
        </xsd:restriction>
      </xsd:simpleType>
    </xsd:element>
    <xsd:element name="Tend_health_Conference" ma:index="12" nillable="true" ma:displayName="Tend_health_Conference" ma:internalName="Tend_health_Conference">
      <xsd:simpleType>
        <xsd:restriction base="dms:Text">
          <xsd:maxLength value="255"/>
        </xsd:restriction>
      </xsd:simpleType>
    </xsd:element>
    <xsd:element name="Tend_health_files" ma:index="13" nillable="true" ma:displayName="Tend_health_files" ma:internalName="Tend_health_files">
      <xsd:simpleType>
        <xsd:restriction base="dms:Unknown"/>
      </xsd:simpleType>
    </xsd:element>
    <xsd:element name="Tend_health_lastdate_ask" ma:index="14" nillable="true" ma:displayName="Tend_health_lastdate_ask" ma:internalName="Tend_health_lastdate_ask">
      <xsd:simpleType>
        <xsd:restriction base="dms:Text">
          <xsd:maxLength value="255"/>
        </xsd:restriction>
      </xsd:simpleType>
    </xsd:element>
    <xsd:element name="Tend_health_lastdate_hour" ma:index="15" nillable="true" ma:displayName="Tend_health_lastdate_hour" ma:internalName="Tend_health_lastdate_hour">
      <xsd:simpleType>
        <xsd:restriction base="dms:Text">
          <xsd:maxLength value="255"/>
        </xsd:restriction>
      </xsd:simpleType>
    </xsd:element>
    <xsd:element name="Tend_health_status" ma:index="16" nillable="true" ma:displayName="סטאטוס" ma:default="פתוח" ma:format="Dropdown" ma:internalName="Tend_health_status">
      <xsd:simpleType>
        <xsd:restriction base="dms:Choice">
          <xsd:enumeration value="פתוח"/>
          <xsd:enumeration value="סגור"/>
        </xsd:restriction>
      </xsd:simple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MMDResponsibleUnitTaxHTField0" ma:index="18" nillable="true" ma:taxonomy="true" ma:internalName="MMDResponsibleUnitTaxHTField0" ma:taxonomyFieldName="MMDResponsibleUnit" ma:displayName="יחידה" ma:default="" ma:fieldId="{6dd10526-5292-4af1-bf73-61195d9ec1d8}" ma:sspId="2d5cfe0b-92d6-45e7-9728-978dd18bac77" ma:termSetId="a239ac66-6e19-4894-9a6d-0b635cdc56b4" ma:anchorId="4f0e8020-2b00-4e4c-b760-c86c2e123c1c" ma:open="false" ma:isKeyword="false">
      <xsd:complexType>
        <xsd:sequence>
          <xsd:element ref="pc:Terms" minOccurs="0" maxOccurs="1"/>
        </xsd:sequence>
      </xsd:complexType>
    </xsd:element>
    <xsd:element name="TaxCatchAll" ma:index="19" nillable="true" ma:displayName="עמודת 'תפוס הכל' של טקסונומיה" ma:hidden="true" ma:list="{4ea5708e-0740-470e-a7ce-b06ee08034f5}" ma:internalName="TaxCatchAll" ma:showField="CatchAllData" ma:web="76d1ffc9-4c58-46d7-a0cf-50d0812ee460">
      <xsd:complexType>
        <xsd:complexContent>
          <xsd:extension base="dms:MultiChoiceLookup">
            <xsd:sequence>
              <xsd:element name="Value" type="dms:Lookup" maxOccurs="unbounded" minOccurs="0" nillable="true"/>
            </xsd:sequence>
          </xsd:extension>
        </xsd:complexContent>
      </xsd:complexType>
    </xsd:element>
    <xsd:element name="TenderProposalHandingDate" ma:index="20" nillable="true" ma:displayName="מועד אחרון" ma:format="DateOnly" ma:internalName="TenderProposalHandingDate">
      <xsd:simpleType>
        <xsd:restriction base="dms:DateTime"/>
      </xsd:simpleType>
    </xsd:element>
    <xsd:element name="TenderNumber" ma:index="21" ma:displayName="מספר" ma:internalName="TenderNumber">
      <xsd:simpleType>
        <xsd:restriction base="dms:Text">
          <xsd:maxLength value="255"/>
        </xsd:restriction>
      </xsd:simpleType>
    </xsd:element>
    <xsd:element name="GovXMainTitle" ma:index="22" nillable="true" ma:displayName="שם המכרז" ma:internalName="GovXMainTitle">
      <xsd:simpleType>
        <xsd:restriction base="dms:Text">
          <xsd:maxLength value="255"/>
        </xsd:restriction>
      </xsd:simpleType>
    </xsd:element>
    <xsd:element name="GovXParagraph1" ma:index="23" nillable="true" ma:displayName="הערות" ma:internalName="GovXParagraph1" ma:readOnly="false">
      <xsd:simpleType>
        <xsd:restriction base="dms:Unknown"/>
      </xsd:simpleType>
    </xsd:element>
    <xsd:element name="GovXParagraph2" ma:index="25" nillable="true" ma:displayName="הערות:" ma:internalName="GovXParagraph2">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67f40db-b6c9-4aac-9fa6-4b9f473c2c43" elementFormDefault="qualified">
    <xsd:import namespace="http://schemas.microsoft.com/office/2006/documentManagement/types"/>
    <xsd:import namespace="http://schemas.microsoft.com/office/infopath/2007/PartnerControls"/>
    <xsd:element name="Category" ma:index="26" nillable="true" ma:displayName="Category" ma:list="{ce9bf5b5-4188-4832-a618-8add9cd39c1c}" ma:internalName="Category" ma:showField="Title">
      <xsd:simpleType>
        <xsd:restriction base="dms:Lookup"/>
      </xsd:simpleType>
    </xsd:element>
    <xsd:element name="Category_x003a_CategoryName" ma:index="27" nillable="true" ma:displayName="Category:CategoryName" ma:list="{ce9bf5b5-4188-4832-a618-8add9cd39c1c}" ma:internalName="Category_x003a_CategoryName" ma:readOnly="true" ma:showField="CategoryName" ma:web="a098245d-cc99-49a5-a5e7-37b32b5ea5ba">
      <xsd:simpleType>
        <xsd:restriction base="dms:Lookup"/>
      </xsd:simpleType>
    </xsd:element>
    <xsd:element name="Category_x003a_Code" ma:index="28" nillable="true" ma:displayName="Category:Code" ma:list="{ce9bf5b5-4188-4832-a618-8add9cd39c1c}" ma:internalName="Category_x003a_Code" ma:readOnly="true" ma:showField="Code" ma:web="a098245d-cc99-49a5-a5e7-37b32b5ea5ba">
      <xsd:simpleType>
        <xsd:restriction base="dms:Lookup"/>
      </xsd:simpleType>
    </xsd:element>
    <xsd:element name="HasUpdates" ma:index="29" nillable="true" ma:displayName="HasUpdates" ma:default="0" ma:internalName="HasUpdates">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Category xmlns="167f40db-b6c9-4aac-9fa6-4b9f473c2c43">1</Category>
    <GovXParagraph2 xmlns="605e85f2-268e-450d-9afb-d305d42b267e">​מצגות ספקים במסגרת תהליך הבחירה: 26.10.2014 – 6.11.2014&lt;br /&gt;ביצוע POC  עם ספק מועמד לזכייה: 26.11.2014- 8.12.2014&lt;div&gt; &lt;/div&gt;
​​</GovXParagraph2>
    <Tend_health_agra_pay xmlns="bc3ed0b3-47bf-42be-ac11-2bfeda1546ec">300</Tend_health_agra_pay>
    <PublishingExpirationDate xmlns="http://schemas.microsoft.com/sharepoint/v3" xsi:nil="true"/>
    <HasUpdates xmlns="167f40db-b6c9-4aac-9fa6-4b9f473c2c43">true</HasUpdates>
    <PublishingStartDate xmlns="http://schemas.microsoft.com/sharepoint/v3" xsi:nil="true"/>
    <Tend_health_files xmlns="bc3ed0b3-47bf-42be-ac11-2bfeda1546ec">&lt;a title="נוהל פיתוח מערכות מאובטחות 7.9.2-א" class="DLFLink" href="/Services/Tenders/DocLib/com25_2014_11092014a.pdf"&gt; נוהל פיתוח מערכות מאובטחות 7.9.2-א &lt;/a&gt;&lt;br/&gt;&lt;a title="נוהל פיתוח מערכות מאובטחות 7.9.2-ב" class="DLFLink" href="/Services/Tenders/DocLib/com25_2014_11092014b.pdf"&gt; נוהל פיתוח מערכות מאובטחות 7.9.2-ב &lt;/a&gt;&lt;br/&gt;&lt;a title="נוסח המכרז כולל שינויים" class="DLFLink" href="/Services/Tenders/DocLib/com25_2014_02102014_A.docx"&gt; נוסח המכרז כולל שינויים &lt;/a&gt;&lt;br/&gt;&lt;a title="ריכוז שאלות הבהרה" class="DLFLink" href="/Services/Tenders/DocLib/com25_2014_02102014_B.xlsx"&gt; ריכוז שאלות הבהרה &lt;/a&gt;&lt;br/&gt;</Tend_health_files>
    <Tend_health_status xmlns="bc3ed0b3-47bf-42be-ac11-2bfeda1546ec">פתוח</Tend_health_status>
    <MMDResponsibleUnitTaxHTField0 xmlns="605e85f2-268e-450d-9afb-d305d42b267e">
      <Terms xmlns="http://schemas.microsoft.com/office/infopath/2007/PartnerControls">
        <TermInfo xmlns="http://schemas.microsoft.com/office/infopath/2007/PartnerControls">
          <TermName xmlns="http://schemas.microsoft.com/office/infopath/2007/PartnerControls">אגף רכש נכסים ולוגיסטיקה</TermName>
          <TermId xmlns="http://schemas.microsoft.com/office/infopath/2007/PartnerControls">331ec761-ac66-4cfd-8f0d-2efd78a96f25</TermId>
        </TermInfo>
      </Terms>
    </MMDResponsibleUnitTaxHTField0>
    <GovXMainTitle xmlns="605e85f2-268e-450d-9afb-d305d42b267e">פלטפורמה לניהול מימשקים בתחום הבריאות עבור משרד הבריאות בישראל</GovXMainTitle>
    <GovXParagraph1 xmlns="605e85f2-268e-450d-9afb-d305d42b267e" xsi:nil="true"/>
    <TaxCatchAll xmlns="605e85f2-268e-450d-9afb-d305d42b267e">
      <Value>461</Value>
    </TaxCatchAll>
    <Tend_health_lastdate_ask xmlns="bc3ed0b3-47bf-42be-ac11-2bfeda1546ec">03.09.2014, שעה 17:00</Tend_health_lastdate_ask>
    <Tend_health_lastdate_hour xmlns="bc3ed0b3-47bf-42be-ac11-2bfeda1546ec">22.10.2014, שעה 14:00</Tend_health_lastdate_hour>
    <EMail xmlns="http://schemas.microsoft.com/sharepoint/v3">Michrazim_Michshuv@MOH.HEALTH.GOV.IL</EMail>
    <Tend_health_answerDate xmlns="bc3ed0b3-47bf-42be-ac11-2bfeda1546ec">03.09.2014, שעה 17:00</Tend_health_answerDate>
    <Tend_health_Conference xmlns="bc3ed0b3-47bf-42be-ac11-2bfeda1546ec">10.9.2014</Tend_health_Conference>
    <TenderProposalHandingDate xmlns="605e85f2-268e-450d-9afb-d305d42b267e">2014-10-21T22:00:00+00:00</TenderProposalHandingDate>
    <TenderNumber xmlns="605e85f2-268e-450d-9afb-d305d42b267e">com25/2014</TenderNumber>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F053C2-41F4-4C26-AD4E-21E3C0721982}">
  <ds:schemaRefs>
    <ds:schemaRef ds:uri="http://schemas.microsoft.com/sharepoint/v3/contenttype/forms"/>
  </ds:schemaRefs>
</ds:datastoreItem>
</file>

<file path=customXml/itemProps2.xml><?xml version="1.0" encoding="utf-8"?>
<ds:datastoreItem xmlns:ds="http://schemas.openxmlformats.org/officeDocument/2006/customXml" ds:itemID="{A2F982DD-48D7-48BD-B713-F4B580B557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c3ed0b3-47bf-42be-ac11-2bfeda1546ec"/>
    <ds:schemaRef ds:uri="605e85f2-268e-450d-9afb-d305d42b267e"/>
    <ds:schemaRef ds:uri="167f40db-b6c9-4aac-9fa6-4b9f473c2c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D35F8E-276B-4B51-B1CE-F1A71491E04B}">
  <ds:schemaRefs>
    <ds:schemaRef ds:uri="http://schemas.microsoft.com/office/2006/metadata/properties"/>
    <ds:schemaRef ds:uri="http://schemas.microsoft.com/office/infopath/2007/PartnerControls"/>
    <ds:schemaRef ds:uri="167f40db-b6c9-4aac-9fa6-4b9f473c2c43"/>
    <ds:schemaRef ds:uri="605e85f2-268e-450d-9afb-d305d42b267e"/>
    <ds:schemaRef ds:uri="bc3ed0b3-47bf-42be-ac11-2bfeda1546ec"/>
    <ds:schemaRef ds:uri="http://schemas.microsoft.com/sharepoint/v3"/>
  </ds:schemaRefs>
</ds:datastoreItem>
</file>

<file path=customXml/itemProps4.xml><?xml version="1.0" encoding="utf-8"?>
<ds:datastoreItem xmlns:ds="http://schemas.openxmlformats.org/officeDocument/2006/customXml" ds:itemID="{776C7A33-C532-4BD7-811D-BE36B3DFA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1</Pages>
  <Words>24873</Words>
  <Characters>124365</Characters>
  <Application>Microsoft Office Word</Application>
  <DocSecurity>0</DocSecurity>
  <Lines>1036</Lines>
  <Paragraphs>297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פלטפורמה לניהול מימשקים בתחום הבריאות עבור משרד הבריאות בישראל</vt:lpstr>
      <vt:lpstr>פלטפורמה לניהול מימשקים בתחום הבריאות עבור משרד הבריאות בישראל</vt:lpstr>
    </vt:vector>
  </TitlesOfParts>
  <Company>moh</Company>
  <LinksUpToDate>false</LinksUpToDate>
  <CharactersWithSpaces>148941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פלטפורמה לניהול מימשקים בתחום הבריאות עבור משרד הבריאות בישראל</dc:title>
  <dc:creator>טובי מוריה</dc:creator>
  <cp:lastModifiedBy>יהודית ויזל</cp:lastModifiedBy>
  <cp:revision>9</cp:revision>
  <cp:lastPrinted>2016-08-01T11:34:00Z</cp:lastPrinted>
  <dcterms:created xsi:type="dcterms:W3CDTF">2016-08-01T05:03:00Z</dcterms:created>
  <dcterms:modified xsi:type="dcterms:W3CDTF">2016-08-01T11:34:00Z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MDResponsibleUnit">
    <vt:lpwstr>461;#אגף רכש נכסים ולוגיסטיקה|331ec761-ac66-4cfd-8f0d-2efd78a96f25</vt:lpwstr>
  </property>
  <property fmtid="{D5CDD505-2E9C-101B-9397-08002B2CF9AE}" pid="3" name="ContentTypeId">
    <vt:lpwstr>0x010100C45755B064CD514F879E8CD7914AD940</vt:lpwstr>
  </property>
</Properties>
</file>